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006D2D14" w:rsidR="007F0C0B" w:rsidRPr="00F71772" w:rsidRDefault="004214DD" w:rsidP="001A7228">
      <w:pPr>
        <w:jc w:val="center"/>
        <w:rPr>
          <w:color w:val="000000" w:themeColor="text1"/>
          <w:sz w:val="24"/>
        </w:rPr>
      </w:pPr>
      <w:r w:rsidRPr="00285502">
        <w:rPr>
          <w:rFonts w:hint="eastAsia"/>
          <w:color w:val="000000" w:themeColor="text1"/>
          <w:sz w:val="24"/>
        </w:rPr>
        <w:t>総合計画策定に向けた大</w:t>
      </w:r>
      <w:r w:rsidRPr="00F71772">
        <w:rPr>
          <w:rFonts w:hint="eastAsia"/>
          <w:color w:val="000000" w:themeColor="text1"/>
          <w:sz w:val="24"/>
        </w:rPr>
        <w:t>学生との</w:t>
      </w:r>
      <w:r w:rsidR="007F0C0B" w:rsidRPr="00F71772">
        <w:rPr>
          <w:rFonts w:hint="eastAsia"/>
          <w:color w:val="000000" w:themeColor="text1"/>
          <w:sz w:val="24"/>
        </w:rPr>
        <w:t>タウンミーティングでいただいた意見と市の対応</w:t>
      </w:r>
    </w:p>
    <w:p w14:paraId="5FE95A45" w14:textId="266C608D" w:rsidR="007D7499" w:rsidRPr="00F71772" w:rsidRDefault="005B257C" w:rsidP="00206645">
      <w:pPr>
        <w:jc w:val="right"/>
        <w:rPr>
          <w:color w:val="000000" w:themeColor="text1"/>
          <w:sz w:val="24"/>
        </w:rPr>
      </w:pPr>
      <w:r w:rsidRPr="00F71772">
        <w:rPr>
          <w:rFonts w:hint="eastAsia"/>
          <w:noProof/>
          <w:color w:val="000000" w:themeColor="text1"/>
          <w:szCs w:val="22"/>
        </w:rPr>
        <mc:AlternateContent>
          <mc:Choice Requires="wps">
            <w:drawing>
              <wp:anchor distT="0" distB="0" distL="114300" distR="114300" simplePos="0" relativeHeight="251659264" behindDoc="0" locked="0" layoutInCell="1" allowOverlap="1" wp14:anchorId="348A0687" wp14:editId="548F1DA6">
                <wp:simplePos x="0" y="0"/>
                <wp:positionH relativeFrom="margin">
                  <wp:align>left</wp:align>
                </wp:positionH>
                <wp:positionV relativeFrom="paragraph">
                  <wp:posOffset>5985510</wp:posOffset>
                </wp:positionV>
                <wp:extent cx="9467850" cy="609600"/>
                <wp:effectExtent l="0" t="0" r="0" b="0"/>
                <wp:wrapNone/>
                <wp:docPr id="386955234" name="テキスト ボックス 1"/>
                <wp:cNvGraphicFramePr/>
                <a:graphic xmlns:a="http://schemas.openxmlformats.org/drawingml/2006/main">
                  <a:graphicData uri="http://schemas.microsoft.com/office/word/2010/wordprocessingShape">
                    <wps:wsp>
                      <wps:cNvSpPr txBox="1"/>
                      <wps:spPr>
                        <a:xfrm>
                          <a:off x="0" y="0"/>
                          <a:ext cx="9467850" cy="609600"/>
                        </a:xfrm>
                        <a:prstGeom prst="rect">
                          <a:avLst/>
                        </a:prstGeom>
                        <a:noFill/>
                        <a:ln w="6350">
                          <a:noFill/>
                        </a:ln>
                      </wps:spPr>
                      <wps:txbx>
                        <w:txbxContent>
                          <w:p w14:paraId="09B5603E" w14:textId="5EA727BC" w:rsidR="00227A7B" w:rsidRPr="00227A7B" w:rsidRDefault="00227A7B" w:rsidP="00227A7B">
                            <w:pPr>
                              <w:spacing w:line="240" w:lineRule="exact"/>
                              <w:ind w:left="540" w:hangingChars="300" w:hanging="540"/>
                              <w:rPr>
                                <w:sz w:val="18"/>
                                <w:szCs w:val="18"/>
                              </w:rPr>
                            </w:pPr>
                            <w:r w:rsidRPr="00227A7B">
                              <w:rPr>
                                <w:rFonts w:hint="eastAsia"/>
                                <w:sz w:val="18"/>
                                <w:szCs w:val="18"/>
                              </w:rPr>
                              <w:t>（※）総合計画は市政の最上位の計画で、行政と市民の共通の指針となるものです。令和７年度からスタートする「第７次松山市総合計画」の策定に向けて、</w:t>
                            </w:r>
                            <w:r>
                              <w:rPr>
                                <w:sz w:val="18"/>
                                <w:szCs w:val="18"/>
                              </w:rPr>
                              <w:br/>
                            </w:r>
                            <w:r w:rsidRPr="00227A7B">
                              <w:rPr>
                                <w:rFonts w:hint="eastAsia"/>
                                <w:sz w:val="18"/>
                                <w:szCs w:val="18"/>
                              </w:rPr>
                              <w:t>将来のまちづくりの主役になる若い世代とのタウンミーティング特別版を開催し、松山市の次代のまちの姿を描くため、意見交換しました。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A0687" id="_x0000_t202" coordsize="21600,21600" o:spt="202" path="m,l,21600r21600,l21600,xe">
                <v:stroke joinstyle="miter"/>
                <v:path gradientshapeok="t" o:connecttype="rect"/>
              </v:shapetype>
              <v:shape id="テキスト ボックス 1" o:spid="_x0000_s1026" type="#_x0000_t202" style="position:absolute;left:0;text-align:left;margin-left:0;margin-top:471.3pt;width:745.5pt;height: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" filled="f" stroked="f" strokeweight=".5pt">
                <v:textbox>
                  <w:txbxContent>
                    <w:p w14:paraId="09B5603E" w14:textId="5EA727BC" w:rsidR="00227A7B" w:rsidRPr="00227A7B" w:rsidRDefault="00227A7B" w:rsidP="00227A7B">
                      <w:pPr>
                        <w:spacing w:line="240" w:lineRule="exact"/>
                        <w:ind w:left="540" w:hangingChars="300" w:hanging="540"/>
                        <w:rPr>
                          <w:sz w:val="18"/>
                          <w:szCs w:val="18"/>
                        </w:rPr>
                      </w:pPr>
                      <w:r w:rsidRPr="00227A7B">
                        <w:rPr>
                          <w:rFonts w:hint="eastAsia"/>
                          <w:sz w:val="18"/>
                          <w:szCs w:val="18"/>
                        </w:rPr>
                        <w:t>（※）総合計画は市政の最上位の計画で、行政と市民の共通の指針となるものです。令和７年度からスタートする「第７次松山市総合計画」の策定に向けて、</w:t>
                      </w:r>
                      <w:r>
                        <w:rPr>
                          <w:sz w:val="18"/>
                          <w:szCs w:val="18"/>
                        </w:rPr>
                        <w:br/>
                      </w:r>
                      <w:r w:rsidRPr="00227A7B">
                        <w:rPr>
                          <w:rFonts w:hint="eastAsia"/>
                          <w:sz w:val="18"/>
                          <w:szCs w:val="18"/>
                        </w:rPr>
                        <w:t>将来のまちづくりの主役になる若い世代とのタウンミーティング特別版を開催し、松山市の次代のまちの姿を描くため、意見交換しました。</w:t>
                      </w:r>
                    </w:p>
                  </w:txbxContent>
                </v:textbox>
                <w10:wrap anchorx="margin"/>
              </v:shape>
            </w:pict>
          </mc:Fallback>
        </mc:AlternateContent>
      </w:r>
      <w:r w:rsidR="0098362A" w:rsidRPr="00F71772">
        <w:rPr>
          <w:rFonts w:hint="eastAsia"/>
          <w:color w:val="000000" w:themeColor="text1"/>
          <w:sz w:val="24"/>
        </w:rPr>
        <w:t>『テーマ：</w:t>
      </w:r>
      <w:r w:rsidR="004214DD" w:rsidRPr="00F71772">
        <w:rPr>
          <w:rFonts w:hint="eastAsia"/>
          <w:color w:val="000000" w:themeColor="text1"/>
          <w:sz w:val="24"/>
        </w:rPr>
        <w:t>未来の理想的な松山</w:t>
      </w:r>
      <w:r w:rsidR="00293368" w:rsidRPr="00F71772">
        <w:rPr>
          <w:rFonts w:hint="eastAsia"/>
          <w:color w:val="000000" w:themeColor="text1"/>
          <w:sz w:val="24"/>
        </w:rPr>
        <w:t>について</w:t>
      </w:r>
      <w:r w:rsidR="00D40A60" w:rsidRPr="00F71772">
        <w:rPr>
          <w:rFonts w:hint="eastAsia"/>
          <w:color w:val="000000" w:themeColor="text1"/>
          <w:sz w:val="24"/>
        </w:rPr>
        <w:t>』</w:t>
      </w:r>
      <w:r w:rsidR="004D4017" w:rsidRPr="00F71772">
        <w:rPr>
          <w:rFonts w:hint="eastAsia"/>
          <w:color w:val="000000" w:themeColor="text1"/>
          <w:sz w:val="24"/>
        </w:rPr>
        <w:t xml:space="preserve">　令和</w:t>
      </w:r>
      <w:r w:rsidR="00BA7FFB" w:rsidRPr="00F71772">
        <w:rPr>
          <w:rFonts w:hint="eastAsia"/>
          <w:color w:val="000000" w:themeColor="text1"/>
          <w:sz w:val="24"/>
        </w:rPr>
        <w:t>5</w:t>
      </w:r>
      <w:r w:rsidR="00400858" w:rsidRPr="00F71772">
        <w:rPr>
          <w:rFonts w:hint="eastAsia"/>
          <w:color w:val="000000" w:themeColor="text1"/>
          <w:sz w:val="24"/>
        </w:rPr>
        <w:t>年</w:t>
      </w:r>
      <w:r w:rsidR="004214DD" w:rsidRPr="00F71772">
        <w:rPr>
          <w:color w:val="000000" w:themeColor="text1"/>
          <w:sz w:val="24"/>
        </w:rPr>
        <w:t>7</w:t>
      </w:r>
      <w:r w:rsidR="00400858" w:rsidRPr="00F71772">
        <w:rPr>
          <w:rFonts w:hint="eastAsia"/>
          <w:color w:val="000000" w:themeColor="text1"/>
          <w:sz w:val="24"/>
        </w:rPr>
        <w:t>月</w:t>
      </w:r>
      <w:r w:rsidR="004214DD" w:rsidRPr="00F71772">
        <w:rPr>
          <w:color w:val="000000" w:themeColor="text1"/>
          <w:sz w:val="24"/>
        </w:rPr>
        <w:t>22</w:t>
      </w:r>
      <w:r w:rsidR="001C05B3" w:rsidRPr="00F71772">
        <w:rPr>
          <w:rFonts w:hint="eastAsia"/>
          <w:color w:val="000000" w:themeColor="text1"/>
          <w:sz w:val="24"/>
        </w:rPr>
        <w:t>日（</w:t>
      </w:r>
      <w:r w:rsidR="004214DD" w:rsidRPr="00F71772">
        <w:rPr>
          <w:rFonts w:hint="eastAsia"/>
          <w:color w:val="000000" w:themeColor="text1"/>
          <w:sz w:val="24"/>
        </w:rPr>
        <w:t>土</w:t>
      </w:r>
      <w:r w:rsidR="00400858" w:rsidRPr="00F71772">
        <w:rPr>
          <w:rFonts w:hint="eastAsia"/>
          <w:color w:val="000000" w:themeColor="text1"/>
          <w:sz w:val="24"/>
        </w:rPr>
        <w:t>）</w:t>
      </w:r>
      <w:r w:rsidR="004214DD" w:rsidRPr="00F71772">
        <w:rPr>
          <w:color w:val="000000" w:themeColor="text1"/>
          <w:sz w:val="24"/>
        </w:rPr>
        <w:t>14</w:t>
      </w:r>
      <w:r w:rsidR="00400858" w:rsidRPr="00F71772">
        <w:rPr>
          <w:rFonts w:hint="eastAsia"/>
          <w:color w:val="000000" w:themeColor="text1"/>
          <w:sz w:val="24"/>
        </w:rPr>
        <w:t>：</w:t>
      </w:r>
      <w:r w:rsidR="004214DD" w:rsidRPr="00F71772">
        <w:rPr>
          <w:color w:val="000000" w:themeColor="text1"/>
          <w:sz w:val="24"/>
        </w:rPr>
        <w:t>3</w:t>
      </w:r>
      <w:r w:rsidR="00053746" w:rsidRPr="00F71772">
        <w:rPr>
          <w:rFonts w:hint="eastAsia"/>
          <w:color w:val="000000" w:themeColor="text1"/>
          <w:sz w:val="24"/>
        </w:rPr>
        <w:t>0</w:t>
      </w:r>
      <w:r w:rsidR="00400858" w:rsidRPr="00F71772">
        <w:rPr>
          <w:rFonts w:hint="eastAsia"/>
          <w:color w:val="000000" w:themeColor="text1"/>
          <w:sz w:val="24"/>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0"/>
        <w:gridCol w:w="1985"/>
        <w:gridCol w:w="6379"/>
        <w:gridCol w:w="2097"/>
      </w:tblGrid>
      <w:tr w:rsidR="00F71772" w:rsidRPr="00F71772" w14:paraId="340F6F97" w14:textId="77777777" w:rsidTr="00DA765D">
        <w:tc>
          <w:tcPr>
            <w:tcW w:w="534" w:type="dxa"/>
            <w:shd w:val="clear" w:color="auto" w:fill="FFFF99"/>
            <w:vAlign w:val="center"/>
          </w:tcPr>
          <w:p w14:paraId="5B51D66C" w14:textId="77777777" w:rsidR="007F0C0B" w:rsidRPr="00F71772" w:rsidRDefault="007F0C0B" w:rsidP="007F0C0B">
            <w:pPr>
              <w:jc w:val="center"/>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w:t>
            </w:r>
          </w:p>
        </w:tc>
        <w:tc>
          <w:tcPr>
            <w:tcW w:w="3430" w:type="dxa"/>
            <w:shd w:val="clear" w:color="auto" w:fill="FFFF99"/>
            <w:vAlign w:val="center"/>
          </w:tcPr>
          <w:p w14:paraId="6D9BCA38" w14:textId="77777777" w:rsidR="007F0C0B" w:rsidRPr="00F71772" w:rsidRDefault="007F0C0B" w:rsidP="007F0C0B">
            <w:pPr>
              <w:ind w:leftChars="-29" w:left="-61" w:firstLineChars="29" w:firstLine="61"/>
              <w:jc w:val="center"/>
              <w:rPr>
                <w:rFonts w:asciiTheme="majorEastAsia" w:eastAsiaTheme="majorEastAsia" w:hAnsiTheme="majorEastAsia"/>
                <w:color w:val="000000" w:themeColor="text1"/>
                <w:szCs w:val="22"/>
              </w:rPr>
            </w:pPr>
            <w:r w:rsidRPr="00F71772">
              <w:rPr>
                <w:rFonts w:asciiTheme="majorEastAsia" w:eastAsiaTheme="majorEastAsia" w:hAnsiTheme="majorEastAsia" w:hint="eastAsia"/>
                <w:color w:val="000000" w:themeColor="text1"/>
                <w:szCs w:val="22"/>
              </w:rPr>
              <w:t>意　見　の　内　容</w:t>
            </w:r>
          </w:p>
        </w:tc>
        <w:tc>
          <w:tcPr>
            <w:tcW w:w="1985" w:type="dxa"/>
            <w:shd w:val="clear" w:color="auto" w:fill="FFFF99"/>
            <w:vAlign w:val="center"/>
          </w:tcPr>
          <w:p w14:paraId="0CA9B025" w14:textId="77777777" w:rsidR="00591230" w:rsidRPr="00F71772" w:rsidRDefault="007F0C0B" w:rsidP="00591230">
            <w:pPr>
              <w:jc w:val="center"/>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対応可能性と</w:t>
            </w:r>
          </w:p>
          <w:p w14:paraId="64D74133" w14:textId="77777777" w:rsidR="007F0C0B" w:rsidRPr="00F71772" w:rsidRDefault="007F0C0B" w:rsidP="00591230">
            <w:pPr>
              <w:jc w:val="center"/>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対応時期</w:t>
            </w:r>
          </w:p>
        </w:tc>
        <w:tc>
          <w:tcPr>
            <w:tcW w:w="6379" w:type="dxa"/>
            <w:shd w:val="clear" w:color="auto" w:fill="FFFF99"/>
            <w:vAlign w:val="center"/>
          </w:tcPr>
          <w:p w14:paraId="30ED1F7D" w14:textId="11EBA0E1" w:rsidR="007F0C0B" w:rsidRPr="00F71772" w:rsidRDefault="007F0C0B" w:rsidP="007F0C0B">
            <w:pPr>
              <w:ind w:leftChars="34" w:left="71"/>
              <w:jc w:val="center"/>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対応策または</w:t>
            </w:r>
            <w:r w:rsidR="00F3584F" w:rsidRPr="00F71772">
              <w:rPr>
                <w:rFonts w:ascii="ＭＳ ゴシック" w:eastAsia="ＭＳ ゴシック" w:hAnsi="ＭＳ ゴシック" w:hint="eastAsia"/>
                <w:color w:val="000000" w:themeColor="text1"/>
                <w:szCs w:val="22"/>
              </w:rPr>
              <w:t>不可能な理由等</w:t>
            </w:r>
          </w:p>
          <w:p w14:paraId="13DDCFB6" w14:textId="470905D2" w:rsidR="007F0C0B" w:rsidRPr="00F71772" w:rsidRDefault="00F3584F" w:rsidP="007F0C0B">
            <w:pPr>
              <w:ind w:leftChars="34" w:left="71"/>
              <w:jc w:val="center"/>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（新たな総合計画</w:t>
            </w:r>
            <w:r w:rsidR="000E2A94" w:rsidRPr="00F71772">
              <w:rPr>
                <w:rFonts w:ascii="ＭＳ ゴシック" w:eastAsia="ＭＳ ゴシック" w:hAnsi="ＭＳ ゴシック" w:hint="eastAsia"/>
                <w:color w:val="000000" w:themeColor="text1"/>
                <w:szCs w:val="22"/>
              </w:rPr>
              <w:t>の次代の</w:t>
            </w:r>
            <w:r w:rsidRPr="00F71772">
              <w:rPr>
                <w:rFonts w:ascii="ＭＳ ゴシック" w:eastAsia="ＭＳ ゴシック" w:hAnsi="ＭＳ ゴシック" w:hint="eastAsia"/>
                <w:color w:val="000000" w:themeColor="text1"/>
                <w:szCs w:val="22"/>
              </w:rPr>
              <w:t>まちの姿の検討に向けた方向性）</w:t>
            </w:r>
          </w:p>
        </w:tc>
        <w:tc>
          <w:tcPr>
            <w:tcW w:w="2097" w:type="dxa"/>
            <w:shd w:val="clear" w:color="auto" w:fill="FFFF99"/>
            <w:vAlign w:val="center"/>
          </w:tcPr>
          <w:p w14:paraId="3F762FAA" w14:textId="77777777" w:rsidR="007F0C0B" w:rsidRPr="00F71772" w:rsidRDefault="009E0290" w:rsidP="007F0C0B">
            <w:pPr>
              <w:jc w:val="center"/>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rPr>
              <w:t>担</w:t>
            </w:r>
            <w:r w:rsidR="00A27FFC" w:rsidRPr="00F71772">
              <w:rPr>
                <w:rFonts w:ascii="ＭＳ ゴシック" w:eastAsia="ＭＳ ゴシック" w:hAnsi="ＭＳ ゴシック" w:hint="eastAsia"/>
                <w:color w:val="000000" w:themeColor="text1"/>
              </w:rPr>
              <w:t xml:space="preserve">　</w:t>
            </w:r>
            <w:r w:rsidRPr="00F71772">
              <w:rPr>
                <w:rFonts w:ascii="ＭＳ ゴシック" w:eastAsia="ＭＳ ゴシック" w:hAnsi="ＭＳ ゴシック" w:hint="eastAsia"/>
                <w:color w:val="000000" w:themeColor="text1"/>
              </w:rPr>
              <w:t>当</w:t>
            </w:r>
            <w:r w:rsidR="00A27FFC" w:rsidRPr="00F71772">
              <w:rPr>
                <w:rFonts w:ascii="ＭＳ ゴシック" w:eastAsia="ＭＳ ゴシック" w:hAnsi="ＭＳ ゴシック" w:hint="eastAsia"/>
                <w:color w:val="000000" w:themeColor="text1"/>
              </w:rPr>
              <w:t xml:space="preserve">　課</w:t>
            </w:r>
          </w:p>
        </w:tc>
      </w:tr>
      <w:tr w:rsidR="00F71772" w:rsidRPr="00F71772" w14:paraId="4A869B72" w14:textId="77777777" w:rsidTr="00F80106">
        <w:trPr>
          <w:trHeight w:val="2560"/>
        </w:trPr>
        <w:tc>
          <w:tcPr>
            <w:tcW w:w="534" w:type="dxa"/>
            <w:vAlign w:val="center"/>
          </w:tcPr>
          <w:p w14:paraId="4F38BDBC" w14:textId="77777777" w:rsidR="00FC0A88" w:rsidRPr="00F71772" w:rsidRDefault="00FC0A88" w:rsidP="0004786A">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1</w:t>
            </w:r>
          </w:p>
        </w:tc>
        <w:tc>
          <w:tcPr>
            <w:tcW w:w="3430" w:type="dxa"/>
          </w:tcPr>
          <w:p w14:paraId="4ED3B2E2" w14:textId="630275B9" w:rsidR="00FC0A88" w:rsidRPr="00F71772" w:rsidRDefault="00FC0A88" w:rsidP="0026705F">
            <w:pPr>
              <w:ind w:firstLineChars="100" w:firstLine="220"/>
              <w:jc w:val="left"/>
              <w:rPr>
                <w:rFonts w:ascii="ＭＳ Ｐ明朝" w:eastAsia="ＭＳ Ｐ明朝" w:hAnsi="ＭＳ Ｐ明朝"/>
                <w:bCs/>
                <w:color w:val="000000" w:themeColor="text1"/>
                <w:szCs w:val="22"/>
              </w:rPr>
            </w:pPr>
            <w:r w:rsidRPr="00F71772">
              <w:rPr>
                <w:rFonts w:ascii="ＭＳ Ｐ明朝" w:eastAsia="ＭＳ Ｐ明朝" w:hAnsi="ＭＳ Ｐ明朝" w:cs="游明朝" w:hint="eastAsia"/>
                <w:bCs/>
                <w:color w:val="000000" w:themeColor="text1"/>
                <w:sz w:val="22"/>
              </w:rPr>
              <w:t>将来に</w:t>
            </w:r>
            <w:r w:rsidR="00AE58E4" w:rsidRPr="00F71772">
              <w:rPr>
                <w:rFonts w:ascii="ＭＳ Ｐ明朝" w:eastAsia="ＭＳ Ｐ明朝" w:hAnsi="ＭＳ Ｐ明朝" w:cs="游明朝" w:hint="eastAsia"/>
                <w:bCs/>
                <w:color w:val="000000" w:themeColor="text1"/>
                <w:sz w:val="22"/>
              </w:rPr>
              <w:t>わた</w:t>
            </w:r>
            <w:r w:rsidRPr="00F71772">
              <w:rPr>
                <w:rFonts w:ascii="ＭＳ Ｐ明朝" w:eastAsia="ＭＳ Ｐ明朝" w:hAnsi="ＭＳ Ｐ明朝" w:cs="游明朝" w:hint="eastAsia"/>
                <w:bCs/>
                <w:color w:val="000000" w:themeColor="text1"/>
                <w:sz w:val="22"/>
              </w:rPr>
              <w:t>って、</w:t>
            </w:r>
            <w:r w:rsidRPr="00F71772">
              <w:rPr>
                <w:rFonts w:ascii="ＭＳ Ｐ明朝" w:eastAsia="ＭＳ Ｐ明朝" w:hAnsi="ＭＳ Ｐ明朝" w:cs="游明朝"/>
                <w:bCs/>
                <w:color w:val="000000" w:themeColor="text1"/>
                <w:sz w:val="22"/>
              </w:rPr>
              <w:t>瀬戸内の魅力を</w:t>
            </w:r>
            <w:r w:rsidRPr="00F71772">
              <w:rPr>
                <w:rFonts w:ascii="ＭＳ Ｐ明朝" w:eastAsia="ＭＳ Ｐ明朝" w:hAnsi="ＭＳ Ｐ明朝" w:cs="游明朝" w:hint="eastAsia"/>
                <w:bCs/>
                <w:color w:val="000000" w:themeColor="text1"/>
                <w:sz w:val="22"/>
              </w:rPr>
              <w:t>市内外の人にもっと知ってほしい。</w:t>
            </w:r>
          </w:p>
        </w:tc>
        <w:tc>
          <w:tcPr>
            <w:tcW w:w="1985" w:type="dxa"/>
            <w:tcBorders>
              <w:top w:val="single" w:sz="4" w:space="0" w:color="auto"/>
              <w:left w:val="single" w:sz="4" w:space="0" w:color="auto"/>
              <w:bottom w:val="single" w:sz="4" w:space="0" w:color="auto"/>
              <w:right w:val="single" w:sz="4" w:space="0" w:color="auto"/>
            </w:tcBorders>
          </w:tcPr>
          <w:p w14:paraId="531DD132" w14:textId="77777777" w:rsidR="00FC0A88" w:rsidRPr="00F71772" w:rsidRDefault="00FC0A88" w:rsidP="0004786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39EF3DF6" w14:textId="6F30EABA" w:rsidR="00FC0A88" w:rsidRPr="00F71772" w:rsidRDefault="00FC0A88" w:rsidP="0004786A">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2A28D532" w14:textId="77777777" w:rsidR="00FC0A88" w:rsidRPr="00F71772" w:rsidRDefault="00FC0A88" w:rsidP="0004786A">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7B8795EF" w14:textId="6507D441" w:rsidR="00FC0A88" w:rsidRPr="00F71772" w:rsidRDefault="00FC0A88" w:rsidP="0004786A">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1B8FE990" w14:textId="77777777" w:rsidR="00FC0A88" w:rsidRPr="00F71772" w:rsidRDefault="00FC0A88" w:rsidP="0004786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7AFFF6FA" w14:textId="77777777" w:rsidR="00FC0A88" w:rsidRPr="00F71772" w:rsidRDefault="00FC0A88" w:rsidP="0004786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79E91E6E" w14:textId="68978B8A" w:rsidR="00FC0A88" w:rsidRPr="00F71772" w:rsidRDefault="00FC0A88" w:rsidP="0004786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7EDF7713" w14:textId="62E1B364" w:rsidR="00FC0A88" w:rsidRPr="00F71772" w:rsidRDefault="00FC0A88" w:rsidP="00DA5143">
            <w:pPr>
              <w:ind w:firstLineChars="100" w:firstLine="210"/>
              <w:jc w:val="left"/>
              <w:rPr>
                <w:rFonts w:asciiTheme="majorEastAsia" w:eastAsiaTheme="majorEastAsia" w:hAnsiTheme="majorEastAsia"/>
                <w:color w:val="000000" w:themeColor="text1"/>
                <w:sz w:val="22"/>
              </w:rPr>
            </w:pPr>
            <w:r w:rsidRPr="00F71772">
              <w:rPr>
                <w:rFonts w:asciiTheme="majorEastAsia" w:eastAsiaTheme="majorEastAsia" w:hAnsiTheme="majorEastAsia" w:hint="eastAsia"/>
                <w:color w:val="000000" w:themeColor="text1"/>
                <w:szCs w:val="21"/>
              </w:rPr>
              <w:t>松山市では観光戦略「瀬戸内・松山構想」に基づき、</w:t>
            </w:r>
            <w:r w:rsidRPr="00F71772">
              <w:rPr>
                <w:rFonts w:asciiTheme="majorEastAsia" w:eastAsiaTheme="majorEastAsia" w:hAnsiTheme="majorEastAsia" w:hint="eastAsia"/>
                <w:color w:val="000000" w:themeColor="text1"/>
                <w:sz w:val="22"/>
              </w:rPr>
              <w:t>広島地域と連携して国内外に瀬戸内の魅力を発信し、</w:t>
            </w:r>
            <w:r w:rsidR="00382E7D" w:rsidRPr="00F71772">
              <w:rPr>
                <w:rFonts w:asciiTheme="majorEastAsia" w:eastAsiaTheme="majorEastAsia" w:hAnsiTheme="majorEastAsia" w:hint="eastAsia"/>
                <w:color w:val="000000" w:themeColor="text1"/>
                <w:sz w:val="22"/>
              </w:rPr>
              <w:t>鉄道や船舶事業者、航空事業者とも連携して旅行商品を造成するなど、</w:t>
            </w:r>
            <w:r w:rsidR="000240A3" w:rsidRPr="00F71772">
              <w:rPr>
                <w:rFonts w:asciiTheme="majorEastAsia" w:eastAsiaTheme="majorEastAsia" w:hAnsiTheme="majorEastAsia" w:hint="eastAsia"/>
                <w:color w:val="000000" w:themeColor="text1"/>
                <w:sz w:val="22"/>
              </w:rPr>
              <w:t>国内外</w:t>
            </w:r>
            <w:r w:rsidR="00382E7D" w:rsidRPr="00F71772">
              <w:rPr>
                <w:rFonts w:asciiTheme="majorEastAsia" w:eastAsiaTheme="majorEastAsia" w:hAnsiTheme="majorEastAsia" w:hint="eastAsia"/>
                <w:color w:val="000000" w:themeColor="text1"/>
                <w:sz w:val="22"/>
              </w:rPr>
              <w:t>からの</w:t>
            </w:r>
            <w:r w:rsidRPr="00F71772">
              <w:rPr>
                <w:rFonts w:asciiTheme="majorEastAsia" w:eastAsiaTheme="majorEastAsia" w:hAnsiTheme="majorEastAsia" w:hint="eastAsia"/>
                <w:color w:val="000000" w:themeColor="text1"/>
                <w:sz w:val="22"/>
              </w:rPr>
              <w:t>観光誘客につなげています。</w:t>
            </w:r>
          </w:p>
          <w:p w14:paraId="7F415353" w14:textId="70F7B383" w:rsidR="00FC0A88" w:rsidRPr="00F71772" w:rsidRDefault="00FC0A88" w:rsidP="005347FA">
            <w:pPr>
              <w:ind w:firstLineChars="100" w:firstLine="220"/>
              <w:jc w:val="left"/>
              <w:rPr>
                <w:rFonts w:asciiTheme="majorEastAsia" w:eastAsiaTheme="majorEastAsia" w:hAnsiTheme="majorEastAsia"/>
                <w:color w:val="000000" w:themeColor="text1"/>
                <w:sz w:val="22"/>
              </w:rPr>
            </w:pPr>
            <w:r w:rsidRPr="00F71772">
              <w:rPr>
                <w:rFonts w:asciiTheme="majorEastAsia" w:eastAsiaTheme="majorEastAsia" w:hAnsiTheme="majorEastAsia" w:hint="eastAsia"/>
                <w:color w:val="000000" w:themeColor="text1"/>
                <w:sz w:val="22"/>
              </w:rPr>
              <w:t>皆さんが誇りに思っている瀬戸内の魅力をこれからも</w:t>
            </w:r>
            <w:r w:rsidR="00857EFD" w:rsidRPr="00F71772">
              <w:rPr>
                <w:rFonts w:asciiTheme="majorEastAsia" w:eastAsiaTheme="majorEastAsia" w:hAnsiTheme="majorEastAsia" w:hint="eastAsia"/>
                <w:color w:val="000000" w:themeColor="text1"/>
                <w:sz w:val="22"/>
              </w:rPr>
              <w:t>大切に</w:t>
            </w:r>
            <w:r w:rsidRPr="00F71772">
              <w:rPr>
                <w:rFonts w:asciiTheme="majorEastAsia" w:eastAsiaTheme="majorEastAsia" w:hAnsiTheme="majorEastAsia" w:hint="eastAsia"/>
                <w:color w:val="000000" w:themeColor="text1"/>
                <w:sz w:val="22"/>
              </w:rPr>
              <w:t>活用していけるような次代のまちの姿を</w:t>
            </w:r>
            <w:r w:rsidR="00F3584F" w:rsidRPr="00F71772">
              <w:rPr>
                <w:rFonts w:asciiTheme="majorEastAsia" w:eastAsiaTheme="majorEastAsia" w:hAnsiTheme="majorEastAsia" w:hint="eastAsia"/>
                <w:color w:val="000000" w:themeColor="text1"/>
                <w:sz w:val="22"/>
              </w:rPr>
              <w:t>新たな</w:t>
            </w:r>
            <w:r w:rsidRPr="00F71772">
              <w:rPr>
                <w:rFonts w:asciiTheme="majorEastAsia" w:eastAsiaTheme="majorEastAsia" w:hAnsiTheme="majorEastAsia" w:hint="eastAsia"/>
                <w:color w:val="000000" w:themeColor="text1"/>
                <w:sz w:val="22"/>
              </w:rPr>
              <w:t>総合計画</w:t>
            </w:r>
            <w:r w:rsidR="00AE58E4" w:rsidRPr="00F71772">
              <w:rPr>
                <w:rFonts w:asciiTheme="majorEastAsia" w:eastAsiaTheme="majorEastAsia" w:hAnsiTheme="majorEastAsia" w:hint="eastAsia"/>
                <w:color w:val="000000" w:themeColor="text1"/>
                <w:sz w:val="22"/>
              </w:rPr>
              <w:t>の</w:t>
            </w:r>
            <w:r w:rsidRPr="00F71772">
              <w:rPr>
                <w:rFonts w:asciiTheme="majorEastAsia" w:eastAsiaTheme="majorEastAsia" w:hAnsiTheme="majorEastAsia" w:hint="eastAsia"/>
                <w:color w:val="000000" w:themeColor="text1"/>
                <w:sz w:val="22"/>
              </w:rPr>
              <w:t>策定</w:t>
            </w:r>
            <w:r w:rsidR="00AE58E4" w:rsidRPr="00F71772">
              <w:rPr>
                <w:rFonts w:asciiTheme="majorEastAsia" w:eastAsiaTheme="majorEastAsia" w:hAnsiTheme="majorEastAsia" w:hint="eastAsia"/>
                <w:color w:val="000000" w:themeColor="text1"/>
                <w:sz w:val="22"/>
              </w:rPr>
              <w:t>の</w:t>
            </w:r>
            <w:r w:rsidRPr="00F71772">
              <w:rPr>
                <w:rFonts w:asciiTheme="majorEastAsia" w:eastAsiaTheme="majorEastAsia" w:hAnsiTheme="majorEastAsia" w:hint="eastAsia"/>
                <w:color w:val="000000" w:themeColor="text1"/>
                <w:sz w:val="22"/>
              </w:rPr>
              <w:t>中で検討します。</w:t>
            </w:r>
          </w:p>
        </w:tc>
        <w:tc>
          <w:tcPr>
            <w:tcW w:w="2097" w:type="dxa"/>
            <w:vMerge w:val="restart"/>
            <w:tcBorders>
              <w:top w:val="single" w:sz="4" w:space="0" w:color="auto"/>
              <w:left w:val="single" w:sz="4" w:space="0" w:color="auto"/>
              <w:right w:val="single" w:sz="4" w:space="0" w:color="auto"/>
            </w:tcBorders>
          </w:tcPr>
          <w:p w14:paraId="64540998" w14:textId="77777777" w:rsidR="00FC0A88" w:rsidRPr="00F71772" w:rsidRDefault="00FC0A88" w:rsidP="00606695">
            <w:pPr>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企画戦略課</w:t>
            </w:r>
          </w:p>
          <w:p w14:paraId="0463A722" w14:textId="77777777" w:rsidR="00FC0A88" w:rsidRPr="00F71772" w:rsidRDefault="00FC0A88" w:rsidP="00606695">
            <w:pPr>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総合計画・地方創生担当</w:t>
            </w:r>
          </w:p>
          <w:p w14:paraId="3FC8AA66" w14:textId="1710EB6B" w:rsidR="00FC0A88" w:rsidRPr="00F71772" w:rsidRDefault="00FC0A88" w:rsidP="00606695">
            <w:pPr>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089-948-6213</w:t>
            </w:r>
          </w:p>
          <w:p w14:paraId="0826909D" w14:textId="742D1DC7" w:rsidR="00FC0A88" w:rsidRPr="00F71772" w:rsidRDefault="00FC0A88" w:rsidP="00606695">
            <w:pPr>
              <w:jc w:val="left"/>
              <w:rPr>
                <w:rFonts w:ascii="ＭＳ ゴシック" w:eastAsia="ＭＳ ゴシック" w:hAnsi="ＭＳ ゴシック"/>
                <w:color w:val="000000" w:themeColor="text1"/>
                <w:szCs w:val="22"/>
              </w:rPr>
            </w:pPr>
          </w:p>
        </w:tc>
      </w:tr>
      <w:tr w:rsidR="00F71772" w:rsidRPr="00F71772" w14:paraId="2271EB12" w14:textId="77777777" w:rsidTr="00F80106">
        <w:trPr>
          <w:trHeight w:val="2400"/>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521109D8" w:rsidR="00FC0A88" w:rsidRPr="00F71772" w:rsidRDefault="00FC0A88" w:rsidP="0004786A">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2</w:t>
            </w:r>
          </w:p>
        </w:tc>
        <w:tc>
          <w:tcPr>
            <w:tcW w:w="3430" w:type="dxa"/>
            <w:tcBorders>
              <w:top w:val="single" w:sz="4" w:space="0" w:color="auto"/>
              <w:left w:val="single" w:sz="4" w:space="0" w:color="auto"/>
              <w:bottom w:val="single" w:sz="4" w:space="0" w:color="auto"/>
              <w:right w:val="single" w:sz="4" w:space="0" w:color="auto"/>
            </w:tcBorders>
          </w:tcPr>
          <w:p w14:paraId="08F6B06C" w14:textId="77777777" w:rsidR="00FC0A88" w:rsidRPr="00F71772" w:rsidRDefault="00FC0A88" w:rsidP="0026705F">
            <w:pPr>
              <w:ind w:firstLineChars="100" w:firstLine="210"/>
              <w:jc w:val="left"/>
              <w:rPr>
                <w:rFonts w:asciiTheme="minorEastAsia" w:eastAsiaTheme="minorEastAsia" w:hAnsiTheme="minorEastAsia"/>
                <w:bCs/>
                <w:color w:val="000000" w:themeColor="text1"/>
                <w:szCs w:val="22"/>
              </w:rPr>
            </w:pPr>
            <w:r w:rsidRPr="00F71772">
              <w:rPr>
                <w:rFonts w:asciiTheme="minorEastAsia" w:eastAsiaTheme="minorEastAsia" w:hAnsiTheme="minorEastAsia" w:hint="eastAsia"/>
                <w:bCs/>
                <w:color w:val="000000" w:themeColor="text1"/>
                <w:szCs w:val="22"/>
              </w:rPr>
              <w:t>トップスポーツ選手と市民が交流するまちになってほしい。</w:t>
            </w:r>
          </w:p>
          <w:p w14:paraId="365412FE" w14:textId="77777777" w:rsidR="001700FA" w:rsidRPr="00F71772" w:rsidRDefault="001700FA" w:rsidP="001700FA">
            <w:pPr>
              <w:rPr>
                <w:rFonts w:asciiTheme="minorEastAsia" w:eastAsiaTheme="minorEastAsia" w:hAnsiTheme="minorEastAsia"/>
                <w:color w:val="000000" w:themeColor="text1"/>
                <w:szCs w:val="22"/>
              </w:rPr>
            </w:pPr>
          </w:p>
          <w:p w14:paraId="2E70BE0F" w14:textId="77777777" w:rsidR="001700FA" w:rsidRPr="00F71772" w:rsidRDefault="001700FA" w:rsidP="001700FA">
            <w:pPr>
              <w:rPr>
                <w:rFonts w:asciiTheme="minorEastAsia" w:eastAsiaTheme="minorEastAsia" w:hAnsiTheme="minorEastAsia"/>
                <w:color w:val="000000" w:themeColor="text1"/>
                <w:szCs w:val="22"/>
              </w:rPr>
            </w:pPr>
          </w:p>
          <w:p w14:paraId="208E3D25" w14:textId="77777777" w:rsidR="001700FA" w:rsidRPr="00F71772" w:rsidRDefault="001700FA" w:rsidP="001700FA">
            <w:pPr>
              <w:rPr>
                <w:rFonts w:asciiTheme="minorEastAsia" w:eastAsiaTheme="minorEastAsia" w:hAnsiTheme="minorEastAsia"/>
                <w:color w:val="000000" w:themeColor="text1"/>
                <w:szCs w:val="22"/>
              </w:rPr>
            </w:pPr>
          </w:p>
          <w:p w14:paraId="3F2B0C78" w14:textId="77777777" w:rsidR="001700FA" w:rsidRPr="00F71772" w:rsidRDefault="001700FA" w:rsidP="001700FA">
            <w:pPr>
              <w:rPr>
                <w:rFonts w:asciiTheme="minorEastAsia" w:eastAsiaTheme="minorEastAsia" w:hAnsiTheme="minorEastAsia"/>
                <w:color w:val="000000" w:themeColor="text1"/>
                <w:szCs w:val="22"/>
              </w:rPr>
            </w:pPr>
          </w:p>
          <w:p w14:paraId="03DA352D" w14:textId="186A5595" w:rsidR="001700FA" w:rsidRPr="00F71772" w:rsidRDefault="001700FA" w:rsidP="00206645">
            <w:pPr>
              <w:tabs>
                <w:tab w:val="left" w:pos="2258"/>
              </w:tabs>
              <w:rPr>
                <w:rFonts w:asciiTheme="minorEastAsia" w:eastAsiaTheme="minorEastAsia" w:hAnsiTheme="minorEastAsia"/>
                <w:color w:val="000000" w:themeColor="text1"/>
                <w:szCs w:val="22"/>
              </w:rPr>
            </w:pPr>
          </w:p>
        </w:tc>
        <w:tc>
          <w:tcPr>
            <w:tcW w:w="1985" w:type="dxa"/>
            <w:tcBorders>
              <w:top w:val="single" w:sz="4" w:space="0" w:color="auto"/>
              <w:left w:val="single" w:sz="4" w:space="0" w:color="auto"/>
              <w:bottom w:val="single" w:sz="4" w:space="0" w:color="auto"/>
              <w:right w:val="single" w:sz="4" w:space="0" w:color="auto"/>
            </w:tcBorders>
          </w:tcPr>
          <w:p w14:paraId="39720A87" w14:textId="0E087E76" w:rsidR="00FC0A88" w:rsidRPr="00F71772" w:rsidRDefault="00FC0A88" w:rsidP="0004786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670AA186" w14:textId="6C0269DF" w:rsidR="00FC0A88" w:rsidRPr="00F71772" w:rsidRDefault="00FC0A88" w:rsidP="0004786A">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1DE392A2" w14:textId="77777777" w:rsidR="00FC0A88" w:rsidRPr="00F71772" w:rsidRDefault="00FC0A88" w:rsidP="0004786A">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3E7D1B7B" w14:textId="437B6A72" w:rsidR="00FC0A88" w:rsidRPr="00F71772" w:rsidRDefault="00FC0A88" w:rsidP="0004786A">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60941439" w14:textId="77777777" w:rsidR="00FC0A88" w:rsidRPr="00F71772" w:rsidRDefault="00FC0A88" w:rsidP="0004786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2BD8C70B" w14:textId="77777777" w:rsidR="00FC0A88" w:rsidRPr="00F71772" w:rsidRDefault="00FC0A88" w:rsidP="0004786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5682D92D" w14:textId="4B7A820A" w:rsidR="00FC0A88" w:rsidRPr="00F71772" w:rsidRDefault="00FC0A88" w:rsidP="0004786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5A025DE3" w14:textId="3B04662A" w:rsidR="00FC0A88" w:rsidRPr="00F71772" w:rsidRDefault="00FC0A88" w:rsidP="007E1B71">
            <w:pPr>
              <w:ind w:leftChars="15" w:left="31" w:firstLineChars="100" w:firstLine="210"/>
              <w:jc w:val="left"/>
              <w:rPr>
                <w:rFonts w:asciiTheme="majorEastAsia" w:eastAsiaTheme="majorEastAsia" w:hAnsiTheme="majorEastAsia"/>
                <w:color w:val="000000" w:themeColor="text1"/>
                <w:szCs w:val="22"/>
              </w:rPr>
            </w:pPr>
            <w:r w:rsidRPr="00F71772">
              <w:rPr>
                <w:rFonts w:asciiTheme="majorEastAsia" w:eastAsiaTheme="majorEastAsia" w:hAnsiTheme="majorEastAsia" w:hint="eastAsia"/>
                <w:color w:val="000000" w:themeColor="text1"/>
                <w:szCs w:val="22"/>
              </w:rPr>
              <w:t>松山市では</w:t>
            </w:r>
            <w:r w:rsidR="00857EFD" w:rsidRPr="00F71772">
              <w:rPr>
                <w:rFonts w:asciiTheme="majorEastAsia" w:eastAsiaTheme="majorEastAsia" w:hAnsiTheme="majorEastAsia" w:hint="eastAsia"/>
                <w:color w:val="000000" w:themeColor="text1"/>
                <w:szCs w:val="22"/>
              </w:rPr>
              <w:t>、</w:t>
            </w:r>
            <w:r w:rsidRPr="00F71772">
              <w:rPr>
                <w:rFonts w:asciiTheme="majorEastAsia" w:eastAsiaTheme="majorEastAsia" w:hAnsiTheme="majorEastAsia" w:hint="eastAsia"/>
                <w:color w:val="000000" w:themeColor="text1"/>
                <w:szCs w:val="22"/>
              </w:rPr>
              <w:t>愛媛ＦＣや</w:t>
            </w:r>
            <w:r w:rsidR="00382E7D" w:rsidRPr="00F71772">
              <w:rPr>
                <w:rFonts w:asciiTheme="majorEastAsia" w:eastAsiaTheme="majorEastAsia" w:hAnsiTheme="majorEastAsia" w:hint="eastAsia"/>
                <w:color w:val="000000" w:themeColor="text1"/>
                <w:szCs w:val="22"/>
              </w:rPr>
              <w:t>愛媛</w:t>
            </w:r>
            <w:r w:rsidRPr="00F71772">
              <w:rPr>
                <w:rFonts w:asciiTheme="majorEastAsia" w:eastAsiaTheme="majorEastAsia" w:hAnsiTheme="majorEastAsia" w:hint="eastAsia"/>
                <w:color w:val="000000" w:themeColor="text1"/>
                <w:szCs w:val="22"/>
              </w:rPr>
              <w:t>マンダリンパイレーツ、</w:t>
            </w:r>
            <w:r w:rsidR="00382E7D" w:rsidRPr="00F71772">
              <w:rPr>
                <w:rFonts w:asciiTheme="majorEastAsia" w:eastAsiaTheme="majorEastAsia" w:hAnsiTheme="majorEastAsia" w:hint="eastAsia"/>
                <w:color w:val="000000" w:themeColor="text1"/>
                <w:szCs w:val="22"/>
              </w:rPr>
              <w:t>愛媛</w:t>
            </w:r>
            <w:r w:rsidRPr="00F71772">
              <w:rPr>
                <w:rFonts w:asciiTheme="majorEastAsia" w:eastAsiaTheme="majorEastAsia" w:hAnsiTheme="majorEastAsia" w:hint="eastAsia"/>
                <w:color w:val="000000" w:themeColor="text1"/>
                <w:szCs w:val="22"/>
              </w:rPr>
              <w:t>オレンジバイキングス等の地域のトップスポーツ</w:t>
            </w:r>
            <w:r w:rsidR="00857EFD" w:rsidRPr="00F71772">
              <w:rPr>
                <w:rFonts w:asciiTheme="majorEastAsia" w:eastAsiaTheme="majorEastAsia" w:hAnsiTheme="majorEastAsia" w:hint="eastAsia"/>
                <w:color w:val="000000" w:themeColor="text1"/>
                <w:szCs w:val="22"/>
              </w:rPr>
              <w:t>チーム</w:t>
            </w:r>
            <w:r w:rsidRPr="00F71772">
              <w:rPr>
                <w:rFonts w:asciiTheme="majorEastAsia" w:eastAsiaTheme="majorEastAsia" w:hAnsiTheme="majorEastAsia" w:hint="eastAsia"/>
                <w:color w:val="000000" w:themeColor="text1"/>
                <w:szCs w:val="22"/>
              </w:rPr>
              <w:t>を</w:t>
            </w:r>
            <w:r w:rsidR="00BC6072" w:rsidRPr="00F71772">
              <w:rPr>
                <w:rFonts w:asciiTheme="majorEastAsia" w:eastAsiaTheme="majorEastAsia" w:hAnsiTheme="majorEastAsia" w:hint="eastAsia"/>
                <w:color w:val="000000" w:themeColor="text1"/>
                <w:szCs w:val="22"/>
              </w:rPr>
              <w:t>財政</w:t>
            </w:r>
            <w:r w:rsidRPr="00F71772">
              <w:rPr>
                <w:rFonts w:asciiTheme="majorEastAsia" w:eastAsiaTheme="majorEastAsia" w:hAnsiTheme="majorEastAsia" w:hint="eastAsia"/>
                <w:color w:val="000000" w:themeColor="text1"/>
                <w:szCs w:val="22"/>
              </w:rPr>
              <w:t>面や施設面で支援しているほか、</w:t>
            </w:r>
            <w:r w:rsidR="00BC6072" w:rsidRPr="00F71772">
              <w:rPr>
                <w:rFonts w:asciiTheme="majorEastAsia" w:eastAsiaTheme="majorEastAsia" w:hAnsiTheme="majorEastAsia" w:hint="eastAsia"/>
                <w:color w:val="000000" w:themeColor="text1"/>
                <w:szCs w:val="22"/>
              </w:rPr>
              <w:t>東京</w:t>
            </w:r>
            <w:r w:rsidRPr="00F71772">
              <w:rPr>
                <w:rFonts w:asciiTheme="majorEastAsia" w:eastAsiaTheme="majorEastAsia" w:hAnsiTheme="majorEastAsia" w:hint="eastAsia"/>
                <w:color w:val="000000" w:themeColor="text1"/>
                <w:szCs w:val="22"/>
              </w:rPr>
              <w:t>ヤクルトスワローズなど</w:t>
            </w:r>
            <w:r w:rsidR="00F24E03" w:rsidRPr="00F71772">
              <w:rPr>
                <w:rFonts w:asciiTheme="majorEastAsia" w:eastAsiaTheme="majorEastAsia" w:hAnsiTheme="majorEastAsia" w:hint="eastAsia"/>
                <w:color w:val="000000" w:themeColor="text1"/>
                <w:szCs w:val="22"/>
              </w:rPr>
              <w:t>の</w:t>
            </w:r>
            <w:r w:rsidR="00382E7D" w:rsidRPr="00F71772">
              <w:rPr>
                <w:rFonts w:asciiTheme="majorEastAsia" w:eastAsiaTheme="majorEastAsia" w:hAnsiTheme="majorEastAsia" w:hint="eastAsia"/>
                <w:color w:val="000000" w:themeColor="text1"/>
                <w:szCs w:val="22"/>
              </w:rPr>
              <w:t>プロ</w:t>
            </w:r>
            <w:r w:rsidRPr="00F71772">
              <w:rPr>
                <w:rFonts w:asciiTheme="majorEastAsia" w:eastAsiaTheme="majorEastAsia" w:hAnsiTheme="majorEastAsia" w:hint="eastAsia"/>
                <w:color w:val="000000" w:themeColor="text1"/>
                <w:szCs w:val="22"/>
              </w:rPr>
              <w:t>スポーツ選手と市民の皆さんが交流するイベント等を実施しています。</w:t>
            </w:r>
          </w:p>
          <w:p w14:paraId="74D27247" w14:textId="2ABB6E9F" w:rsidR="00AC3F15" w:rsidRPr="00F71772" w:rsidRDefault="004978C9" w:rsidP="00206645">
            <w:pPr>
              <w:ind w:leftChars="15" w:left="31" w:firstLineChars="100" w:firstLine="210"/>
              <w:jc w:val="left"/>
              <w:rPr>
                <w:rFonts w:ascii="ＭＳ ゴシック" w:eastAsia="ＭＳ ゴシック" w:hAnsi="ＭＳ ゴシック"/>
                <w:color w:val="000000" w:themeColor="text1"/>
                <w:szCs w:val="21"/>
              </w:rPr>
            </w:pPr>
            <w:r w:rsidRPr="00F71772">
              <w:rPr>
                <w:rFonts w:asciiTheme="majorEastAsia" w:eastAsiaTheme="majorEastAsia" w:hAnsiTheme="majorEastAsia" w:hint="eastAsia"/>
                <w:color w:val="000000" w:themeColor="text1"/>
                <w:szCs w:val="22"/>
              </w:rPr>
              <w:t>子</w:t>
            </w:r>
            <w:r w:rsidR="00FC0A88" w:rsidRPr="00F71772">
              <w:rPr>
                <w:rFonts w:asciiTheme="majorEastAsia" w:eastAsiaTheme="majorEastAsia" w:hAnsiTheme="majorEastAsia" w:hint="eastAsia"/>
                <w:color w:val="000000" w:themeColor="text1"/>
                <w:szCs w:val="22"/>
              </w:rPr>
              <w:t>どもたちが将来に夢や希望を持ち、県外から多くの観光客が訪れて</w:t>
            </w:r>
            <w:r w:rsidR="00857EFD" w:rsidRPr="00F71772">
              <w:rPr>
                <w:rFonts w:asciiTheme="majorEastAsia" w:eastAsiaTheme="majorEastAsia" w:hAnsiTheme="majorEastAsia" w:hint="eastAsia"/>
                <w:color w:val="000000" w:themeColor="text1"/>
                <w:szCs w:val="22"/>
              </w:rPr>
              <w:t>賑わう</w:t>
            </w:r>
            <w:r w:rsidR="00FC0A88" w:rsidRPr="00F71772">
              <w:rPr>
                <w:rFonts w:asciiTheme="majorEastAsia" w:eastAsiaTheme="majorEastAsia" w:hAnsiTheme="majorEastAsia" w:hint="eastAsia"/>
                <w:color w:val="000000" w:themeColor="text1"/>
                <w:szCs w:val="22"/>
              </w:rPr>
              <w:t>次代のまちの姿を新たな</w:t>
            </w:r>
            <w:r w:rsidR="00FC0A88" w:rsidRPr="00F71772">
              <w:rPr>
                <w:rFonts w:ascii="ＭＳ ゴシック" w:eastAsia="ＭＳ ゴシック" w:hAnsi="ＭＳ ゴシック" w:hint="eastAsia"/>
                <w:color w:val="000000" w:themeColor="text1"/>
                <w:szCs w:val="21"/>
              </w:rPr>
              <w:t>総合計画</w:t>
            </w:r>
            <w:r w:rsidR="00AE58E4" w:rsidRPr="00F71772">
              <w:rPr>
                <w:rFonts w:ascii="ＭＳ ゴシック" w:eastAsia="ＭＳ ゴシック" w:hAnsi="ＭＳ ゴシック" w:hint="eastAsia"/>
                <w:color w:val="000000" w:themeColor="text1"/>
                <w:szCs w:val="21"/>
              </w:rPr>
              <w:t>の</w:t>
            </w:r>
            <w:r w:rsidR="00FC0A88" w:rsidRPr="00F71772">
              <w:rPr>
                <w:rFonts w:ascii="ＭＳ ゴシック" w:eastAsia="ＭＳ ゴシック" w:hAnsi="ＭＳ ゴシック" w:hint="eastAsia"/>
                <w:color w:val="000000" w:themeColor="text1"/>
                <w:szCs w:val="21"/>
              </w:rPr>
              <w:t>策定の中で検討します。</w:t>
            </w:r>
          </w:p>
        </w:tc>
        <w:tc>
          <w:tcPr>
            <w:tcW w:w="2097" w:type="dxa"/>
            <w:vMerge/>
            <w:tcBorders>
              <w:left w:val="single" w:sz="4" w:space="0" w:color="auto"/>
              <w:right w:val="single" w:sz="4" w:space="0" w:color="auto"/>
            </w:tcBorders>
          </w:tcPr>
          <w:p w14:paraId="1B2CD847" w14:textId="01DC5E1F" w:rsidR="00FC0A88" w:rsidRPr="00F71772" w:rsidRDefault="00FC0A88" w:rsidP="001A5C6E">
            <w:pPr>
              <w:jc w:val="left"/>
              <w:rPr>
                <w:rFonts w:ascii="ＭＳ ゴシック" w:eastAsia="ＭＳ ゴシック" w:hAnsi="ＭＳ ゴシック"/>
                <w:color w:val="000000" w:themeColor="text1"/>
                <w:szCs w:val="22"/>
              </w:rPr>
            </w:pPr>
          </w:p>
        </w:tc>
      </w:tr>
      <w:tr w:rsidR="00F71772" w:rsidRPr="00F71772" w14:paraId="437F4304" w14:textId="77777777" w:rsidTr="00F80106">
        <w:trPr>
          <w:trHeight w:val="1974"/>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6A739606" w:rsidR="00FC0A88" w:rsidRPr="00F71772" w:rsidRDefault="00FC0A88" w:rsidP="00F44D8D">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3</w:t>
            </w:r>
          </w:p>
        </w:tc>
        <w:tc>
          <w:tcPr>
            <w:tcW w:w="3430" w:type="dxa"/>
            <w:tcBorders>
              <w:top w:val="single" w:sz="4" w:space="0" w:color="auto"/>
              <w:left w:val="single" w:sz="4" w:space="0" w:color="auto"/>
              <w:bottom w:val="single" w:sz="4" w:space="0" w:color="auto"/>
              <w:right w:val="single" w:sz="4" w:space="0" w:color="auto"/>
            </w:tcBorders>
          </w:tcPr>
          <w:p w14:paraId="571E5DD0" w14:textId="258EB8CF" w:rsidR="00FC0A88" w:rsidRPr="00F71772" w:rsidRDefault="00FC0A88" w:rsidP="0026705F">
            <w:pPr>
              <w:ind w:firstLineChars="100" w:firstLine="210"/>
              <w:jc w:val="left"/>
              <w:rPr>
                <w:color w:val="000000" w:themeColor="text1"/>
                <w:szCs w:val="22"/>
              </w:rPr>
            </w:pPr>
            <w:r w:rsidRPr="00F71772">
              <w:rPr>
                <w:rFonts w:hint="eastAsia"/>
                <w:color w:val="000000" w:themeColor="text1"/>
                <w:szCs w:val="22"/>
              </w:rPr>
              <w:t>特産品の魅力がもっと広まってほしい。</w:t>
            </w:r>
          </w:p>
        </w:tc>
        <w:tc>
          <w:tcPr>
            <w:tcW w:w="1985" w:type="dxa"/>
            <w:tcBorders>
              <w:top w:val="single" w:sz="4" w:space="0" w:color="auto"/>
              <w:left w:val="single" w:sz="4" w:space="0" w:color="auto"/>
              <w:bottom w:val="single" w:sz="4" w:space="0" w:color="auto"/>
              <w:right w:val="single" w:sz="4" w:space="0" w:color="auto"/>
            </w:tcBorders>
          </w:tcPr>
          <w:p w14:paraId="4301D5BF" w14:textId="5F0CA294" w:rsidR="00FC0A88" w:rsidRPr="00F71772" w:rsidRDefault="00FC0A88" w:rsidP="00DA765D">
            <w:pPr>
              <w:spacing w:line="320" w:lineRule="exact"/>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3871CA6B" w14:textId="1AF96536" w:rsidR="00FC0A88" w:rsidRPr="00F71772" w:rsidRDefault="00FC0A88" w:rsidP="00DA765D">
            <w:pPr>
              <w:spacing w:line="320" w:lineRule="exact"/>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006F3009" w14:textId="4F705EE2" w:rsidR="00FC0A88" w:rsidRPr="00F71772" w:rsidRDefault="00FC0A88" w:rsidP="00DA765D">
            <w:pPr>
              <w:spacing w:line="320" w:lineRule="exact"/>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44926F7C" w14:textId="77777777" w:rsidR="00FC0A88" w:rsidRPr="00F71772" w:rsidRDefault="00FC0A88" w:rsidP="00DA765D">
            <w:pPr>
              <w:spacing w:line="320" w:lineRule="exact"/>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40CBB3F3" w14:textId="5B215CBA" w:rsidR="00FC0A88" w:rsidRPr="00F71772" w:rsidRDefault="00FC0A88" w:rsidP="00DA765D">
            <w:pPr>
              <w:spacing w:line="320" w:lineRule="exact"/>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61C356A7" w14:textId="77777777" w:rsidR="00FC0A88" w:rsidRPr="00F71772" w:rsidRDefault="00FC0A88" w:rsidP="00DA765D">
            <w:pPr>
              <w:spacing w:line="320" w:lineRule="exact"/>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1DE03BA8" w14:textId="719619E5" w:rsidR="00FC0A88" w:rsidRPr="00F71772" w:rsidRDefault="00FC0A88" w:rsidP="00DA765D">
            <w:pPr>
              <w:spacing w:line="320" w:lineRule="exact"/>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6C3456D4" w14:textId="10475F2F" w:rsidR="00FC0A88" w:rsidRPr="00F71772" w:rsidRDefault="00FC0A88" w:rsidP="001A5C6E">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松山市では、</w:t>
            </w:r>
            <w:r w:rsidR="00BC6072" w:rsidRPr="00F71772">
              <w:rPr>
                <w:rFonts w:ascii="ＭＳ ゴシック" w:eastAsia="ＭＳ ゴシック" w:hAnsi="ＭＳ ゴシック" w:hint="eastAsia"/>
                <w:color w:val="000000" w:themeColor="text1"/>
                <w:szCs w:val="22"/>
              </w:rPr>
              <w:t>「</w:t>
            </w:r>
            <w:r w:rsidR="00857EFD" w:rsidRPr="00F71772">
              <w:rPr>
                <w:rFonts w:ascii="ＭＳ ゴシック" w:eastAsia="ＭＳ ゴシック" w:hAnsi="ＭＳ ゴシック" w:hint="eastAsia"/>
                <w:color w:val="000000" w:themeColor="text1"/>
                <w:szCs w:val="22"/>
              </w:rPr>
              <w:t>まつやま</w:t>
            </w:r>
            <w:r w:rsidRPr="00F71772">
              <w:rPr>
                <w:rFonts w:ascii="ＭＳ ゴシック" w:eastAsia="ＭＳ ゴシック" w:hAnsi="ＭＳ ゴシック" w:hint="eastAsia"/>
                <w:color w:val="000000" w:themeColor="text1"/>
                <w:szCs w:val="22"/>
              </w:rPr>
              <w:t>農林水産物ブランド</w:t>
            </w:r>
            <w:r w:rsidR="00BC6072" w:rsidRPr="00F71772">
              <w:rPr>
                <w:rFonts w:ascii="ＭＳ ゴシック" w:eastAsia="ＭＳ ゴシック" w:hAnsi="ＭＳ ゴシック" w:hint="eastAsia"/>
                <w:color w:val="000000" w:themeColor="text1"/>
                <w:szCs w:val="22"/>
              </w:rPr>
              <w:t>」</w:t>
            </w:r>
            <w:r w:rsidRPr="00F71772">
              <w:rPr>
                <w:rFonts w:ascii="ＭＳ ゴシック" w:eastAsia="ＭＳ ゴシック" w:hAnsi="ＭＳ ゴシック" w:hint="eastAsia"/>
                <w:color w:val="000000" w:themeColor="text1"/>
                <w:szCs w:val="22"/>
              </w:rPr>
              <w:t>として、紅まどんな等の柑橘や</w:t>
            </w:r>
            <w:r w:rsidR="00513181" w:rsidRPr="00F71772">
              <w:rPr>
                <w:rFonts w:ascii="ＭＳ ゴシック" w:eastAsia="ＭＳ ゴシック" w:hAnsi="ＭＳ ゴシック" w:hint="eastAsia"/>
                <w:color w:val="000000" w:themeColor="text1"/>
                <w:szCs w:val="22"/>
              </w:rPr>
              <w:t>瀬戸内の銀鱗煮干し</w:t>
            </w:r>
            <w:r w:rsidRPr="00F71772">
              <w:rPr>
                <w:rFonts w:ascii="ＭＳ ゴシック" w:eastAsia="ＭＳ ゴシック" w:hAnsi="ＭＳ ゴシック" w:hint="eastAsia"/>
                <w:color w:val="000000" w:themeColor="text1"/>
                <w:szCs w:val="22"/>
              </w:rPr>
              <w:t>、伊台五明こうげん</w:t>
            </w:r>
            <w:r w:rsidR="00513181" w:rsidRPr="00F71772">
              <w:rPr>
                <w:rFonts w:ascii="ＭＳ ゴシック" w:eastAsia="ＭＳ ゴシック" w:hAnsi="ＭＳ ゴシック" w:hint="eastAsia"/>
                <w:color w:val="000000" w:themeColor="text1"/>
                <w:szCs w:val="22"/>
              </w:rPr>
              <w:t>ぶどう</w:t>
            </w:r>
            <w:r w:rsidRPr="00F71772">
              <w:rPr>
                <w:rFonts w:ascii="ＭＳ ゴシック" w:eastAsia="ＭＳ ゴシック" w:hAnsi="ＭＳ ゴシック" w:hint="eastAsia"/>
                <w:color w:val="000000" w:themeColor="text1"/>
                <w:szCs w:val="22"/>
              </w:rPr>
              <w:t>、松山アボカドなどを認定し、市長自らトップセールスをしたり、ライブコマースで販売するなど、知名度を上げるための取り組みを進めています。</w:t>
            </w:r>
          </w:p>
          <w:p w14:paraId="3E5D6097" w14:textId="118FF806" w:rsidR="000E2A94" w:rsidRPr="00F71772" w:rsidRDefault="00513181" w:rsidP="00857EFD">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市内外に魅力が伝わり、</w:t>
            </w:r>
            <w:r w:rsidR="00FC0A88" w:rsidRPr="00F71772">
              <w:rPr>
                <w:rFonts w:ascii="ＭＳ ゴシック" w:eastAsia="ＭＳ ゴシック" w:hAnsi="ＭＳ ゴシック" w:hint="eastAsia"/>
                <w:color w:val="000000" w:themeColor="text1"/>
                <w:szCs w:val="22"/>
              </w:rPr>
              <w:t>「松山と言えば〇〇〇」と言ってもらえるよう</w:t>
            </w:r>
            <w:r w:rsidRPr="00F71772">
              <w:rPr>
                <w:rFonts w:ascii="ＭＳ ゴシック" w:eastAsia="ＭＳ ゴシック" w:hAnsi="ＭＳ ゴシック" w:hint="eastAsia"/>
                <w:color w:val="000000" w:themeColor="text1"/>
                <w:szCs w:val="22"/>
              </w:rPr>
              <w:t>、新たな総合計画の策定の中で</w:t>
            </w:r>
            <w:r w:rsidR="00FC0A88" w:rsidRPr="00F71772">
              <w:rPr>
                <w:rFonts w:ascii="ＭＳ ゴシック" w:eastAsia="ＭＳ ゴシック" w:hAnsi="ＭＳ ゴシック" w:hint="eastAsia"/>
                <w:color w:val="000000" w:themeColor="text1"/>
                <w:szCs w:val="22"/>
              </w:rPr>
              <w:t>次代のまちの姿を検討します。</w:t>
            </w:r>
          </w:p>
        </w:tc>
        <w:tc>
          <w:tcPr>
            <w:tcW w:w="2097" w:type="dxa"/>
            <w:vMerge/>
            <w:tcBorders>
              <w:left w:val="single" w:sz="4" w:space="0" w:color="auto"/>
              <w:bottom w:val="single" w:sz="4" w:space="0" w:color="auto"/>
              <w:right w:val="single" w:sz="4" w:space="0" w:color="auto"/>
            </w:tcBorders>
          </w:tcPr>
          <w:p w14:paraId="1F4F626A" w14:textId="7E13846E" w:rsidR="00FC0A88" w:rsidRPr="00F71772" w:rsidRDefault="00FC0A88" w:rsidP="00B26E5F">
            <w:pPr>
              <w:jc w:val="left"/>
              <w:rPr>
                <w:rFonts w:ascii="ＭＳ ゴシック" w:eastAsia="ＭＳ ゴシック" w:hAnsi="ＭＳ ゴシック"/>
                <w:color w:val="000000" w:themeColor="text1"/>
                <w:szCs w:val="22"/>
              </w:rPr>
            </w:pPr>
          </w:p>
        </w:tc>
      </w:tr>
      <w:tr w:rsidR="00F71772" w:rsidRPr="00F71772" w14:paraId="414BCCC2" w14:textId="77777777" w:rsidTr="00DA765D">
        <w:trPr>
          <w:trHeight w:val="699"/>
        </w:trPr>
        <w:tc>
          <w:tcPr>
            <w:tcW w:w="534" w:type="dxa"/>
            <w:vMerge w:val="restart"/>
            <w:tcBorders>
              <w:top w:val="single" w:sz="4" w:space="0" w:color="auto"/>
              <w:left w:val="single" w:sz="4" w:space="0" w:color="auto"/>
              <w:right w:val="single" w:sz="4" w:space="0" w:color="auto"/>
            </w:tcBorders>
            <w:vAlign w:val="center"/>
          </w:tcPr>
          <w:p w14:paraId="043AC760" w14:textId="52FBDE96" w:rsidR="00FC0A88" w:rsidRPr="00F71772" w:rsidRDefault="00FC0A88" w:rsidP="00E96F11">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lastRenderedPageBreak/>
              <w:t>4</w:t>
            </w:r>
          </w:p>
        </w:tc>
        <w:tc>
          <w:tcPr>
            <w:tcW w:w="3430" w:type="dxa"/>
            <w:tcBorders>
              <w:top w:val="single" w:sz="4" w:space="0" w:color="auto"/>
              <w:left w:val="single" w:sz="4" w:space="0" w:color="auto"/>
              <w:right w:val="single" w:sz="4" w:space="0" w:color="auto"/>
            </w:tcBorders>
          </w:tcPr>
          <w:p w14:paraId="5DFF55F6" w14:textId="5EDC6AAD" w:rsidR="00FC0A88" w:rsidRPr="00F71772" w:rsidRDefault="00FC0A88" w:rsidP="001A5C6E">
            <w:pPr>
              <w:ind w:firstLineChars="100" w:firstLine="210"/>
              <w:jc w:val="left"/>
              <w:rPr>
                <w:color w:val="000000" w:themeColor="text1"/>
                <w:szCs w:val="22"/>
              </w:rPr>
            </w:pPr>
            <w:r w:rsidRPr="00F71772">
              <w:rPr>
                <w:rFonts w:hint="eastAsia"/>
                <w:color w:val="000000" w:themeColor="text1"/>
                <w:szCs w:val="22"/>
              </w:rPr>
              <w:t>地域みんなで</w:t>
            </w:r>
            <w:r w:rsidR="004978C9" w:rsidRPr="00F71772">
              <w:rPr>
                <w:rFonts w:hint="eastAsia"/>
                <w:color w:val="000000" w:themeColor="text1"/>
                <w:szCs w:val="22"/>
              </w:rPr>
              <w:t>子</w:t>
            </w:r>
            <w:r w:rsidRPr="00F71772">
              <w:rPr>
                <w:rFonts w:hint="eastAsia"/>
                <w:color w:val="000000" w:themeColor="text1"/>
                <w:szCs w:val="22"/>
              </w:rPr>
              <w:t>どもを育てるまちになってほしい。</w:t>
            </w:r>
          </w:p>
        </w:tc>
        <w:tc>
          <w:tcPr>
            <w:tcW w:w="1985" w:type="dxa"/>
            <w:vMerge w:val="restart"/>
            <w:tcBorders>
              <w:top w:val="single" w:sz="4" w:space="0" w:color="auto"/>
              <w:left w:val="single" w:sz="4" w:space="0" w:color="auto"/>
              <w:right w:val="single" w:sz="4" w:space="0" w:color="auto"/>
            </w:tcBorders>
          </w:tcPr>
          <w:p w14:paraId="27919F07" w14:textId="55F27E95" w:rsidR="00FC0A88" w:rsidRPr="00F71772" w:rsidRDefault="00FC0A88" w:rsidP="00DA765D">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188E8F29" w14:textId="6EDE6256" w:rsidR="00FC0A88" w:rsidRPr="00F71772" w:rsidRDefault="00FC0A88" w:rsidP="00DA765D">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3016D38A" w14:textId="77777777" w:rsidR="00FC0A88" w:rsidRPr="00F71772" w:rsidRDefault="00FC0A88" w:rsidP="00DA765D">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76BE1F16" w14:textId="77777777" w:rsidR="00FC0A88" w:rsidRPr="00F71772" w:rsidRDefault="00FC0A88" w:rsidP="00DA765D">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76BB738B" w14:textId="77777777" w:rsidR="00FC0A88" w:rsidRPr="00F71772" w:rsidRDefault="00FC0A88" w:rsidP="00DA765D">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104C92B6" w14:textId="77777777" w:rsidR="00FC0A88" w:rsidRPr="00F71772" w:rsidRDefault="00FC0A88" w:rsidP="00DA765D">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64A5034B" w14:textId="4672F69A" w:rsidR="00FC0A88" w:rsidRPr="00F71772" w:rsidRDefault="00FC0A88" w:rsidP="00DA765D">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vMerge w:val="restart"/>
            <w:tcBorders>
              <w:top w:val="single" w:sz="4" w:space="0" w:color="auto"/>
              <w:left w:val="single" w:sz="4" w:space="0" w:color="auto"/>
              <w:right w:val="single" w:sz="4" w:space="0" w:color="auto"/>
            </w:tcBorders>
          </w:tcPr>
          <w:p w14:paraId="588828B1" w14:textId="1B7FC783" w:rsidR="00FC0A88" w:rsidRPr="00F71772" w:rsidRDefault="00FC0A88" w:rsidP="0005511C">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 xml:space="preserve">　松山市では</w:t>
            </w:r>
            <w:r w:rsidR="004A01E0" w:rsidRPr="00F71772">
              <w:rPr>
                <w:rFonts w:ascii="ＭＳ ゴシック" w:eastAsia="ＭＳ ゴシック" w:hAnsi="ＭＳ ゴシック" w:hint="eastAsia"/>
                <w:color w:val="000000" w:themeColor="text1"/>
                <w:szCs w:val="22"/>
              </w:rPr>
              <w:t>、子育てのお手伝い</w:t>
            </w:r>
            <w:r w:rsidR="00746B99" w:rsidRPr="00F71772">
              <w:rPr>
                <w:rFonts w:ascii="ＭＳ ゴシック" w:eastAsia="ＭＳ ゴシック" w:hAnsi="ＭＳ ゴシック" w:hint="eastAsia"/>
                <w:color w:val="000000" w:themeColor="text1"/>
                <w:szCs w:val="22"/>
              </w:rPr>
              <w:t>を</w:t>
            </w:r>
            <w:r w:rsidR="004A01E0" w:rsidRPr="00F71772">
              <w:rPr>
                <w:rFonts w:ascii="ＭＳ ゴシック" w:eastAsia="ＭＳ ゴシック" w:hAnsi="ＭＳ ゴシック" w:hint="eastAsia"/>
                <w:color w:val="000000" w:themeColor="text1"/>
                <w:szCs w:val="22"/>
              </w:rPr>
              <w:t>してほしい人とお手伝いできる人がお互い会員となり支援する「ファミリーサポートセンター事業」や、子育ての経験豊かなおじいちゃんやおばあちゃんが子育ての支援をする「イクじぃ・ばぁばママサービス」の</w:t>
            </w:r>
            <w:r w:rsidRPr="00F71772">
              <w:rPr>
                <w:rFonts w:ascii="ＭＳ ゴシック" w:eastAsia="ＭＳ ゴシック" w:hAnsi="ＭＳ ゴシック" w:hint="eastAsia"/>
                <w:color w:val="000000" w:themeColor="text1"/>
                <w:szCs w:val="22"/>
              </w:rPr>
              <w:t>利用助成を行うなど、子育て環境の充実に取り組んでいます。</w:t>
            </w:r>
          </w:p>
          <w:p w14:paraId="29766854" w14:textId="58AE5686" w:rsidR="00FC0A88" w:rsidRPr="00F71772" w:rsidRDefault="00FC0A88" w:rsidP="00793B05">
            <w:pPr>
              <w:spacing w:line="330" w:lineRule="exact"/>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また、清水小学校の空き教室を活用した「いきがい交流センターしみず」では、</w:t>
            </w:r>
            <w:r w:rsidR="004978C9" w:rsidRPr="00F71772">
              <w:rPr>
                <w:rFonts w:ascii="ＭＳ ゴシック" w:eastAsia="ＭＳ ゴシック" w:hAnsi="ＭＳ ゴシック" w:hint="eastAsia"/>
                <w:color w:val="000000" w:themeColor="text1"/>
                <w:szCs w:val="22"/>
              </w:rPr>
              <w:t>子</w:t>
            </w:r>
            <w:r w:rsidRPr="00F71772">
              <w:rPr>
                <w:rFonts w:ascii="ＭＳ ゴシック" w:eastAsia="ＭＳ ゴシック" w:hAnsi="ＭＳ ゴシック" w:hint="eastAsia"/>
                <w:color w:val="000000" w:themeColor="text1"/>
                <w:szCs w:val="22"/>
              </w:rPr>
              <w:t>どもたちとの交流や趣味講座などが行われていて、四国初の高齢者の生きがい</w:t>
            </w:r>
            <w:r w:rsidR="0026705F" w:rsidRPr="00F71772">
              <w:rPr>
                <w:rFonts w:ascii="ＭＳ ゴシック" w:eastAsia="ＭＳ ゴシック" w:hAnsi="ＭＳ ゴシック" w:hint="eastAsia"/>
                <w:color w:val="000000" w:themeColor="text1"/>
                <w:szCs w:val="22"/>
              </w:rPr>
              <w:t>づくり</w:t>
            </w:r>
            <w:r w:rsidRPr="00F71772">
              <w:rPr>
                <w:rFonts w:ascii="ＭＳ ゴシック" w:eastAsia="ＭＳ ゴシック" w:hAnsi="ＭＳ ゴシック" w:hint="eastAsia"/>
                <w:color w:val="000000" w:themeColor="text1"/>
                <w:szCs w:val="22"/>
              </w:rPr>
              <w:t>の拠点となっているほか、</w:t>
            </w:r>
            <w:r w:rsidR="00295731" w:rsidRPr="00F71772">
              <w:rPr>
                <w:rFonts w:ascii="ＭＳ ゴシック" w:eastAsia="ＭＳ ゴシック" w:hAnsi="ＭＳ ゴシック" w:hint="eastAsia"/>
                <w:color w:val="000000" w:themeColor="text1"/>
                <w:szCs w:val="22"/>
              </w:rPr>
              <w:t>まちづくり協議会によるにぎわいイベントや交流スペースが、子どもたちと地域住民の交流の場となっています。</w:t>
            </w:r>
          </w:p>
          <w:p w14:paraId="297C3069" w14:textId="28A0A3CA" w:rsidR="00FC0A88" w:rsidRPr="00F71772" w:rsidRDefault="00FC0A88" w:rsidP="00565BE7">
            <w:pPr>
              <w:spacing w:line="330" w:lineRule="exact"/>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子育て中のパパやママ、</w:t>
            </w:r>
            <w:r w:rsidR="004978C9" w:rsidRPr="00F71772">
              <w:rPr>
                <w:rFonts w:ascii="ＭＳ ゴシック" w:eastAsia="ＭＳ ゴシック" w:hAnsi="ＭＳ ゴシック" w:hint="eastAsia"/>
                <w:color w:val="000000" w:themeColor="text1"/>
                <w:szCs w:val="22"/>
              </w:rPr>
              <w:t>子</w:t>
            </w:r>
            <w:r w:rsidRPr="00F71772">
              <w:rPr>
                <w:rFonts w:ascii="ＭＳ ゴシック" w:eastAsia="ＭＳ ゴシック" w:hAnsi="ＭＳ ゴシック" w:hint="eastAsia"/>
                <w:color w:val="000000" w:themeColor="text1"/>
                <w:szCs w:val="22"/>
              </w:rPr>
              <w:t>どもたちはもちろん、地域のお年寄りまで、みんなの笑顔があふれる次代のまちの姿を新たな総合計画の策定の中で検討します。</w:t>
            </w:r>
          </w:p>
        </w:tc>
        <w:tc>
          <w:tcPr>
            <w:tcW w:w="2097" w:type="dxa"/>
            <w:vMerge w:val="restart"/>
            <w:tcBorders>
              <w:top w:val="single" w:sz="4" w:space="0" w:color="auto"/>
              <w:left w:val="single" w:sz="4" w:space="0" w:color="auto"/>
              <w:right w:val="single" w:sz="4" w:space="0" w:color="auto"/>
            </w:tcBorders>
            <w:shd w:val="clear" w:color="auto" w:fill="auto"/>
          </w:tcPr>
          <w:p w14:paraId="3138EC7B" w14:textId="77777777" w:rsidR="00FC0A88" w:rsidRPr="00F71772" w:rsidRDefault="00FC0A88" w:rsidP="00D22267">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企画戦略課</w:t>
            </w:r>
          </w:p>
          <w:p w14:paraId="6FD506B1" w14:textId="77777777" w:rsidR="00FC0A88" w:rsidRPr="00F71772" w:rsidRDefault="00FC0A88" w:rsidP="00D22267">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総合計画・地方創生担当</w:t>
            </w:r>
          </w:p>
          <w:p w14:paraId="5131B9E8" w14:textId="35C9E93C" w:rsidR="00FC0A88" w:rsidRPr="00F71772" w:rsidRDefault="00FC0A88" w:rsidP="00D22267">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089-948-6213</w:t>
            </w:r>
          </w:p>
          <w:p w14:paraId="1C59EFA8" w14:textId="4DCC6081" w:rsidR="00FC0A88" w:rsidRPr="00F71772" w:rsidRDefault="00FC0A88" w:rsidP="00D22267">
            <w:pPr>
              <w:spacing w:line="330" w:lineRule="exact"/>
              <w:jc w:val="left"/>
              <w:rPr>
                <w:rFonts w:ascii="ＭＳ ゴシック" w:eastAsia="ＭＳ ゴシック" w:hAnsi="ＭＳ ゴシック"/>
                <w:color w:val="000000" w:themeColor="text1"/>
                <w:szCs w:val="22"/>
              </w:rPr>
            </w:pPr>
          </w:p>
        </w:tc>
      </w:tr>
      <w:tr w:rsidR="00F71772" w:rsidRPr="00F71772" w14:paraId="72C340E6" w14:textId="77777777" w:rsidTr="00FE46FB">
        <w:trPr>
          <w:trHeight w:val="1123"/>
        </w:trPr>
        <w:tc>
          <w:tcPr>
            <w:tcW w:w="534" w:type="dxa"/>
            <w:vMerge/>
            <w:tcBorders>
              <w:left w:val="single" w:sz="4" w:space="0" w:color="auto"/>
              <w:right w:val="single" w:sz="4" w:space="0" w:color="auto"/>
            </w:tcBorders>
            <w:vAlign w:val="center"/>
          </w:tcPr>
          <w:p w14:paraId="28990377" w14:textId="56028DD5" w:rsidR="00FC0A88" w:rsidRPr="00F71772" w:rsidRDefault="00FC0A88" w:rsidP="00253F8C">
            <w:pPr>
              <w:jc w:val="center"/>
              <w:rPr>
                <w:rFonts w:ascii="ＭＳ Ｐ明朝" w:eastAsia="ＭＳ Ｐ明朝" w:hAnsi="ＭＳ Ｐ明朝"/>
                <w:color w:val="000000" w:themeColor="text1"/>
                <w:szCs w:val="22"/>
              </w:rPr>
            </w:pPr>
          </w:p>
        </w:tc>
        <w:tc>
          <w:tcPr>
            <w:tcW w:w="3430" w:type="dxa"/>
            <w:tcBorders>
              <w:top w:val="single" w:sz="4" w:space="0" w:color="auto"/>
              <w:left w:val="single" w:sz="4" w:space="0" w:color="auto"/>
              <w:right w:val="single" w:sz="4" w:space="0" w:color="auto"/>
            </w:tcBorders>
          </w:tcPr>
          <w:p w14:paraId="1126BCA2" w14:textId="1860779D" w:rsidR="00FC0A88" w:rsidRPr="00F71772" w:rsidRDefault="00FC0A88" w:rsidP="00253F8C">
            <w:pPr>
              <w:ind w:firstLineChars="100" w:firstLine="210"/>
              <w:jc w:val="left"/>
              <w:rPr>
                <w:color w:val="000000" w:themeColor="text1"/>
                <w:szCs w:val="22"/>
              </w:rPr>
            </w:pPr>
            <w:r w:rsidRPr="00F71772">
              <w:rPr>
                <w:rFonts w:hint="eastAsia"/>
                <w:color w:val="000000" w:themeColor="text1"/>
                <w:szCs w:val="22"/>
              </w:rPr>
              <w:t>子どもの笑顔を地域で守り、育てるまちになってほしい。</w:t>
            </w:r>
          </w:p>
        </w:tc>
        <w:tc>
          <w:tcPr>
            <w:tcW w:w="1985" w:type="dxa"/>
            <w:vMerge/>
            <w:tcBorders>
              <w:left w:val="single" w:sz="4" w:space="0" w:color="auto"/>
              <w:right w:val="single" w:sz="4" w:space="0" w:color="auto"/>
            </w:tcBorders>
          </w:tcPr>
          <w:p w14:paraId="161F4282" w14:textId="77777777" w:rsidR="00FC0A88" w:rsidRPr="00F71772" w:rsidRDefault="00FC0A88" w:rsidP="00DA765D">
            <w:pPr>
              <w:jc w:val="left"/>
              <w:rPr>
                <w:rFonts w:ascii="ＭＳ Ｐ明朝" w:eastAsia="ＭＳ Ｐ明朝" w:hAnsi="ＭＳ Ｐ明朝"/>
                <w:color w:val="000000" w:themeColor="text1"/>
                <w:szCs w:val="22"/>
              </w:rPr>
            </w:pPr>
          </w:p>
        </w:tc>
        <w:tc>
          <w:tcPr>
            <w:tcW w:w="6379" w:type="dxa"/>
            <w:vMerge/>
            <w:tcBorders>
              <w:left w:val="single" w:sz="4" w:space="0" w:color="auto"/>
              <w:right w:val="single" w:sz="4" w:space="0" w:color="auto"/>
            </w:tcBorders>
          </w:tcPr>
          <w:p w14:paraId="48473CC8" w14:textId="77777777" w:rsidR="00FC0A88" w:rsidRPr="00F71772" w:rsidRDefault="00FC0A88" w:rsidP="00565BE7">
            <w:pPr>
              <w:spacing w:line="330" w:lineRule="exact"/>
              <w:jc w:val="left"/>
              <w:rPr>
                <w:rFonts w:ascii="ＭＳ ゴシック" w:eastAsia="ＭＳ ゴシック" w:hAnsi="ＭＳ ゴシック" w:cs="ＭＳ Ｐゴシック"/>
                <w:color w:val="000000" w:themeColor="text1"/>
                <w:kern w:val="0"/>
                <w:szCs w:val="21"/>
              </w:rPr>
            </w:pPr>
          </w:p>
        </w:tc>
        <w:tc>
          <w:tcPr>
            <w:tcW w:w="2097" w:type="dxa"/>
            <w:vMerge/>
            <w:tcBorders>
              <w:left w:val="single" w:sz="4" w:space="0" w:color="auto"/>
              <w:right w:val="single" w:sz="4" w:space="0" w:color="auto"/>
            </w:tcBorders>
            <w:shd w:val="clear" w:color="auto" w:fill="auto"/>
          </w:tcPr>
          <w:p w14:paraId="6FF3B067" w14:textId="77777777" w:rsidR="00FC0A88" w:rsidRPr="00F71772" w:rsidRDefault="00FC0A88" w:rsidP="00D22267">
            <w:pPr>
              <w:spacing w:line="330" w:lineRule="exact"/>
              <w:jc w:val="left"/>
              <w:rPr>
                <w:rFonts w:ascii="ＭＳ ゴシック" w:eastAsia="ＭＳ ゴシック" w:hAnsi="ＭＳ ゴシック"/>
                <w:color w:val="000000" w:themeColor="text1"/>
                <w:szCs w:val="22"/>
              </w:rPr>
            </w:pPr>
          </w:p>
        </w:tc>
      </w:tr>
      <w:tr w:rsidR="00F71772" w:rsidRPr="00F71772" w14:paraId="124F2BBB" w14:textId="77777777" w:rsidTr="00FE46FB">
        <w:trPr>
          <w:trHeight w:val="1123"/>
        </w:trPr>
        <w:tc>
          <w:tcPr>
            <w:tcW w:w="534" w:type="dxa"/>
            <w:vMerge/>
            <w:tcBorders>
              <w:left w:val="single" w:sz="4" w:space="0" w:color="auto"/>
              <w:right w:val="single" w:sz="4" w:space="0" w:color="auto"/>
            </w:tcBorders>
            <w:vAlign w:val="center"/>
          </w:tcPr>
          <w:p w14:paraId="13FB0852" w14:textId="70BC7887" w:rsidR="00FC0A88" w:rsidRPr="00F71772" w:rsidRDefault="00FC0A88" w:rsidP="00253F8C">
            <w:pPr>
              <w:jc w:val="center"/>
              <w:rPr>
                <w:rFonts w:ascii="ＭＳ Ｐ明朝" w:eastAsia="ＭＳ Ｐ明朝" w:hAnsi="ＭＳ Ｐ明朝"/>
                <w:color w:val="000000" w:themeColor="text1"/>
                <w:szCs w:val="22"/>
              </w:rPr>
            </w:pPr>
          </w:p>
        </w:tc>
        <w:tc>
          <w:tcPr>
            <w:tcW w:w="3430" w:type="dxa"/>
            <w:tcBorders>
              <w:top w:val="single" w:sz="4" w:space="0" w:color="auto"/>
              <w:left w:val="single" w:sz="4" w:space="0" w:color="auto"/>
              <w:right w:val="single" w:sz="4" w:space="0" w:color="auto"/>
            </w:tcBorders>
          </w:tcPr>
          <w:p w14:paraId="207ADD1A" w14:textId="245709DB" w:rsidR="00FC0A88" w:rsidRPr="00F71772" w:rsidRDefault="00FC0A88" w:rsidP="00253F8C">
            <w:pPr>
              <w:ind w:firstLineChars="100" w:firstLine="210"/>
              <w:jc w:val="left"/>
              <w:rPr>
                <w:color w:val="000000" w:themeColor="text1"/>
                <w:szCs w:val="22"/>
              </w:rPr>
            </w:pPr>
            <w:r w:rsidRPr="00F71772">
              <w:rPr>
                <w:rFonts w:hint="eastAsia"/>
                <w:color w:val="000000" w:themeColor="text1"/>
                <w:szCs w:val="22"/>
              </w:rPr>
              <w:t>地域の人的資源を活用し、多世代交流が盛んなまちになってほしい。</w:t>
            </w:r>
          </w:p>
        </w:tc>
        <w:tc>
          <w:tcPr>
            <w:tcW w:w="1985" w:type="dxa"/>
            <w:vMerge/>
            <w:tcBorders>
              <w:left w:val="single" w:sz="4" w:space="0" w:color="auto"/>
              <w:right w:val="single" w:sz="4" w:space="0" w:color="auto"/>
            </w:tcBorders>
          </w:tcPr>
          <w:p w14:paraId="046A6764" w14:textId="3E88DCA3" w:rsidR="00FC0A88" w:rsidRPr="00F71772" w:rsidRDefault="00FC0A88" w:rsidP="00DA765D">
            <w:pPr>
              <w:jc w:val="left"/>
              <w:rPr>
                <w:rFonts w:ascii="ＭＳ Ｐ明朝" w:eastAsia="ＭＳ Ｐ明朝" w:hAnsi="ＭＳ Ｐ明朝"/>
                <w:color w:val="000000" w:themeColor="text1"/>
                <w:szCs w:val="22"/>
              </w:rPr>
            </w:pPr>
          </w:p>
        </w:tc>
        <w:tc>
          <w:tcPr>
            <w:tcW w:w="6379" w:type="dxa"/>
            <w:vMerge/>
            <w:tcBorders>
              <w:left w:val="single" w:sz="4" w:space="0" w:color="auto"/>
              <w:right w:val="single" w:sz="4" w:space="0" w:color="auto"/>
            </w:tcBorders>
          </w:tcPr>
          <w:p w14:paraId="010D0740" w14:textId="3E8D1CEE" w:rsidR="00FC0A88" w:rsidRPr="00F71772" w:rsidRDefault="00FC0A88" w:rsidP="00565BE7">
            <w:pPr>
              <w:spacing w:line="330" w:lineRule="exact"/>
              <w:jc w:val="left"/>
              <w:rPr>
                <w:rFonts w:ascii="ＭＳ ゴシック" w:eastAsia="ＭＳ ゴシック" w:hAnsi="ＭＳ ゴシック" w:cs="ＭＳ Ｐゴシック"/>
                <w:color w:val="000000" w:themeColor="text1"/>
                <w:kern w:val="0"/>
                <w:szCs w:val="21"/>
              </w:rPr>
            </w:pPr>
          </w:p>
        </w:tc>
        <w:tc>
          <w:tcPr>
            <w:tcW w:w="2097" w:type="dxa"/>
            <w:vMerge/>
            <w:tcBorders>
              <w:left w:val="single" w:sz="4" w:space="0" w:color="auto"/>
              <w:right w:val="single" w:sz="4" w:space="0" w:color="auto"/>
            </w:tcBorders>
            <w:shd w:val="clear" w:color="auto" w:fill="auto"/>
          </w:tcPr>
          <w:p w14:paraId="7B5BF83D" w14:textId="5FE49788" w:rsidR="00FC0A88" w:rsidRPr="00F71772" w:rsidRDefault="00FC0A88" w:rsidP="00D22267">
            <w:pPr>
              <w:spacing w:line="330" w:lineRule="exact"/>
              <w:jc w:val="left"/>
              <w:rPr>
                <w:rFonts w:ascii="ＭＳ ゴシック" w:eastAsia="ＭＳ ゴシック" w:hAnsi="ＭＳ ゴシック"/>
                <w:color w:val="000000" w:themeColor="text1"/>
                <w:szCs w:val="22"/>
              </w:rPr>
            </w:pPr>
          </w:p>
        </w:tc>
      </w:tr>
      <w:tr w:rsidR="00F71772" w:rsidRPr="00F71772" w14:paraId="470E28BC" w14:textId="77777777" w:rsidTr="002D4FA4">
        <w:trPr>
          <w:trHeight w:val="2588"/>
        </w:trPr>
        <w:tc>
          <w:tcPr>
            <w:tcW w:w="534" w:type="dxa"/>
            <w:tcBorders>
              <w:top w:val="single" w:sz="4" w:space="0" w:color="auto"/>
              <w:left w:val="single" w:sz="4" w:space="0" w:color="auto"/>
              <w:right w:val="single" w:sz="4" w:space="0" w:color="auto"/>
            </w:tcBorders>
            <w:vAlign w:val="center"/>
          </w:tcPr>
          <w:p w14:paraId="4F98396A" w14:textId="707BF2A7" w:rsidR="00FC0A88" w:rsidRPr="00F71772" w:rsidRDefault="00FC0A88" w:rsidP="0096356B">
            <w:pP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 xml:space="preserve"> </w:t>
            </w:r>
            <w:r w:rsidRPr="00F71772">
              <w:rPr>
                <w:rFonts w:ascii="ＭＳ Ｐ明朝" w:eastAsia="ＭＳ Ｐ明朝" w:hAnsi="ＭＳ Ｐ明朝"/>
                <w:color w:val="000000" w:themeColor="text1"/>
                <w:szCs w:val="22"/>
              </w:rPr>
              <w:t>5</w:t>
            </w:r>
          </w:p>
        </w:tc>
        <w:tc>
          <w:tcPr>
            <w:tcW w:w="3430" w:type="dxa"/>
            <w:tcBorders>
              <w:top w:val="single" w:sz="4" w:space="0" w:color="auto"/>
              <w:left w:val="single" w:sz="4" w:space="0" w:color="auto"/>
              <w:right w:val="single" w:sz="4" w:space="0" w:color="auto"/>
            </w:tcBorders>
          </w:tcPr>
          <w:p w14:paraId="1DDF64D6" w14:textId="3A0393BE" w:rsidR="00FC0A88" w:rsidRPr="00F71772" w:rsidRDefault="00655ED0" w:rsidP="00253F8C">
            <w:pPr>
              <w:ind w:firstLineChars="100" w:firstLine="210"/>
              <w:jc w:val="left"/>
              <w:rPr>
                <w:color w:val="000000" w:themeColor="text1"/>
                <w:szCs w:val="22"/>
              </w:rPr>
            </w:pPr>
            <w:r w:rsidRPr="00F71772">
              <w:rPr>
                <w:rFonts w:asciiTheme="minorEastAsia" w:eastAsiaTheme="minorEastAsia" w:hAnsiTheme="minorEastAsia" w:hint="eastAsia"/>
                <w:bCs/>
                <w:color w:val="000000" w:themeColor="text1"/>
                <w:szCs w:val="21"/>
              </w:rPr>
              <w:t>インターネット</w:t>
            </w:r>
            <w:r w:rsidR="00FC0A88" w:rsidRPr="00F71772">
              <w:rPr>
                <w:rFonts w:asciiTheme="minorEastAsia" w:eastAsiaTheme="minorEastAsia" w:hAnsiTheme="minorEastAsia" w:hint="eastAsia"/>
                <w:bCs/>
                <w:color w:val="000000" w:themeColor="text1"/>
                <w:szCs w:val="21"/>
              </w:rPr>
              <w:t>を活用して、</w:t>
            </w:r>
            <w:r w:rsidR="004978C9" w:rsidRPr="00F71772">
              <w:rPr>
                <w:rFonts w:asciiTheme="minorEastAsia" w:eastAsiaTheme="minorEastAsia" w:hAnsiTheme="minorEastAsia" w:hint="eastAsia"/>
                <w:bCs/>
                <w:color w:val="000000" w:themeColor="text1"/>
                <w:szCs w:val="21"/>
              </w:rPr>
              <w:t>子</w:t>
            </w:r>
            <w:r w:rsidR="00FC0A88" w:rsidRPr="00F71772">
              <w:rPr>
                <w:rFonts w:asciiTheme="minorEastAsia" w:eastAsiaTheme="minorEastAsia" w:hAnsiTheme="minorEastAsia" w:hint="eastAsia"/>
                <w:bCs/>
                <w:color w:val="000000" w:themeColor="text1"/>
                <w:szCs w:val="21"/>
              </w:rPr>
              <w:t>どもたちや高齢者の交流が盛んなまちになってほしい。</w:t>
            </w:r>
          </w:p>
        </w:tc>
        <w:tc>
          <w:tcPr>
            <w:tcW w:w="1985" w:type="dxa"/>
            <w:tcBorders>
              <w:top w:val="single" w:sz="4" w:space="0" w:color="auto"/>
              <w:left w:val="single" w:sz="4" w:space="0" w:color="auto"/>
              <w:right w:val="single" w:sz="4" w:space="0" w:color="auto"/>
            </w:tcBorders>
          </w:tcPr>
          <w:p w14:paraId="253E69FB"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667491D5" w14:textId="7B07B83D"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210B7571" w14:textId="77777777"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4FA53A74" w14:textId="77777777"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10C05C25"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3E9BAF6A"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1E2C2A9B" w14:textId="3C7D6BD8"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61F5DCD7" w14:textId="4BDCD7BD" w:rsidR="00FC0A88" w:rsidRPr="00F71772" w:rsidRDefault="00FC0A88" w:rsidP="008A1155">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松山市では、災害時に避難所で市民の皆さんがインターネットを使って連絡したり情報収集しやすくなるよう、小</w:t>
            </w:r>
            <w:r w:rsidR="002F1E09" w:rsidRPr="00F71772">
              <w:rPr>
                <w:rFonts w:ascii="ＭＳ ゴシック" w:eastAsia="ＭＳ ゴシック" w:hAnsi="ＭＳ ゴシック" w:hint="eastAsia"/>
                <w:color w:val="000000" w:themeColor="text1"/>
                <w:szCs w:val="22"/>
              </w:rPr>
              <w:t>・</w:t>
            </w:r>
            <w:r w:rsidRPr="00F71772">
              <w:rPr>
                <w:rFonts w:ascii="ＭＳ ゴシック" w:eastAsia="ＭＳ ゴシック" w:hAnsi="ＭＳ ゴシック" w:hint="eastAsia"/>
                <w:color w:val="000000" w:themeColor="text1"/>
                <w:szCs w:val="22"/>
              </w:rPr>
              <w:t>中学校や公民館にＷｉ-</w:t>
            </w:r>
            <w:r w:rsidR="0026705F" w:rsidRPr="00F71772">
              <w:rPr>
                <w:rFonts w:ascii="ＭＳ ゴシック" w:eastAsia="ＭＳ ゴシック" w:hAnsi="ＭＳ ゴシック" w:hint="eastAsia"/>
                <w:color w:val="000000" w:themeColor="text1"/>
                <w:szCs w:val="22"/>
              </w:rPr>
              <w:t>Ｆi</w:t>
            </w:r>
            <w:r w:rsidRPr="00F71772">
              <w:rPr>
                <w:rFonts w:ascii="ＭＳ ゴシック" w:eastAsia="ＭＳ ゴシック" w:hAnsi="ＭＳ ゴシック" w:hint="eastAsia"/>
                <w:color w:val="000000" w:themeColor="text1"/>
                <w:szCs w:val="22"/>
              </w:rPr>
              <w:t>環境を整備して</w:t>
            </w:r>
            <w:r w:rsidRPr="00F71772">
              <w:rPr>
                <w:rFonts w:asciiTheme="majorEastAsia" w:eastAsiaTheme="majorEastAsia" w:hAnsiTheme="majorEastAsia" w:hint="eastAsia"/>
                <w:color w:val="000000" w:themeColor="text1"/>
                <w:szCs w:val="22"/>
              </w:rPr>
              <w:t>います。これらを活用して、</w:t>
            </w:r>
            <w:r w:rsidR="004978C9" w:rsidRPr="00F71772">
              <w:rPr>
                <w:rFonts w:asciiTheme="majorEastAsia" w:eastAsiaTheme="majorEastAsia" w:hAnsiTheme="majorEastAsia" w:hint="eastAsia"/>
                <w:color w:val="000000" w:themeColor="text1"/>
                <w:szCs w:val="22"/>
              </w:rPr>
              <w:t>子</w:t>
            </w:r>
            <w:r w:rsidRPr="00F71772">
              <w:rPr>
                <w:rFonts w:asciiTheme="majorEastAsia" w:eastAsiaTheme="majorEastAsia" w:hAnsiTheme="majorEastAsia" w:hint="eastAsia"/>
                <w:color w:val="000000" w:themeColor="text1"/>
                <w:szCs w:val="22"/>
              </w:rPr>
              <w:t>どもたちと高齢者がオンラインで交流を楽しむことは、認知症予防や世代間交流</w:t>
            </w:r>
            <w:r w:rsidR="00F00952" w:rsidRPr="00F71772">
              <w:rPr>
                <w:rFonts w:asciiTheme="majorEastAsia" w:eastAsiaTheme="majorEastAsia" w:hAnsiTheme="majorEastAsia" w:hint="eastAsia"/>
                <w:color w:val="000000" w:themeColor="text1"/>
                <w:szCs w:val="22"/>
              </w:rPr>
              <w:t>、</w:t>
            </w:r>
            <w:r w:rsidRPr="00F71772">
              <w:rPr>
                <w:rFonts w:asciiTheme="majorEastAsia" w:eastAsiaTheme="majorEastAsia" w:hAnsiTheme="majorEastAsia" w:hint="eastAsia"/>
                <w:color w:val="000000" w:themeColor="text1"/>
                <w:szCs w:val="22"/>
              </w:rPr>
              <w:t>子どもたちの見守り</w:t>
            </w:r>
            <w:r w:rsidR="00BC6072" w:rsidRPr="00F71772">
              <w:rPr>
                <w:rFonts w:asciiTheme="majorEastAsia" w:eastAsiaTheme="majorEastAsia" w:hAnsiTheme="majorEastAsia" w:hint="eastAsia"/>
                <w:color w:val="000000" w:themeColor="text1"/>
                <w:szCs w:val="22"/>
              </w:rPr>
              <w:t>に</w:t>
            </w:r>
            <w:r w:rsidRPr="00F71772">
              <w:rPr>
                <w:rFonts w:asciiTheme="majorEastAsia" w:eastAsiaTheme="majorEastAsia" w:hAnsiTheme="majorEastAsia" w:hint="eastAsia"/>
                <w:color w:val="000000" w:themeColor="text1"/>
                <w:szCs w:val="22"/>
              </w:rPr>
              <w:t>も期待できると考えられます。</w:t>
            </w:r>
          </w:p>
          <w:p w14:paraId="1F6B2D04" w14:textId="71765B68" w:rsidR="00FC0A88" w:rsidRPr="00F71772" w:rsidRDefault="00655ED0" w:rsidP="00CF4C33">
            <w:pPr>
              <w:ind w:firstLineChars="100" w:firstLine="210"/>
              <w:jc w:val="left"/>
              <w:rPr>
                <w:rFonts w:ascii="ＭＳ ゴシック" w:eastAsia="ＭＳ ゴシック" w:hAnsi="ＭＳ ゴシック"/>
                <w:color w:val="000000" w:themeColor="text1"/>
                <w:szCs w:val="22"/>
              </w:rPr>
            </w:pPr>
            <w:r w:rsidRPr="00F71772">
              <w:rPr>
                <w:rFonts w:asciiTheme="majorEastAsia" w:eastAsiaTheme="majorEastAsia" w:hAnsiTheme="majorEastAsia" w:hint="eastAsia"/>
                <w:bCs/>
                <w:color w:val="000000" w:themeColor="text1"/>
                <w:szCs w:val="21"/>
              </w:rPr>
              <w:t>インターネット</w:t>
            </w:r>
            <w:r w:rsidR="00FC0A88" w:rsidRPr="00F71772">
              <w:rPr>
                <w:rFonts w:asciiTheme="majorEastAsia" w:eastAsiaTheme="majorEastAsia" w:hAnsiTheme="majorEastAsia" w:hint="eastAsia"/>
                <w:bCs/>
                <w:color w:val="000000" w:themeColor="text1"/>
                <w:szCs w:val="21"/>
              </w:rPr>
              <w:t>の活用</w:t>
            </w:r>
            <w:r w:rsidR="00C94D26" w:rsidRPr="00F71772">
              <w:rPr>
                <w:rFonts w:asciiTheme="majorEastAsia" w:eastAsiaTheme="majorEastAsia" w:hAnsiTheme="majorEastAsia" w:hint="eastAsia"/>
                <w:bCs/>
                <w:color w:val="000000" w:themeColor="text1"/>
                <w:szCs w:val="21"/>
              </w:rPr>
              <w:t>で</w:t>
            </w:r>
            <w:r w:rsidR="00FC0A88" w:rsidRPr="00F71772">
              <w:rPr>
                <w:rFonts w:asciiTheme="majorEastAsia" w:eastAsiaTheme="majorEastAsia" w:hAnsiTheme="majorEastAsia" w:hint="eastAsia"/>
                <w:bCs/>
                <w:color w:val="000000" w:themeColor="text1"/>
                <w:szCs w:val="21"/>
              </w:rPr>
              <w:t>地域課題の解決につな</w:t>
            </w:r>
            <w:r w:rsidR="00C94D26" w:rsidRPr="00F71772">
              <w:rPr>
                <w:rFonts w:asciiTheme="majorEastAsia" w:eastAsiaTheme="majorEastAsia" w:hAnsiTheme="majorEastAsia" w:hint="eastAsia"/>
                <w:bCs/>
                <w:color w:val="000000" w:themeColor="text1"/>
                <w:szCs w:val="21"/>
              </w:rPr>
              <w:t>が</w:t>
            </w:r>
            <w:r w:rsidR="00FC0A88" w:rsidRPr="00F71772">
              <w:rPr>
                <w:rFonts w:asciiTheme="majorEastAsia" w:eastAsiaTheme="majorEastAsia" w:hAnsiTheme="majorEastAsia" w:hint="eastAsia"/>
                <w:bCs/>
                <w:color w:val="000000" w:themeColor="text1"/>
                <w:szCs w:val="21"/>
              </w:rPr>
              <w:t>るよう、新たな</w:t>
            </w:r>
            <w:r w:rsidR="00FC0A88" w:rsidRPr="00F71772">
              <w:rPr>
                <w:rFonts w:asciiTheme="majorEastAsia" w:eastAsiaTheme="majorEastAsia" w:hAnsiTheme="majorEastAsia" w:hint="eastAsia"/>
                <w:color w:val="000000" w:themeColor="text1"/>
                <w:szCs w:val="22"/>
              </w:rPr>
              <w:t>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6DAAA879" w14:textId="349F1F0A" w:rsidR="00FC0A88" w:rsidRPr="00F71772" w:rsidRDefault="00FC0A88" w:rsidP="00CF4C33">
            <w:pPr>
              <w:spacing w:line="330" w:lineRule="exact"/>
              <w:jc w:val="left"/>
              <w:rPr>
                <w:rFonts w:ascii="ＭＳ ゴシック" w:eastAsia="ＭＳ ゴシック" w:hAnsi="ＭＳ ゴシック"/>
                <w:color w:val="000000" w:themeColor="text1"/>
                <w:szCs w:val="22"/>
              </w:rPr>
            </w:pPr>
          </w:p>
        </w:tc>
      </w:tr>
      <w:tr w:rsidR="00F71772" w:rsidRPr="00F71772" w14:paraId="389CDCB6" w14:textId="77777777" w:rsidTr="002D4FA4">
        <w:trPr>
          <w:trHeight w:val="2588"/>
        </w:trPr>
        <w:tc>
          <w:tcPr>
            <w:tcW w:w="534" w:type="dxa"/>
            <w:tcBorders>
              <w:top w:val="single" w:sz="4" w:space="0" w:color="auto"/>
              <w:left w:val="single" w:sz="4" w:space="0" w:color="auto"/>
              <w:right w:val="single" w:sz="4" w:space="0" w:color="auto"/>
            </w:tcBorders>
            <w:vAlign w:val="center"/>
          </w:tcPr>
          <w:p w14:paraId="0B628243" w14:textId="5E18F1EB" w:rsidR="00FC0A88" w:rsidRPr="00F71772" w:rsidRDefault="00FC0A88" w:rsidP="00253F8C">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6</w:t>
            </w:r>
          </w:p>
        </w:tc>
        <w:tc>
          <w:tcPr>
            <w:tcW w:w="3430" w:type="dxa"/>
            <w:tcBorders>
              <w:top w:val="single" w:sz="4" w:space="0" w:color="auto"/>
              <w:left w:val="single" w:sz="4" w:space="0" w:color="auto"/>
              <w:right w:val="single" w:sz="4" w:space="0" w:color="auto"/>
            </w:tcBorders>
          </w:tcPr>
          <w:p w14:paraId="5D2C0753" w14:textId="03A20E75" w:rsidR="00FC0A88" w:rsidRPr="00F71772" w:rsidRDefault="00FC0A88" w:rsidP="00253F8C">
            <w:pPr>
              <w:ind w:firstLineChars="100" w:firstLine="210"/>
              <w:jc w:val="left"/>
              <w:rPr>
                <w:color w:val="000000" w:themeColor="text1"/>
                <w:szCs w:val="22"/>
              </w:rPr>
            </w:pPr>
            <w:r w:rsidRPr="00F71772">
              <w:rPr>
                <w:rFonts w:asciiTheme="minorEastAsia" w:eastAsiaTheme="minorEastAsia" w:hAnsiTheme="minorEastAsia" w:hint="eastAsia"/>
                <w:bCs/>
                <w:color w:val="000000" w:themeColor="text1"/>
                <w:szCs w:val="21"/>
              </w:rPr>
              <w:t>ボール遊びなど、</w:t>
            </w:r>
            <w:r w:rsidR="004978C9" w:rsidRPr="00F71772">
              <w:rPr>
                <w:rFonts w:asciiTheme="minorEastAsia" w:eastAsiaTheme="minorEastAsia" w:hAnsiTheme="minorEastAsia" w:hint="eastAsia"/>
                <w:bCs/>
                <w:color w:val="000000" w:themeColor="text1"/>
                <w:szCs w:val="21"/>
              </w:rPr>
              <w:t>子</w:t>
            </w:r>
            <w:r w:rsidRPr="00F71772">
              <w:rPr>
                <w:rFonts w:asciiTheme="minorEastAsia" w:eastAsiaTheme="minorEastAsia" w:hAnsiTheme="minorEastAsia" w:hint="eastAsia"/>
                <w:bCs/>
                <w:color w:val="000000" w:themeColor="text1"/>
                <w:szCs w:val="21"/>
              </w:rPr>
              <w:t>どもが満足に遊ぶことができる場所が整ったまちになってほしい。</w:t>
            </w:r>
          </w:p>
        </w:tc>
        <w:tc>
          <w:tcPr>
            <w:tcW w:w="1985" w:type="dxa"/>
            <w:tcBorders>
              <w:top w:val="single" w:sz="4" w:space="0" w:color="auto"/>
              <w:left w:val="single" w:sz="4" w:space="0" w:color="auto"/>
              <w:right w:val="single" w:sz="4" w:space="0" w:color="auto"/>
            </w:tcBorders>
          </w:tcPr>
          <w:p w14:paraId="5ADA9EA2"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10049DB2" w14:textId="74FEE4CB"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1C227E46" w14:textId="77777777"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7252F747" w14:textId="77777777"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73E5534E"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3FB9C28F"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7D21E3D3" w14:textId="1EE69463"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37486133" w14:textId="1720142B" w:rsidR="00FC0A88" w:rsidRPr="00F71772" w:rsidRDefault="00FC0A88" w:rsidP="00CF4C33">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松山市では、「ボール遊び</w:t>
            </w:r>
            <w:r w:rsidR="00285502" w:rsidRPr="00F71772">
              <w:rPr>
                <w:rFonts w:ascii="ＭＳ ゴシック" w:eastAsia="ＭＳ ゴシック" w:hAnsi="ＭＳ ゴシック" w:hint="eastAsia"/>
                <w:color w:val="000000" w:themeColor="text1"/>
                <w:szCs w:val="22"/>
              </w:rPr>
              <w:t>の</w:t>
            </w:r>
            <w:r w:rsidRPr="00F71772">
              <w:rPr>
                <w:rFonts w:ascii="ＭＳ ゴシック" w:eastAsia="ＭＳ ゴシック" w:hAnsi="ＭＳ ゴシック" w:hint="eastAsia"/>
                <w:color w:val="000000" w:themeColor="text1"/>
                <w:szCs w:val="22"/>
              </w:rPr>
              <w:t>できる公園づくり」を進めています。地域の皆さんでボール遊びのルール作り等をしていただいた公園を対象に市が防球ネット等を設置し、</w:t>
            </w:r>
            <w:r w:rsidR="004978C9" w:rsidRPr="00F71772">
              <w:rPr>
                <w:rFonts w:ascii="ＭＳ ゴシック" w:eastAsia="ＭＳ ゴシック" w:hAnsi="ＭＳ ゴシック" w:hint="eastAsia"/>
                <w:color w:val="000000" w:themeColor="text1"/>
                <w:szCs w:val="22"/>
              </w:rPr>
              <w:t>子</w:t>
            </w:r>
            <w:r w:rsidRPr="00F71772">
              <w:rPr>
                <w:rFonts w:ascii="ＭＳ ゴシック" w:eastAsia="ＭＳ ゴシック" w:hAnsi="ＭＳ ゴシック" w:hint="eastAsia"/>
                <w:color w:val="000000" w:themeColor="text1"/>
                <w:szCs w:val="22"/>
              </w:rPr>
              <w:t>どもたちがボール遊びのできる公園を</w:t>
            </w:r>
            <w:r w:rsidR="008A4833">
              <w:rPr>
                <w:rFonts w:ascii="ＭＳ ゴシック" w:eastAsia="ＭＳ ゴシック" w:hAnsi="ＭＳ ゴシック" w:hint="eastAsia"/>
                <w:color w:val="000000" w:themeColor="text1"/>
                <w:szCs w:val="22"/>
              </w:rPr>
              <w:t>1</w:t>
            </w:r>
            <w:r w:rsidR="008A4833">
              <w:rPr>
                <w:rFonts w:ascii="ＭＳ ゴシック" w:eastAsia="ＭＳ ゴシック" w:hAnsi="ＭＳ ゴシック"/>
                <w:color w:val="000000" w:themeColor="text1"/>
                <w:szCs w:val="22"/>
              </w:rPr>
              <w:t>8</w:t>
            </w:r>
            <w:r w:rsidR="00BC6072" w:rsidRPr="00F71772">
              <w:rPr>
                <w:rFonts w:ascii="ＭＳ ゴシック" w:eastAsia="ＭＳ ゴシック" w:hAnsi="ＭＳ ゴシック" w:hint="eastAsia"/>
                <w:color w:val="000000" w:themeColor="text1"/>
                <w:szCs w:val="22"/>
              </w:rPr>
              <w:t>か</w:t>
            </w:r>
            <w:r w:rsidRPr="00F71772">
              <w:rPr>
                <w:rFonts w:ascii="ＭＳ ゴシック" w:eastAsia="ＭＳ ゴシック" w:hAnsi="ＭＳ ゴシック" w:hint="eastAsia"/>
                <w:color w:val="000000" w:themeColor="text1"/>
                <w:szCs w:val="22"/>
              </w:rPr>
              <w:t>所整備しています。</w:t>
            </w:r>
          </w:p>
          <w:p w14:paraId="182E0C57" w14:textId="34E4EDB8" w:rsidR="00FC0A88" w:rsidRPr="00F71772" w:rsidRDefault="004978C9" w:rsidP="00CF4C33">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子</w:t>
            </w:r>
            <w:r w:rsidR="00FC0A88" w:rsidRPr="00F71772">
              <w:rPr>
                <w:rFonts w:ascii="ＭＳ ゴシック" w:eastAsia="ＭＳ ゴシック" w:hAnsi="ＭＳ ゴシック" w:hint="eastAsia"/>
                <w:color w:val="000000" w:themeColor="text1"/>
                <w:szCs w:val="22"/>
              </w:rPr>
              <w:t>どもたちが安心して思いきり遊ぶことができる次代のまちの姿を新たな総合計画の策定の中で検討します。</w:t>
            </w:r>
          </w:p>
        </w:tc>
        <w:tc>
          <w:tcPr>
            <w:tcW w:w="2097" w:type="dxa"/>
            <w:vMerge/>
            <w:tcBorders>
              <w:left w:val="single" w:sz="4" w:space="0" w:color="auto"/>
              <w:right w:val="single" w:sz="4" w:space="0" w:color="auto"/>
            </w:tcBorders>
            <w:shd w:val="clear" w:color="auto" w:fill="auto"/>
          </w:tcPr>
          <w:p w14:paraId="399C34A8" w14:textId="17DB853D" w:rsidR="00FC0A88" w:rsidRPr="00F71772" w:rsidRDefault="00FC0A88" w:rsidP="00CF4C33">
            <w:pPr>
              <w:spacing w:line="330" w:lineRule="exact"/>
              <w:jc w:val="left"/>
              <w:rPr>
                <w:rFonts w:ascii="ＭＳ ゴシック" w:eastAsia="ＭＳ ゴシック" w:hAnsi="ＭＳ ゴシック"/>
                <w:color w:val="000000" w:themeColor="text1"/>
                <w:szCs w:val="22"/>
              </w:rPr>
            </w:pPr>
          </w:p>
        </w:tc>
      </w:tr>
      <w:tr w:rsidR="00F71772" w:rsidRPr="00F71772" w14:paraId="54177194" w14:textId="77777777" w:rsidTr="00DA765D">
        <w:trPr>
          <w:trHeight w:val="2588"/>
        </w:trPr>
        <w:tc>
          <w:tcPr>
            <w:tcW w:w="534" w:type="dxa"/>
            <w:tcBorders>
              <w:top w:val="single" w:sz="4" w:space="0" w:color="auto"/>
              <w:left w:val="single" w:sz="4" w:space="0" w:color="auto"/>
              <w:right w:val="single" w:sz="4" w:space="0" w:color="auto"/>
            </w:tcBorders>
            <w:vAlign w:val="center"/>
          </w:tcPr>
          <w:p w14:paraId="1E6CF1F9" w14:textId="7E05AAF2" w:rsidR="00FC0A88" w:rsidRPr="00F71772" w:rsidRDefault="00FC0A88" w:rsidP="00253F8C">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lastRenderedPageBreak/>
              <w:t>7</w:t>
            </w:r>
          </w:p>
        </w:tc>
        <w:tc>
          <w:tcPr>
            <w:tcW w:w="3430" w:type="dxa"/>
            <w:tcBorders>
              <w:top w:val="single" w:sz="4" w:space="0" w:color="auto"/>
              <w:left w:val="single" w:sz="4" w:space="0" w:color="auto"/>
              <w:right w:val="single" w:sz="4" w:space="0" w:color="auto"/>
            </w:tcBorders>
          </w:tcPr>
          <w:p w14:paraId="548B93EE" w14:textId="0FF4EA9B" w:rsidR="00FC0A88" w:rsidRPr="00F71772" w:rsidRDefault="00FC0A88" w:rsidP="00253F8C">
            <w:pPr>
              <w:ind w:firstLineChars="100" w:firstLine="210"/>
              <w:jc w:val="left"/>
              <w:rPr>
                <w:color w:val="000000" w:themeColor="text1"/>
                <w:szCs w:val="22"/>
              </w:rPr>
            </w:pPr>
            <w:r w:rsidRPr="00F71772">
              <w:rPr>
                <w:rFonts w:asciiTheme="minorEastAsia" w:eastAsiaTheme="minorEastAsia" w:hAnsiTheme="minorEastAsia" w:hint="eastAsia"/>
                <w:bCs/>
                <w:color w:val="000000" w:themeColor="text1"/>
                <w:szCs w:val="21"/>
              </w:rPr>
              <w:t>スポーツ施設など、</w:t>
            </w:r>
            <w:r w:rsidR="004978C9" w:rsidRPr="00F71772">
              <w:rPr>
                <w:rFonts w:asciiTheme="minorEastAsia" w:eastAsiaTheme="minorEastAsia" w:hAnsiTheme="minorEastAsia" w:hint="eastAsia"/>
                <w:bCs/>
                <w:color w:val="000000" w:themeColor="text1"/>
                <w:szCs w:val="21"/>
              </w:rPr>
              <w:t>子</w:t>
            </w:r>
            <w:r w:rsidRPr="00F71772">
              <w:rPr>
                <w:rFonts w:asciiTheme="minorEastAsia" w:eastAsiaTheme="minorEastAsia" w:hAnsiTheme="minorEastAsia" w:hint="eastAsia"/>
                <w:bCs/>
                <w:color w:val="000000" w:themeColor="text1"/>
                <w:szCs w:val="21"/>
              </w:rPr>
              <w:t>どもの居場所が増えて、共働きでも</w:t>
            </w:r>
            <w:r w:rsidR="004978C9" w:rsidRPr="00F71772">
              <w:rPr>
                <w:rFonts w:asciiTheme="minorEastAsia" w:eastAsiaTheme="minorEastAsia" w:hAnsiTheme="minorEastAsia" w:hint="eastAsia"/>
                <w:bCs/>
                <w:color w:val="000000" w:themeColor="text1"/>
                <w:szCs w:val="21"/>
              </w:rPr>
              <w:t>子</w:t>
            </w:r>
            <w:r w:rsidRPr="00F71772">
              <w:rPr>
                <w:rFonts w:asciiTheme="minorEastAsia" w:eastAsiaTheme="minorEastAsia" w:hAnsiTheme="minorEastAsia" w:hint="eastAsia"/>
                <w:bCs/>
                <w:color w:val="000000" w:themeColor="text1"/>
                <w:szCs w:val="21"/>
              </w:rPr>
              <w:t>どもが育てやすいまちになってほしい。</w:t>
            </w:r>
          </w:p>
        </w:tc>
        <w:tc>
          <w:tcPr>
            <w:tcW w:w="1985" w:type="dxa"/>
            <w:tcBorders>
              <w:top w:val="single" w:sz="4" w:space="0" w:color="auto"/>
              <w:left w:val="single" w:sz="4" w:space="0" w:color="auto"/>
              <w:right w:val="single" w:sz="4" w:space="0" w:color="auto"/>
            </w:tcBorders>
          </w:tcPr>
          <w:p w14:paraId="4D7F0223"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1C81E18B" w14:textId="75806E62"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3DB64965" w14:textId="77777777"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152A6E80" w14:textId="77777777"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17DDF0EE"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3870986D"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09B6ED54" w14:textId="5F6C9CF4"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2B8B7354" w14:textId="1015A491" w:rsidR="00FC0A88" w:rsidRPr="00F71772" w:rsidRDefault="00FC0A88" w:rsidP="00405582">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松山市では、</w:t>
            </w:r>
            <w:r w:rsidR="00405582" w:rsidRPr="00F71772">
              <w:rPr>
                <w:rFonts w:ascii="ＭＳ ゴシック" w:eastAsia="ＭＳ ゴシック" w:hAnsi="ＭＳ ゴシック" w:hint="eastAsia"/>
                <w:color w:val="000000" w:themeColor="text1"/>
                <w:szCs w:val="22"/>
              </w:rPr>
              <w:t>総合</w:t>
            </w:r>
            <w:r w:rsidRPr="00F71772">
              <w:rPr>
                <w:rFonts w:ascii="ＭＳ ゴシック" w:eastAsia="ＭＳ ゴシック" w:hAnsi="ＭＳ ゴシック" w:hint="eastAsia"/>
                <w:color w:val="000000" w:themeColor="text1"/>
                <w:szCs w:val="22"/>
              </w:rPr>
              <w:t>コミュニティセンターや青少年センター、児童館など、</w:t>
            </w:r>
            <w:r w:rsidR="004978C9" w:rsidRPr="00F71772">
              <w:rPr>
                <w:rFonts w:ascii="ＭＳ ゴシック" w:eastAsia="ＭＳ ゴシック" w:hAnsi="ＭＳ ゴシック" w:hint="eastAsia"/>
                <w:color w:val="000000" w:themeColor="text1"/>
                <w:szCs w:val="22"/>
              </w:rPr>
              <w:t>子</w:t>
            </w:r>
            <w:r w:rsidRPr="00F71772">
              <w:rPr>
                <w:rFonts w:ascii="ＭＳ ゴシック" w:eastAsia="ＭＳ ゴシック" w:hAnsi="ＭＳ ゴシック" w:hint="eastAsia"/>
                <w:color w:val="000000" w:themeColor="text1"/>
                <w:szCs w:val="22"/>
              </w:rPr>
              <w:t>どもたちが気軽に訪れ自由に過ごせる環境を整備しています。</w:t>
            </w:r>
          </w:p>
          <w:p w14:paraId="053209BE" w14:textId="2D141D15" w:rsidR="00FC0A88" w:rsidRPr="00F71772" w:rsidRDefault="00FC0A88" w:rsidP="00756048">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また、市内企業と「イクボス共同宣言」や「</w:t>
            </w:r>
            <w:r w:rsidR="004A01E0" w:rsidRPr="00F71772">
              <w:rPr>
                <w:rFonts w:ascii="ＭＳ ゴシック" w:eastAsia="ＭＳ ゴシック" w:hAnsi="ＭＳ ゴシック" w:hint="eastAsia"/>
                <w:color w:val="000000" w:themeColor="text1"/>
                <w:szCs w:val="22"/>
              </w:rPr>
              <w:t>まどんな応援宣言事業所認証制度</w:t>
            </w:r>
            <w:r w:rsidRPr="00F71772">
              <w:rPr>
                <w:rFonts w:ascii="ＭＳ ゴシック" w:eastAsia="ＭＳ ゴシック" w:hAnsi="ＭＳ ゴシック" w:hint="eastAsia"/>
                <w:color w:val="000000" w:themeColor="text1"/>
                <w:szCs w:val="22"/>
              </w:rPr>
              <w:t>」を実施するなど、働きながら子育てしやすい職場づくりの機運を</w:t>
            </w:r>
            <w:r w:rsidR="00405582" w:rsidRPr="00F71772">
              <w:rPr>
                <w:rFonts w:ascii="ＭＳ ゴシック" w:eastAsia="ＭＳ ゴシック" w:hAnsi="ＭＳ ゴシック" w:hint="eastAsia"/>
                <w:color w:val="000000" w:themeColor="text1"/>
                <w:szCs w:val="22"/>
              </w:rPr>
              <w:t>高めて</w:t>
            </w:r>
            <w:r w:rsidRPr="00F71772">
              <w:rPr>
                <w:rFonts w:ascii="ＭＳ ゴシック" w:eastAsia="ＭＳ ゴシック" w:hAnsi="ＭＳ ゴシック" w:hint="eastAsia"/>
                <w:color w:val="000000" w:themeColor="text1"/>
                <w:szCs w:val="22"/>
              </w:rPr>
              <w:t>います。</w:t>
            </w:r>
          </w:p>
          <w:p w14:paraId="49BB5727" w14:textId="7C195DCF" w:rsidR="00FC0A88" w:rsidRPr="00F71772" w:rsidRDefault="004978C9" w:rsidP="00CF4C33">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子</w:t>
            </w:r>
            <w:r w:rsidR="00FC0A88" w:rsidRPr="00F71772">
              <w:rPr>
                <w:rFonts w:ascii="ＭＳ ゴシック" w:eastAsia="ＭＳ ゴシック" w:hAnsi="ＭＳ ゴシック" w:hint="eastAsia"/>
                <w:color w:val="000000" w:themeColor="text1"/>
                <w:szCs w:val="22"/>
              </w:rPr>
              <w:t>どもたちが安心して思いきり遊ぶことができる次代のまちの姿を新たな総合計画の策定の中で検討します。</w:t>
            </w:r>
          </w:p>
        </w:tc>
        <w:tc>
          <w:tcPr>
            <w:tcW w:w="2097" w:type="dxa"/>
            <w:vMerge w:val="restart"/>
            <w:tcBorders>
              <w:top w:val="single" w:sz="4" w:space="0" w:color="auto"/>
              <w:left w:val="single" w:sz="4" w:space="0" w:color="auto"/>
              <w:right w:val="single" w:sz="4" w:space="0" w:color="auto"/>
            </w:tcBorders>
            <w:shd w:val="clear" w:color="auto" w:fill="auto"/>
          </w:tcPr>
          <w:p w14:paraId="533C597C" w14:textId="77777777" w:rsidR="00FC0A88" w:rsidRPr="00F71772" w:rsidRDefault="00FC0A88" w:rsidP="00CF4C33">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企画戦略課</w:t>
            </w:r>
          </w:p>
          <w:p w14:paraId="4D41D412" w14:textId="77777777" w:rsidR="00FC0A88" w:rsidRPr="00F71772" w:rsidRDefault="00FC0A88" w:rsidP="00CF4C33">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総合計画・地方創生担当</w:t>
            </w:r>
          </w:p>
          <w:p w14:paraId="71719133" w14:textId="3CB1EC94" w:rsidR="00FC0A88" w:rsidRPr="00F71772" w:rsidRDefault="00FC0A88" w:rsidP="00CF4C33">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089-948-621</w:t>
            </w:r>
            <w:r w:rsidRPr="00F71772">
              <w:rPr>
                <w:rFonts w:ascii="ＭＳ ゴシック" w:eastAsia="ＭＳ ゴシック" w:hAnsi="ＭＳ ゴシック"/>
                <w:color w:val="000000" w:themeColor="text1"/>
                <w:szCs w:val="22"/>
              </w:rPr>
              <w:t>3</w:t>
            </w:r>
          </w:p>
          <w:p w14:paraId="330B5061" w14:textId="4A91223E" w:rsidR="00FC0A88" w:rsidRPr="00F71772" w:rsidRDefault="00FC0A88" w:rsidP="00CF4C33">
            <w:pPr>
              <w:spacing w:line="330" w:lineRule="exact"/>
              <w:jc w:val="left"/>
              <w:rPr>
                <w:rFonts w:ascii="ＭＳ ゴシック" w:eastAsia="ＭＳ ゴシック" w:hAnsi="ＭＳ ゴシック"/>
                <w:color w:val="000000" w:themeColor="text1"/>
                <w:szCs w:val="22"/>
              </w:rPr>
            </w:pPr>
          </w:p>
        </w:tc>
      </w:tr>
      <w:tr w:rsidR="00F71772" w:rsidRPr="00F71772" w14:paraId="2EBA34BE" w14:textId="77777777" w:rsidTr="00DD28C1">
        <w:trPr>
          <w:trHeight w:val="2588"/>
        </w:trPr>
        <w:tc>
          <w:tcPr>
            <w:tcW w:w="534" w:type="dxa"/>
            <w:tcBorders>
              <w:top w:val="single" w:sz="4" w:space="0" w:color="auto"/>
              <w:left w:val="single" w:sz="4" w:space="0" w:color="auto"/>
              <w:right w:val="single" w:sz="4" w:space="0" w:color="auto"/>
            </w:tcBorders>
            <w:vAlign w:val="center"/>
          </w:tcPr>
          <w:p w14:paraId="5C9C0B0A" w14:textId="3A7BF94E" w:rsidR="00FC0A88" w:rsidRPr="00F71772" w:rsidRDefault="00FC0A88" w:rsidP="00253F8C">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8</w:t>
            </w:r>
          </w:p>
        </w:tc>
        <w:tc>
          <w:tcPr>
            <w:tcW w:w="3430" w:type="dxa"/>
            <w:tcBorders>
              <w:top w:val="single" w:sz="4" w:space="0" w:color="auto"/>
              <w:left w:val="single" w:sz="4" w:space="0" w:color="auto"/>
              <w:right w:val="single" w:sz="4" w:space="0" w:color="auto"/>
            </w:tcBorders>
          </w:tcPr>
          <w:p w14:paraId="69605E9D" w14:textId="12640087" w:rsidR="00FC0A88" w:rsidRPr="00F71772" w:rsidRDefault="00FC0A88" w:rsidP="00253F8C">
            <w:pPr>
              <w:ind w:firstLineChars="100" w:firstLine="210"/>
              <w:jc w:val="left"/>
              <w:rPr>
                <w:color w:val="000000" w:themeColor="text1"/>
                <w:szCs w:val="22"/>
              </w:rPr>
            </w:pPr>
            <w:r w:rsidRPr="00F71772">
              <w:rPr>
                <w:rFonts w:hint="eastAsia"/>
                <w:color w:val="000000" w:themeColor="text1"/>
                <w:szCs w:val="22"/>
              </w:rPr>
              <w:t>経済・所得格差で</w:t>
            </w:r>
            <w:r w:rsidR="004978C9" w:rsidRPr="00F71772">
              <w:rPr>
                <w:rFonts w:hint="eastAsia"/>
                <w:color w:val="000000" w:themeColor="text1"/>
                <w:szCs w:val="22"/>
              </w:rPr>
              <w:t>子</w:t>
            </w:r>
            <w:r w:rsidRPr="00F71772">
              <w:rPr>
                <w:rFonts w:hint="eastAsia"/>
                <w:color w:val="000000" w:themeColor="text1"/>
                <w:szCs w:val="22"/>
              </w:rPr>
              <w:t>どもたちが夢をあきらめないまちになってほしい。</w:t>
            </w:r>
          </w:p>
        </w:tc>
        <w:tc>
          <w:tcPr>
            <w:tcW w:w="1985" w:type="dxa"/>
            <w:tcBorders>
              <w:top w:val="single" w:sz="4" w:space="0" w:color="auto"/>
              <w:left w:val="single" w:sz="4" w:space="0" w:color="auto"/>
              <w:right w:val="single" w:sz="4" w:space="0" w:color="auto"/>
            </w:tcBorders>
          </w:tcPr>
          <w:p w14:paraId="36CA3E73"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07CA86B7" w14:textId="53087B54"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7F9ED226" w14:textId="77777777"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0AF0FA70" w14:textId="77777777"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59C44D43"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5AD4F47B"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311AA106" w14:textId="332E1732"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156D71C7" w14:textId="37F4E707" w:rsidR="00FC0A88" w:rsidRPr="00F71772" w:rsidRDefault="00FC0A88" w:rsidP="00CF4C33">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松山市では、教員ＯＢや大学生</w:t>
            </w:r>
            <w:r w:rsidR="00BC6072" w:rsidRPr="00F71772">
              <w:rPr>
                <w:rFonts w:ascii="ＭＳ ゴシック" w:eastAsia="ＭＳ ゴシック" w:hAnsi="ＭＳ ゴシック" w:hint="eastAsia"/>
                <w:color w:val="000000" w:themeColor="text1"/>
                <w:szCs w:val="22"/>
              </w:rPr>
              <w:t>の</w:t>
            </w:r>
            <w:r w:rsidRPr="00F71772">
              <w:rPr>
                <w:rFonts w:ascii="ＭＳ ゴシック" w:eastAsia="ＭＳ ゴシック" w:hAnsi="ＭＳ ゴシック" w:hint="eastAsia"/>
                <w:color w:val="000000" w:themeColor="text1"/>
                <w:szCs w:val="22"/>
              </w:rPr>
              <w:t>協力</w:t>
            </w:r>
            <w:r w:rsidR="00BC6072" w:rsidRPr="00F71772">
              <w:rPr>
                <w:rFonts w:ascii="ＭＳ ゴシック" w:eastAsia="ＭＳ ゴシック" w:hAnsi="ＭＳ ゴシック" w:hint="eastAsia"/>
                <w:color w:val="000000" w:themeColor="text1"/>
                <w:szCs w:val="22"/>
              </w:rPr>
              <w:t>を得て</w:t>
            </w:r>
            <w:r w:rsidRPr="00F71772">
              <w:rPr>
                <w:rFonts w:ascii="ＭＳ ゴシック" w:eastAsia="ＭＳ ゴシック" w:hAnsi="ＭＳ ゴシック" w:hint="eastAsia"/>
                <w:color w:val="000000" w:themeColor="text1"/>
                <w:szCs w:val="22"/>
              </w:rPr>
              <w:t>、ひとり親世帯や低所得世帯の中学生を対象とした</w:t>
            </w:r>
            <w:r w:rsidR="00405582" w:rsidRPr="00F71772">
              <w:rPr>
                <w:rFonts w:ascii="ＭＳ ゴシック" w:eastAsia="ＭＳ ゴシック" w:hAnsi="ＭＳ ゴシック" w:hint="eastAsia"/>
                <w:color w:val="000000" w:themeColor="text1"/>
                <w:szCs w:val="22"/>
              </w:rPr>
              <w:t>学習の場「</w:t>
            </w:r>
            <w:r w:rsidRPr="00F71772">
              <w:rPr>
                <w:rFonts w:ascii="ＭＳ ゴシック" w:eastAsia="ＭＳ ゴシック" w:hAnsi="ＭＳ ゴシック" w:hint="eastAsia"/>
                <w:color w:val="000000" w:themeColor="text1"/>
                <w:szCs w:val="22"/>
              </w:rPr>
              <w:t>土曜塾</w:t>
            </w:r>
            <w:r w:rsidR="00405582" w:rsidRPr="00F71772">
              <w:rPr>
                <w:rFonts w:ascii="ＭＳ ゴシック" w:eastAsia="ＭＳ ゴシック" w:hAnsi="ＭＳ ゴシック" w:hint="eastAsia"/>
                <w:color w:val="000000" w:themeColor="text1"/>
                <w:szCs w:val="22"/>
              </w:rPr>
              <w:t>」</w:t>
            </w:r>
            <w:r w:rsidRPr="00F71772">
              <w:rPr>
                <w:rFonts w:ascii="ＭＳ ゴシック" w:eastAsia="ＭＳ ゴシック" w:hAnsi="ＭＳ ゴシック" w:hint="eastAsia"/>
                <w:color w:val="000000" w:themeColor="text1"/>
                <w:szCs w:val="22"/>
              </w:rPr>
              <w:t>を実施し、全員が希望する高校に進学しています。</w:t>
            </w:r>
          </w:p>
          <w:p w14:paraId="22B29744" w14:textId="1D6C56C0" w:rsidR="00FC0A88" w:rsidRPr="00F71772" w:rsidRDefault="00FC0A88" w:rsidP="00CF4C33">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利用者の声</w:t>
            </w:r>
            <w:r w:rsidR="00405582" w:rsidRPr="00F71772">
              <w:rPr>
                <w:rFonts w:ascii="ＭＳ ゴシック" w:eastAsia="ＭＳ ゴシック" w:hAnsi="ＭＳ ゴシック" w:hint="eastAsia"/>
                <w:color w:val="000000" w:themeColor="text1"/>
                <w:szCs w:val="22"/>
              </w:rPr>
              <w:t>を受け</w:t>
            </w:r>
            <w:r w:rsidRPr="00F71772">
              <w:rPr>
                <w:rFonts w:ascii="ＭＳ ゴシック" w:eastAsia="ＭＳ ゴシック" w:hAnsi="ＭＳ ゴシック" w:hint="eastAsia"/>
                <w:color w:val="000000" w:themeColor="text1"/>
                <w:szCs w:val="22"/>
              </w:rPr>
              <w:t>、令和</w:t>
            </w:r>
            <w:r w:rsidR="00C10B21" w:rsidRPr="00F71772">
              <w:rPr>
                <w:rFonts w:ascii="ＭＳ ゴシック" w:eastAsia="ＭＳ ゴシック" w:hAnsi="ＭＳ ゴシック" w:hint="eastAsia"/>
                <w:color w:val="000000" w:themeColor="text1"/>
                <w:szCs w:val="22"/>
              </w:rPr>
              <w:t>5</w:t>
            </w:r>
            <w:r w:rsidRPr="00F71772">
              <w:rPr>
                <w:rFonts w:ascii="ＭＳ ゴシック" w:eastAsia="ＭＳ ゴシック" w:hAnsi="ＭＳ ゴシック" w:hint="eastAsia"/>
                <w:color w:val="000000" w:themeColor="text1"/>
                <w:szCs w:val="22"/>
              </w:rPr>
              <w:t>年度からは小学</w:t>
            </w:r>
            <w:r w:rsidR="00C10B21" w:rsidRPr="00F71772">
              <w:rPr>
                <w:rFonts w:ascii="ＭＳ ゴシック" w:eastAsia="ＭＳ ゴシック" w:hAnsi="ＭＳ ゴシック" w:hint="eastAsia"/>
                <w:color w:val="000000" w:themeColor="text1"/>
                <w:szCs w:val="22"/>
              </w:rPr>
              <w:t>5</w:t>
            </w:r>
            <w:r w:rsidRPr="00F71772">
              <w:rPr>
                <w:rFonts w:ascii="ＭＳ ゴシック" w:eastAsia="ＭＳ ゴシック" w:hAnsi="ＭＳ ゴシック" w:hint="eastAsia"/>
                <w:color w:val="000000" w:themeColor="text1"/>
                <w:szCs w:val="22"/>
              </w:rPr>
              <w:t>、</w:t>
            </w:r>
            <w:r w:rsidR="00C10B21" w:rsidRPr="00F71772">
              <w:rPr>
                <w:rFonts w:ascii="ＭＳ ゴシック" w:eastAsia="ＭＳ ゴシック" w:hAnsi="ＭＳ ゴシック" w:hint="eastAsia"/>
                <w:color w:val="000000" w:themeColor="text1"/>
                <w:szCs w:val="22"/>
              </w:rPr>
              <w:t>6</w:t>
            </w:r>
            <w:r w:rsidRPr="00F71772">
              <w:rPr>
                <w:rFonts w:ascii="ＭＳ ゴシック" w:eastAsia="ＭＳ ゴシック" w:hAnsi="ＭＳ ゴシック" w:hint="eastAsia"/>
                <w:color w:val="000000" w:themeColor="text1"/>
                <w:szCs w:val="22"/>
              </w:rPr>
              <w:t>年生に対象を拡充し</w:t>
            </w:r>
            <w:r w:rsidR="00405582" w:rsidRPr="00F71772">
              <w:rPr>
                <w:rFonts w:ascii="ＭＳ ゴシック" w:eastAsia="ＭＳ ゴシック" w:hAnsi="ＭＳ ゴシック" w:hint="eastAsia"/>
                <w:color w:val="000000" w:themeColor="text1"/>
                <w:szCs w:val="22"/>
              </w:rPr>
              <w:t>ているほか</w:t>
            </w:r>
            <w:r w:rsidRPr="00F71772">
              <w:rPr>
                <w:rFonts w:ascii="ＭＳ ゴシック" w:eastAsia="ＭＳ ゴシック" w:hAnsi="ＭＳ ゴシック" w:hint="eastAsia"/>
                <w:color w:val="000000" w:themeColor="text1"/>
                <w:szCs w:val="22"/>
              </w:rPr>
              <w:t>、家族の世話</w:t>
            </w:r>
            <w:r w:rsidR="00BC6072" w:rsidRPr="00F71772">
              <w:rPr>
                <w:rFonts w:ascii="ＭＳ ゴシック" w:eastAsia="ＭＳ ゴシック" w:hAnsi="ＭＳ ゴシック" w:hint="eastAsia"/>
                <w:color w:val="000000" w:themeColor="text1"/>
                <w:szCs w:val="22"/>
              </w:rPr>
              <w:t>や家事</w:t>
            </w:r>
            <w:r w:rsidRPr="00F71772">
              <w:rPr>
                <w:rFonts w:ascii="ＭＳ ゴシック" w:eastAsia="ＭＳ ゴシック" w:hAnsi="ＭＳ ゴシック" w:hint="eastAsia"/>
                <w:color w:val="000000" w:themeColor="text1"/>
                <w:szCs w:val="22"/>
              </w:rPr>
              <w:t>の負担が大きく、学業や友人関係に影響が出ているヤングケアラーの支援も強化しています。</w:t>
            </w:r>
          </w:p>
          <w:p w14:paraId="65A043E9" w14:textId="2F4B12EA" w:rsidR="00FC0A88" w:rsidRPr="00F71772" w:rsidRDefault="004978C9" w:rsidP="00CF4C33">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子</w:t>
            </w:r>
            <w:r w:rsidR="00FC0A88" w:rsidRPr="00F71772">
              <w:rPr>
                <w:rFonts w:ascii="ＭＳ ゴシック" w:eastAsia="ＭＳ ゴシック" w:hAnsi="ＭＳ ゴシック" w:hint="eastAsia"/>
                <w:color w:val="000000" w:themeColor="text1"/>
                <w:szCs w:val="22"/>
              </w:rPr>
              <w:t>どもたちが経済・所得格差で夢をあきらめずに叶えられるよう、新たな総合計画の策定の中で次代のまちの姿を検討します。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505A2E97" w14:textId="3CDB7B11" w:rsidR="00FC0A88" w:rsidRPr="00F71772" w:rsidRDefault="00FC0A88" w:rsidP="00CF4C33">
            <w:pPr>
              <w:spacing w:line="330" w:lineRule="exact"/>
              <w:jc w:val="left"/>
              <w:rPr>
                <w:rFonts w:ascii="ＭＳ ゴシック" w:eastAsia="ＭＳ ゴシック" w:hAnsi="ＭＳ ゴシック"/>
                <w:color w:val="000000" w:themeColor="text1"/>
                <w:szCs w:val="22"/>
              </w:rPr>
            </w:pPr>
          </w:p>
        </w:tc>
      </w:tr>
      <w:tr w:rsidR="00F71772" w:rsidRPr="00F71772" w14:paraId="2795C99D" w14:textId="77777777" w:rsidTr="00DD28C1">
        <w:trPr>
          <w:trHeight w:val="2588"/>
        </w:trPr>
        <w:tc>
          <w:tcPr>
            <w:tcW w:w="534" w:type="dxa"/>
            <w:tcBorders>
              <w:top w:val="single" w:sz="4" w:space="0" w:color="auto"/>
              <w:left w:val="single" w:sz="4" w:space="0" w:color="auto"/>
              <w:right w:val="single" w:sz="4" w:space="0" w:color="auto"/>
            </w:tcBorders>
            <w:vAlign w:val="center"/>
          </w:tcPr>
          <w:p w14:paraId="156CDB95" w14:textId="4117F4AF" w:rsidR="00FC0A88" w:rsidRPr="00F71772" w:rsidRDefault="00FC0A88" w:rsidP="00253F8C">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9</w:t>
            </w:r>
          </w:p>
        </w:tc>
        <w:tc>
          <w:tcPr>
            <w:tcW w:w="3430" w:type="dxa"/>
            <w:tcBorders>
              <w:top w:val="single" w:sz="4" w:space="0" w:color="auto"/>
              <w:left w:val="single" w:sz="4" w:space="0" w:color="auto"/>
              <w:right w:val="single" w:sz="4" w:space="0" w:color="auto"/>
            </w:tcBorders>
          </w:tcPr>
          <w:p w14:paraId="0C30A4B2" w14:textId="1CC805E6" w:rsidR="00FC0A88" w:rsidRPr="00F71772" w:rsidRDefault="00FC0A88" w:rsidP="00253F8C">
            <w:pPr>
              <w:ind w:firstLineChars="100" w:firstLine="210"/>
              <w:jc w:val="left"/>
              <w:rPr>
                <w:color w:val="000000" w:themeColor="text1"/>
                <w:szCs w:val="22"/>
              </w:rPr>
            </w:pPr>
            <w:r w:rsidRPr="00F71772">
              <w:rPr>
                <w:rFonts w:asciiTheme="minorEastAsia" w:eastAsiaTheme="minorEastAsia" w:hAnsiTheme="minorEastAsia" w:hint="eastAsia"/>
                <w:bCs/>
                <w:color w:val="000000" w:themeColor="text1"/>
                <w:szCs w:val="21"/>
              </w:rPr>
              <w:t>育児休暇が取得しやすいなど、福利厚生がしっかりした職場が増えてほしい。</w:t>
            </w:r>
          </w:p>
        </w:tc>
        <w:tc>
          <w:tcPr>
            <w:tcW w:w="1985" w:type="dxa"/>
            <w:tcBorders>
              <w:top w:val="single" w:sz="4" w:space="0" w:color="auto"/>
              <w:left w:val="single" w:sz="4" w:space="0" w:color="auto"/>
              <w:right w:val="single" w:sz="4" w:space="0" w:color="auto"/>
            </w:tcBorders>
          </w:tcPr>
          <w:p w14:paraId="18F123D0"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75F7A8C4" w14:textId="11DD6F3D"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39126EF9" w14:textId="77777777"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13382565" w14:textId="77777777" w:rsidR="00FC0A88" w:rsidRPr="00F71772" w:rsidRDefault="00FC0A88" w:rsidP="00CF4C33">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6BFF4C7C"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3C26251D" w14:textId="77777777"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412AF1AB" w14:textId="4BBD0208" w:rsidR="00FC0A88" w:rsidRPr="00F71772" w:rsidRDefault="00FC0A88" w:rsidP="00CF4C33">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292674A9" w14:textId="18DEFF41" w:rsidR="00FC0A88" w:rsidRPr="00F71772" w:rsidRDefault="00FC0A88" w:rsidP="00CF4C33">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w:t>
            </w:r>
            <w:r w:rsidR="004A01E0" w:rsidRPr="00F71772">
              <w:rPr>
                <w:rFonts w:ascii="ＭＳ ゴシック" w:eastAsia="ＭＳ ゴシック" w:hAnsi="ＭＳ ゴシック" w:hint="eastAsia"/>
                <w:color w:val="000000" w:themeColor="text1"/>
                <w:szCs w:val="22"/>
              </w:rPr>
              <w:t>市役所</w:t>
            </w:r>
            <w:r w:rsidRPr="00F71772">
              <w:rPr>
                <w:rFonts w:ascii="ＭＳ ゴシック" w:eastAsia="ＭＳ ゴシック" w:hAnsi="ＭＳ ゴシック" w:hint="eastAsia"/>
                <w:color w:val="000000" w:themeColor="text1"/>
                <w:szCs w:val="22"/>
              </w:rPr>
              <w:t>は「こどもまんなか応援サポーター」を宣言し、</w:t>
            </w:r>
            <w:r w:rsidR="00C10B21" w:rsidRPr="00F71772">
              <w:rPr>
                <w:rFonts w:ascii="ＭＳ ゴシック" w:eastAsia="ＭＳ ゴシック" w:hAnsi="ＭＳ ゴシック" w:hint="eastAsia"/>
                <w:color w:val="000000" w:themeColor="text1"/>
                <w:szCs w:val="22"/>
              </w:rPr>
              <w:t>2025</w:t>
            </w:r>
            <w:r w:rsidRPr="00F71772">
              <w:rPr>
                <w:rFonts w:ascii="ＭＳ ゴシック" w:eastAsia="ＭＳ ゴシック" w:hAnsi="ＭＳ ゴシック" w:hint="eastAsia"/>
                <w:color w:val="000000" w:themeColor="text1"/>
                <w:szCs w:val="22"/>
              </w:rPr>
              <w:t>年度までに男性職員の育休取得率</w:t>
            </w:r>
            <w:r w:rsidR="00C10B21" w:rsidRPr="00F71772">
              <w:rPr>
                <w:rFonts w:ascii="ＭＳ ゴシック" w:eastAsia="ＭＳ ゴシック" w:hAnsi="ＭＳ ゴシック" w:hint="eastAsia"/>
                <w:color w:val="000000" w:themeColor="text1"/>
                <w:szCs w:val="22"/>
              </w:rPr>
              <w:t>100</w:t>
            </w:r>
            <w:r w:rsidR="00405582" w:rsidRPr="00F71772">
              <w:rPr>
                <w:rFonts w:ascii="ＭＳ ゴシック" w:eastAsia="ＭＳ ゴシック" w:hAnsi="ＭＳ ゴシック" w:hint="eastAsia"/>
                <w:color w:val="000000" w:themeColor="text1"/>
                <w:szCs w:val="22"/>
              </w:rPr>
              <w:t>パーセント</w:t>
            </w:r>
            <w:r w:rsidRPr="00F71772">
              <w:rPr>
                <w:rFonts w:ascii="ＭＳ ゴシック" w:eastAsia="ＭＳ ゴシック" w:hAnsi="ＭＳ ゴシック" w:hint="eastAsia"/>
                <w:color w:val="000000" w:themeColor="text1"/>
                <w:szCs w:val="22"/>
              </w:rPr>
              <w:t>を目指しています。</w:t>
            </w:r>
          </w:p>
          <w:p w14:paraId="43562E18" w14:textId="474D9668" w:rsidR="00FC0A88" w:rsidRPr="00F71772" w:rsidRDefault="00FC0A88" w:rsidP="00CF4C33">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また、大企業に</w:t>
            </w:r>
            <w:r w:rsidR="00BC6072" w:rsidRPr="00F71772">
              <w:rPr>
                <w:rFonts w:ascii="ＭＳ ゴシック" w:eastAsia="ＭＳ ゴシック" w:hAnsi="ＭＳ ゴシック" w:hint="eastAsia"/>
                <w:color w:val="000000" w:themeColor="text1"/>
                <w:szCs w:val="22"/>
              </w:rPr>
              <w:t>は</w:t>
            </w:r>
            <w:r w:rsidRPr="00F71772">
              <w:rPr>
                <w:rFonts w:ascii="ＭＳ ゴシック" w:eastAsia="ＭＳ ゴシック" w:hAnsi="ＭＳ ゴシック" w:hint="eastAsia"/>
                <w:color w:val="000000" w:themeColor="text1"/>
                <w:szCs w:val="22"/>
              </w:rPr>
              <w:t>男性育休の取得率の公表や取得</w:t>
            </w:r>
            <w:r w:rsidR="00405582" w:rsidRPr="00F71772">
              <w:rPr>
                <w:rFonts w:ascii="ＭＳ ゴシック" w:eastAsia="ＭＳ ゴシック" w:hAnsi="ＭＳ ゴシック" w:hint="eastAsia"/>
                <w:color w:val="000000" w:themeColor="text1"/>
                <w:szCs w:val="22"/>
              </w:rPr>
              <w:t>を</w:t>
            </w:r>
            <w:r w:rsidR="00BC6072" w:rsidRPr="00F71772">
              <w:rPr>
                <w:rFonts w:ascii="ＭＳ ゴシック" w:eastAsia="ＭＳ ゴシック" w:hAnsi="ＭＳ ゴシック" w:hint="eastAsia"/>
                <w:color w:val="000000" w:themeColor="text1"/>
                <w:szCs w:val="22"/>
              </w:rPr>
              <w:t>促す</w:t>
            </w:r>
            <w:r w:rsidR="00405582" w:rsidRPr="00F71772">
              <w:rPr>
                <w:rFonts w:ascii="ＭＳ ゴシック" w:eastAsia="ＭＳ ゴシック" w:hAnsi="ＭＳ ゴシック" w:hint="eastAsia"/>
                <w:color w:val="000000" w:themeColor="text1"/>
                <w:szCs w:val="22"/>
              </w:rPr>
              <w:t>取り組み</w:t>
            </w:r>
            <w:r w:rsidRPr="00F71772">
              <w:rPr>
                <w:rFonts w:ascii="ＭＳ ゴシック" w:eastAsia="ＭＳ ゴシック" w:hAnsi="ＭＳ ゴシック" w:hint="eastAsia"/>
                <w:color w:val="000000" w:themeColor="text1"/>
                <w:szCs w:val="22"/>
              </w:rPr>
              <w:t>が義務付けられています。</w:t>
            </w:r>
          </w:p>
          <w:p w14:paraId="2785FF05" w14:textId="5C33191F" w:rsidR="00FC0A88" w:rsidRPr="00F71772" w:rsidRDefault="00FC0A88" w:rsidP="00CF4C33">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ワーク・ライフ・バランス（仕事と生活の調和）の実現で、働きやすい職場環境が市内に広がるよう、新たな総合計画の策定の中で次代のまちの姿を検討します。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5A952ABF" w14:textId="4B0D0D26" w:rsidR="00FC0A88" w:rsidRPr="00F71772" w:rsidRDefault="00FC0A88" w:rsidP="00CF4C33">
            <w:pPr>
              <w:spacing w:line="330" w:lineRule="exact"/>
              <w:jc w:val="left"/>
              <w:rPr>
                <w:rFonts w:ascii="ＭＳ ゴシック" w:eastAsia="ＭＳ ゴシック" w:hAnsi="ＭＳ ゴシック"/>
                <w:color w:val="000000" w:themeColor="text1"/>
                <w:szCs w:val="22"/>
              </w:rPr>
            </w:pPr>
          </w:p>
        </w:tc>
      </w:tr>
      <w:tr w:rsidR="00F71772" w:rsidRPr="00F71772" w14:paraId="25B9DECE" w14:textId="77777777" w:rsidTr="00DA765D">
        <w:trPr>
          <w:trHeight w:val="2588"/>
        </w:trPr>
        <w:tc>
          <w:tcPr>
            <w:tcW w:w="534" w:type="dxa"/>
            <w:tcBorders>
              <w:top w:val="single" w:sz="4" w:space="0" w:color="auto"/>
              <w:left w:val="single" w:sz="4" w:space="0" w:color="auto"/>
              <w:right w:val="single" w:sz="4" w:space="0" w:color="auto"/>
            </w:tcBorders>
            <w:vAlign w:val="center"/>
          </w:tcPr>
          <w:p w14:paraId="57AC9024" w14:textId="7B5B8317" w:rsidR="00FC0A88" w:rsidRPr="00F71772" w:rsidRDefault="00FC0A88" w:rsidP="00253F8C">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lastRenderedPageBreak/>
              <w:t>1</w:t>
            </w:r>
            <w:r w:rsidRPr="00F71772">
              <w:rPr>
                <w:rFonts w:ascii="ＭＳ Ｐ明朝" w:eastAsia="ＭＳ Ｐ明朝" w:hAnsi="ＭＳ Ｐ明朝"/>
                <w:color w:val="000000" w:themeColor="text1"/>
                <w:szCs w:val="22"/>
              </w:rPr>
              <w:t>0</w:t>
            </w:r>
          </w:p>
        </w:tc>
        <w:tc>
          <w:tcPr>
            <w:tcW w:w="3430" w:type="dxa"/>
            <w:tcBorders>
              <w:top w:val="single" w:sz="4" w:space="0" w:color="auto"/>
              <w:left w:val="single" w:sz="4" w:space="0" w:color="auto"/>
              <w:right w:val="single" w:sz="4" w:space="0" w:color="auto"/>
            </w:tcBorders>
          </w:tcPr>
          <w:p w14:paraId="12228D59" w14:textId="24D09D01" w:rsidR="00FC0A88" w:rsidRPr="00F71772" w:rsidRDefault="00FC0A88" w:rsidP="00253F8C">
            <w:pPr>
              <w:ind w:firstLineChars="100" w:firstLine="210"/>
              <w:jc w:val="left"/>
              <w:rPr>
                <w:color w:val="000000" w:themeColor="text1"/>
                <w:szCs w:val="22"/>
              </w:rPr>
            </w:pPr>
            <w:r w:rsidRPr="00F71772">
              <w:rPr>
                <w:rFonts w:hint="eastAsia"/>
                <w:color w:val="000000" w:themeColor="text1"/>
                <w:szCs w:val="22"/>
              </w:rPr>
              <w:t>心理的、物理的なバリアフリーが進んだまちになってほしい。</w:t>
            </w:r>
          </w:p>
        </w:tc>
        <w:tc>
          <w:tcPr>
            <w:tcW w:w="1985" w:type="dxa"/>
            <w:tcBorders>
              <w:top w:val="single" w:sz="4" w:space="0" w:color="auto"/>
              <w:left w:val="single" w:sz="4" w:space="0" w:color="auto"/>
              <w:right w:val="single" w:sz="4" w:space="0" w:color="auto"/>
            </w:tcBorders>
          </w:tcPr>
          <w:p w14:paraId="2EC8FA54" w14:textId="340D008E" w:rsidR="00FC0A88" w:rsidRPr="00F71772" w:rsidRDefault="00FC0A88" w:rsidP="00BD7522">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6F3844D3" w14:textId="77704B61" w:rsidR="00FC0A88" w:rsidRPr="00F71772" w:rsidRDefault="00FC0A88" w:rsidP="00BD7522">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5CB54A76" w14:textId="58D532D7" w:rsidR="00FC0A88" w:rsidRPr="00F71772" w:rsidRDefault="00FC0A88" w:rsidP="00BD7522">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31F67BCB" w14:textId="77777777" w:rsidR="00FC0A88" w:rsidRPr="00F71772" w:rsidRDefault="00FC0A88" w:rsidP="00BD7522">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57F7D5F0" w14:textId="77777777" w:rsidR="00FC0A88" w:rsidRPr="00F71772" w:rsidRDefault="00FC0A88" w:rsidP="00BD7522">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59D7450F" w14:textId="77777777" w:rsidR="00FC0A88" w:rsidRPr="00F71772" w:rsidRDefault="00FC0A88" w:rsidP="00BD7522">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529541C2" w14:textId="52E39A83" w:rsidR="00FC0A88" w:rsidRPr="00F71772" w:rsidRDefault="00FC0A88" w:rsidP="00BD7522">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0E586D97" w14:textId="5DAF832C" w:rsidR="00FC0A88" w:rsidRPr="00F71772" w:rsidRDefault="00F00952" w:rsidP="00804D70">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松山市では</w:t>
            </w:r>
            <w:r w:rsidR="00FC0A88" w:rsidRPr="00F71772">
              <w:rPr>
                <w:rFonts w:ascii="ＭＳ ゴシック" w:eastAsia="ＭＳ ゴシック" w:hAnsi="ＭＳ ゴシック" w:hint="eastAsia"/>
                <w:color w:val="000000" w:themeColor="text1"/>
                <w:szCs w:val="22"/>
              </w:rPr>
              <w:t>市内電車</w:t>
            </w:r>
            <w:r w:rsidR="00285502" w:rsidRPr="00F71772">
              <w:rPr>
                <w:rFonts w:ascii="ＭＳ ゴシック" w:eastAsia="ＭＳ ゴシック" w:hAnsi="ＭＳ ゴシック" w:hint="eastAsia"/>
                <w:color w:val="000000" w:themeColor="text1"/>
                <w:szCs w:val="22"/>
              </w:rPr>
              <w:t>の南堀端電停（花園町通り）</w:t>
            </w:r>
            <w:r w:rsidR="00746B99" w:rsidRPr="00F71772">
              <w:rPr>
                <w:rFonts w:ascii="ＭＳ ゴシック" w:eastAsia="ＭＳ ゴシック" w:hAnsi="ＭＳ ゴシック" w:hint="eastAsia"/>
                <w:color w:val="000000" w:themeColor="text1"/>
                <w:szCs w:val="22"/>
              </w:rPr>
              <w:t>に</w:t>
            </w:r>
            <w:r w:rsidR="00FC0A88" w:rsidRPr="00F71772">
              <w:rPr>
                <w:rFonts w:ascii="ＭＳ ゴシック" w:eastAsia="ＭＳ ゴシック" w:hAnsi="ＭＳ ゴシック" w:hint="eastAsia"/>
                <w:color w:val="000000" w:themeColor="text1"/>
                <w:szCs w:val="22"/>
              </w:rPr>
              <w:t>スロープを付け、段差</w:t>
            </w:r>
            <w:r w:rsidRPr="00F71772">
              <w:rPr>
                <w:rFonts w:ascii="ＭＳ ゴシック" w:eastAsia="ＭＳ ゴシック" w:hAnsi="ＭＳ ゴシック" w:hint="eastAsia"/>
                <w:color w:val="000000" w:themeColor="text1"/>
                <w:szCs w:val="22"/>
              </w:rPr>
              <w:t>を</w:t>
            </w:r>
            <w:r w:rsidR="00FC0A88" w:rsidRPr="00F71772">
              <w:rPr>
                <w:rFonts w:ascii="ＭＳ ゴシック" w:eastAsia="ＭＳ ゴシック" w:hAnsi="ＭＳ ゴシック" w:hint="eastAsia"/>
                <w:color w:val="000000" w:themeColor="text1"/>
                <w:szCs w:val="22"/>
              </w:rPr>
              <w:t>解消</w:t>
            </w:r>
            <w:r w:rsidRPr="00F71772">
              <w:rPr>
                <w:rFonts w:ascii="ＭＳ ゴシック" w:eastAsia="ＭＳ ゴシック" w:hAnsi="ＭＳ ゴシック" w:hint="eastAsia"/>
                <w:color w:val="000000" w:themeColor="text1"/>
                <w:szCs w:val="22"/>
              </w:rPr>
              <w:t>するなど</w:t>
            </w:r>
            <w:r w:rsidR="00FC0A88" w:rsidRPr="00F71772">
              <w:rPr>
                <w:rFonts w:ascii="ＭＳ ゴシック" w:eastAsia="ＭＳ ゴシック" w:hAnsi="ＭＳ ゴシック" w:hint="eastAsia"/>
                <w:color w:val="000000" w:themeColor="text1"/>
                <w:szCs w:val="22"/>
              </w:rPr>
              <w:t>道路や施設のバリアフリー化を進め</w:t>
            </w:r>
            <w:r w:rsidRPr="00F71772">
              <w:rPr>
                <w:rFonts w:ascii="ＭＳ ゴシック" w:eastAsia="ＭＳ ゴシック" w:hAnsi="ＭＳ ゴシック" w:hint="eastAsia"/>
                <w:color w:val="000000" w:themeColor="text1"/>
                <w:szCs w:val="22"/>
              </w:rPr>
              <w:t>ています。また、</w:t>
            </w:r>
            <w:r w:rsidR="00FC0A88" w:rsidRPr="00F71772">
              <w:rPr>
                <w:rFonts w:ascii="ＭＳ ゴシック" w:eastAsia="ＭＳ ゴシック" w:hAnsi="ＭＳ ゴシック" w:hint="eastAsia"/>
                <w:color w:val="000000" w:themeColor="text1"/>
                <w:szCs w:val="22"/>
              </w:rPr>
              <w:t>認知症になっても安心して暮らせる地域づくりを目指し</w:t>
            </w:r>
            <w:r w:rsidRPr="00F71772">
              <w:rPr>
                <w:rFonts w:ascii="ＭＳ ゴシック" w:eastAsia="ＭＳ ゴシック" w:hAnsi="ＭＳ ゴシック" w:hint="eastAsia"/>
                <w:color w:val="000000" w:themeColor="text1"/>
                <w:szCs w:val="22"/>
              </w:rPr>
              <w:t>、</w:t>
            </w:r>
            <w:r w:rsidR="00FC0A88" w:rsidRPr="00F71772">
              <w:rPr>
                <w:rFonts w:ascii="ＭＳ ゴシック" w:eastAsia="ＭＳ ゴシック" w:hAnsi="ＭＳ ゴシック" w:hint="eastAsia"/>
                <w:color w:val="000000" w:themeColor="text1"/>
                <w:szCs w:val="22"/>
              </w:rPr>
              <w:t>「認知症サポーター養成講座」を実施</w:t>
            </w:r>
            <w:r w:rsidR="00861D87" w:rsidRPr="00F71772">
              <w:rPr>
                <w:rFonts w:ascii="ＭＳ ゴシック" w:eastAsia="ＭＳ ゴシック" w:hAnsi="ＭＳ ゴシック" w:hint="eastAsia"/>
                <w:color w:val="000000" w:themeColor="text1"/>
                <w:szCs w:val="22"/>
              </w:rPr>
              <w:t>するなど</w:t>
            </w:r>
            <w:r w:rsidR="00FC0A88" w:rsidRPr="00F71772">
              <w:rPr>
                <w:rFonts w:ascii="ＭＳ ゴシック" w:eastAsia="ＭＳ ゴシック" w:hAnsi="ＭＳ ゴシック" w:hint="eastAsia"/>
                <w:color w:val="000000" w:themeColor="text1"/>
                <w:szCs w:val="22"/>
              </w:rPr>
              <w:t>、心のバリアを取り除くための啓発活動にも取り組んでいます。</w:t>
            </w:r>
          </w:p>
          <w:p w14:paraId="2BFAB73E" w14:textId="77777777" w:rsidR="00FC0A88" w:rsidRPr="00F71772" w:rsidRDefault="00FC0A88" w:rsidP="00EE60C1">
            <w:pPr>
              <w:ind w:firstLineChars="100" w:firstLine="210"/>
              <w:jc w:val="left"/>
              <w:rPr>
                <w:rFonts w:ascii="ＭＳ ゴシック" w:eastAsia="ＭＳ ゴシック" w:hAnsi="ＭＳ ゴシック" w:cs="ＭＳ Ｐゴシック"/>
                <w:color w:val="000000" w:themeColor="text1"/>
                <w:kern w:val="0"/>
                <w:szCs w:val="21"/>
              </w:rPr>
            </w:pPr>
            <w:r w:rsidRPr="00F71772">
              <w:rPr>
                <w:rFonts w:ascii="ＭＳ ゴシック" w:eastAsia="ＭＳ ゴシック" w:hAnsi="ＭＳ ゴシック" w:hint="eastAsia"/>
                <w:color w:val="000000" w:themeColor="text1"/>
                <w:szCs w:val="22"/>
              </w:rPr>
              <w:t>すべての人が互いに認め合いながら共に暮らせる次代のまちの姿を新たな</w:t>
            </w:r>
            <w:r w:rsidRPr="00F71772">
              <w:rPr>
                <w:rFonts w:ascii="ＭＳ ゴシック" w:eastAsia="ＭＳ ゴシック" w:hAnsi="ＭＳ ゴシック" w:cs="ＭＳ Ｐゴシック" w:hint="eastAsia"/>
                <w:color w:val="000000" w:themeColor="text1"/>
                <w:kern w:val="0"/>
                <w:szCs w:val="21"/>
              </w:rPr>
              <w:t>総合計画の策定の中で検討します。</w:t>
            </w:r>
          </w:p>
          <w:p w14:paraId="430892AF" w14:textId="4C548DAE" w:rsidR="00FC0A88" w:rsidRPr="00F71772" w:rsidRDefault="00FC0A88" w:rsidP="0000372C">
            <w:pPr>
              <w:jc w:val="left"/>
              <w:rPr>
                <w:rFonts w:ascii="ＭＳ ゴシック" w:eastAsia="ＭＳ ゴシック" w:hAnsi="ＭＳ ゴシック"/>
                <w:color w:val="000000" w:themeColor="text1"/>
                <w:szCs w:val="22"/>
              </w:rPr>
            </w:pPr>
          </w:p>
        </w:tc>
        <w:tc>
          <w:tcPr>
            <w:tcW w:w="2097" w:type="dxa"/>
            <w:vMerge w:val="restart"/>
            <w:tcBorders>
              <w:top w:val="single" w:sz="4" w:space="0" w:color="auto"/>
              <w:left w:val="single" w:sz="4" w:space="0" w:color="auto"/>
              <w:right w:val="single" w:sz="4" w:space="0" w:color="auto"/>
            </w:tcBorders>
            <w:shd w:val="clear" w:color="auto" w:fill="auto"/>
          </w:tcPr>
          <w:p w14:paraId="6A7B2CFB" w14:textId="77777777" w:rsidR="00FC0A88" w:rsidRPr="00F71772" w:rsidRDefault="00FC0A88" w:rsidP="00DB6AD8">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企画戦略課</w:t>
            </w:r>
          </w:p>
          <w:p w14:paraId="12797C52" w14:textId="77777777" w:rsidR="00FC0A88" w:rsidRPr="00F71772" w:rsidRDefault="00FC0A88" w:rsidP="00DB6AD8">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総合計画・地方創生担当</w:t>
            </w:r>
          </w:p>
          <w:p w14:paraId="541798FD" w14:textId="037F658D" w:rsidR="00FC0A88" w:rsidRPr="00F71772" w:rsidRDefault="00FC0A88" w:rsidP="00DB6AD8">
            <w:pPr>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089-948-6213</w:t>
            </w:r>
          </w:p>
          <w:p w14:paraId="3AF009EF" w14:textId="4EBE39B4" w:rsidR="00FC0A88" w:rsidRPr="00F71772" w:rsidRDefault="00FC0A88" w:rsidP="003E3313">
            <w:pPr>
              <w:jc w:val="left"/>
              <w:rPr>
                <w:rFonts w:ascii="ＭＳ ゴシック" w:eastAsia="ＭＳ ゴシック" w:hAnsi="ＭＳ ゴシック"/>
                <w:color w:val="000000" w:themeColor="text1"/>
                <w:szCs w:val="22"/>
              </w:rPr>
            </w:pPr>
          </w:p>
        </w:tc>
      </w:tr>
      <w:tr w:rsidR="00F71772" w:rsidRPr="00F71772" w14:paraId="5E61ECC1" w14:textId="77777777" w:rsidTr="000371FB">
        <w:trPr>
          <w:trHeight w:val="2257"/>
        </w:trPr>
        <w:tc>
          <w:tcPr>
            <w:tcW w:w="534" w:type="dxa"/>
            <w:tcBorders>
              <w:top w:val="single" w:sz="4" w:space="0" w:color="auto"/>
              <w:left w:val="single" w:sz="4" w:space="0" w:color="auto"/>
              <w:bottom w:val="single" w:sz="4" w:space="0" w:color="auto"/>
              <w:right w:val="single" w:sz="4" w:space="0" w:color="auto"/>
            </w:tcBorders>
            <w:vAlign w:val="center"/>
          </w:tcPr>
          <w:p w14:paraId="60E68EEA" w14:textId="05A1A6D8" w:rsidR="00FC0A88" w:rsidRPr="00F71772" w:rsidRDefault="00FC0A88" w:rsidP="00E96F11">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1</w:t>
            </w:r>
            <w:r w:rsidRPr="00F71772">
              <w:rPr>
                <w:rFonts w:ascii="ＭＳ Ｐ明朝" w:eastAsia="ＭＳ Ｐ明朝" w:hAnsi="ＭＳ Ｐ明朝"/>
                <w:color w:val="000000" w:themeColor="text1"/>
                <w:szCs w:val="22"/>
              </w:rPr>
              <w:t>1</w:t>
            </w:r>
          </w:p>
        </w:tc>
        <w:tc>
          <w:tcPr>
            <w:tcW w:w="3430" w:type="dxa"/>
            <w:tcBorders>
              <w:top w:val="single" w:sz="4" w:space="0" w:color="auto"/>
              <w:left w:val="single" w:sz="4" w:space="0" w:color="auto"/>
              <w:bottom w:val="single" w:sz="4" w:space="0" w:color="auto"/>
              <w:right w:val="single" w:sz="4" w:space="0" w:color="auto"/>
            </w:tcBorders>
          </w:tcPr>
          <w:p w14:paraId="08059CA6" w14:textId="66DA4256" w:rsidR="00FC0A88" w:rsidRPr="00F71772" w:rsidRDefault="00FC0A88" w:rsidP="00625EB1">
            <w:pPr>
              <w:ind w:firstLineChars="100" w:firstLine="220"/>
              <w:jc w:val="left"/>
              <w:rPr>
                <w:rFonts w:asciiTheme="minorEastAsia" w:eastAsiaTheme="minorEastAsia" w:hAnsiTheme="minorEastAsia"/>
                <w:bCs/>
                <w:color w:val="000000" w:themeColor="text1"/>
                <w:szCs w:val="22"/>
              </w:rPr>
            </w:pPr>
            <w:r w:rsidRPr="00F71772">
              <w:rPr>
                <w:rFonts w:ascii="ＭＳ Ｐ明朝" w:eastAsia="ＭＳ Ｐ明朝" w:hAnsi="ＭＳ Ｐ明朝" w:cs="游明朝" w:hint="eastAsia"/>
                <w:color w:val="000000" w:themeColor="text1"/>
                <w:sz w:val="22"/>
              </w:rPr>
              <w:t>新幹線の開通などで、</w:t>
            </w:r>
            <w:r w:rsidRPr="00F71772">
              <w:rPr>
                <w:rFonts w:ascii="ＭＳ Ｐ明朝" w:eastAsia="ＭＳ Ｐ明朝" w:hAnsi="ＭＳ Ｐ明朝" w:cs="游明朝"/>
                <w:color w:val="000000" w:themeColor="text1"/>
                <w:sz w:val="22"/>
              </w:rPr>
              <w:t>観光客</w:t>
            </w:r>
            <w:r w:rsidRPr="00F71772">
              <w:rPr>
                <w:rFonts w:ascii="ＭＳ Ｐ明朝" w:eastAsia="ＭＳ Ｐ明朝" w:hAnsi="ＭＳ Ｐ明朝" w:cs="游明朝" w:hint="eastAsia"/>
                <w:color w:val="000000" w:themeColor="text1"/>
                <w:sz w:val="22"/>
              </w:rPr>
              <w:t>が他県から</w:t>
            </w:r>
            <w:r w:rsidRPr="00F71772">
              <w:rPr>
                <w:rFonts w:ascii="ＭＳ Ｐ明朝" w:eastAsia="ＭＳ Ｐ明朝" w:hAnsi="ＭＳ Ｐ明朝" w:cs="游明朝"/>
                <w:color w:val="000000" w:themeColor="text1"/>
                <w:sz w:val="22"/>
              </w:rPr>
              <w:t>訪れやすく</w:t>
            </w:r>
            <w:r w:rsidRPr="00F71772">
              <w:rPr>
                <w:rFonts w:ascii="ＭＳ Ｐ明朝" w:eastAsia="ＭＳ Ｐ明朝" w:hAnsi="ＭＳ Ｐ明朝" w:cs="游明朝" w:hint="eastAsia"/>
                <w:color w:val="000000" w:themeColor="text1"/>
                <w:sz w:val="22"/>
              </w:rPr>
              <w:t>、市民にとっても観光客にとっても、市内を回遊しやすいまちになってほしい。</w:t>
            </w:r>
          </w:p>
        </w:tc>
        <w:tc>
          <w:tcPr>
            <w:tcW w:w="1985" w:type="dxa"/>
            <w:tcBorders>
              <w:top w:val="single" w:sz="4" w:space="0" w:color="auto"/>
              <w:left w:val="single" w:sz="4" w:space="0" w:color="auto"/>
              <w:bottom w:val="single" w:sz="4" w:space="0" w:color="auto"/>
              <w:right w:val="single" w:sz="4" w:space="0" w:color="auto"/>
            </w:tcBorders>
          </w:tcPr>
          <w:p w14:paraId="3F9F8D36" w14:textId="77777777" w:rsidR="00FC0A88" w:rsidRPr="00F71772" w:rsidRDefault="00FC0A88"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66F91E17" w14:textId="162E603D" w:rsidR="00FC0A88" w:rsidRPr="00F71772" w:rsidRDefault="00FC0A88"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7E045183" w14:textId="77777777" w:rsidR="00FC0A88" w:rsidRPr="00F71772" w:rsidRDefault="00FC0A88"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06B803C8" w14:textId="77777777" w:rsidR="00FC0A88" w:rsidRPr="00F71772" w:rsidRDefault="00FC0A88"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5C75C66D" w14:textId="77777777" w:rsidR="00FC0A88" w:rsidRPr="00F71772" w:rsidRDefault="00FC0A88"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2D4A3B56" w14:textId="77777777" w:rsidR="00FC0A88" w:rsidRPr="00F71772" w:rsidRDefault="00FC0A88"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5A574686" w14:textId="63743AF6" w:rsidR="00FC0A88" w:rsidRPr="00F71772" w:rsidRDefault="00FC0A88" w:rsidP="0096356B">
            <w:pPr>
              <w:spacing w:line="300" w:lineRule="exact"/>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1588ABEB" w14:textId="3048542F" w:rsidR="00FC0A88" w:rsidRPr="00F71772" w:rsidRDefault="00FC0A88" w:rsidP="0096356B">
            <w:pPr>
              <w:ind w:firstLineChars="100" w:firstLine="210"/>
              <w:jc w:val="left"/>
              <w:rPr>
                <w:rFonts w:ascii="ＭＳ ゴシック" w:eastAsia="ＭＳ ゴシック" w:hAnsi="ＭＳ ゴシック"/>
                <w:color w:val="000000" w:themeColor="text1"/>
                <w:sz w:val="22"/>
              </w:rPr>
            </w:pPr>
            <w:r w:rsidRPr="00F71772">
              <w:rPr>
                <w:rFonts w:ascii="ＭＳ ゴシック" w:eastAsia="ＭＳ ゴシック" w:hAnsi="ＭＳ ゴシック" w:hint="eastAsia"/>
                <w:color w:val="000000" w:themeColor="text1"/>
                <w:szCs w:val="21"/>
              </w:rPr>
              <w:t>現在、広域交通の拠点として、ＪＲ松山駅周辺の整備を進めているほか、</w:t>
            </w:r>
            <w:r w:rsidRPr="00F71772">
              <w:rPr>
                <w:rFonts w:ascii="ＭＳ ゴシック" w:eastAsia="ＭＳ ゴシック" w:hAnsi="ＭＳ ゴシック" w:hint="eastAsia"/>
                <w:color w:val="000000" w:themeColor="text1"/>
                <w:sz w:val="22"/>
              </w:rPr>
              <w:t>四国</w:t>
            </w:r>
            <w:r w:rsidR="00C10B21" w:rsidRPr="00F71772">
              <w:rPr>
                <w:rFonts w:ascii="ＭＳ ゴシック" w:eastAsia="ＭＳ ゴシック" w:hAnsi="ＭＳ ゴシック" w:hint="eastAsia"/>
                <w:color w:val="000000" w:themeColor="text1"/>
                <w:sz w:val="22"/>
              </w:rPr>
              <w:t>4</w:t>
            </w:r>
            <w:r w:rsidRPr="00F71772">
              <w:rPr>
                <w:rFonts w:ascii="ＭＳ ゴシック" w:eastAsia="ＭＳ ゴシック" w:hAnsi="ＭＳ ゴシック" w:hint="eastAsia"/>
                <w:color w:val="000000" w:themeColor="text1"/>
                <w:sz w:val="22"/>
              </w:rPr>
              <w:t>県の官民でつくる四国新幹線整備促進期成会が、国土交通省に要望を行うなど、</w:t>
            </w:r>
            <w:r w:rsidR="00405582" w:rsidRPr="00F71772">
              <w:rPr>
                <w:rFonts w:ascii="ＭＳ ゴシック" w:eastAsia="ＭＳ ゴシック" w:hAnsi="ＭＳ ゴシック" w:hint="eastAsia"/>
                <w:color w:val="000000" w:themeColor="text1"/>
                <w:sz w:val="22"/>
              </w:rPr>
              <w:t>四国新幹線の</w:t>
            </w:r>
            <w:r w:rsidRPr="00F71772">
              <w:rPr>
                <w:rFonts w:ascii="ＭＳ ゴシック" w:eastAsia="ＭＳ ゴシック" w:hAnsi="ＭＳ ゴシック" w:hint="eastAsia"/>
                <w:color w:val="000000" w:themeColor="text1"/>
                <w:sz w:val="22"/>
              </w:rPr>
              <w:t>実現に向けて取り組んでいます。</w:t>
            </w:r>
          </w:p>
          <w:p w14:paraId="37380833" w14:textId="5F16A93D" w:rsidR="00FC0A88" w:rsidRPr="00F71772" w:rsidRDefault="00FC0A88" w:rsidP="0096356B">
            <w:pPr>
              <w:ind w:firstLineChars="100" w:firstLine="220"/>
              <w:jc w:val="left"/>
              <w:rPr>
                <w:rFonts w:ascii="ＭＳ ゴシック" w:eastAsia="ＭＳ ゴシック" w:hAnsi="ＭＳ ゴシック"/>
                <w:color w:val="000000" w:themeColor="text1"/>
                <w:sz w:val="22"/>
              </w:rPr>
            </w:pPr>
            <w:r w:rsidRPr="00F71772">
              <w:rPr>
                <w:rFonts w:ascii="ＭＳ ゴシック" w:eastAsia="ＭＳ ゴシック" w:hAnsi="ＭＳ ゴシック" w:hint="eastAsia"/>
                <w:color w:val="000000" w:themeColor="text1"/>
                <w:sz w:val="22"/>
              </w:rPr>
              <w:t>また、地域内の交通拠点である松山市駅前広場の整備も進めています。</w:t>
            </w:r>
          </w:p>
          <w:p w14:paraId="613961B0" w14:textId="6A14E2E6" w:rsidR="00FC0A88" w:rsidRPr="00F71772" w:rsidRDefault="00FC0A88" w:rsidP="0096356B">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1"/>
              </w:rPr>
              <w:t>市内外</w:t>
            </w:r>
            <w:r w:rsidR="00861D87" w:rsidRPr="00F71772">
              <w:rPr>
                <w:rFonts w:ascii="ＭＳ ゴシック" w:eastAsia="ＭＳ ゴシック" w:hAnsi="ＭＳ ゴシック" w:hint="eastAsia"/>
                <w:color w:val="000000" w:themeColor="text1"/>
                <w:szCs w:val="21"/>
              </w:rPr>
              <w:t>の人が</w:t>
            </w:r>
            <w:r w:rsidRPr="00F71772">
              <w:rPr>
                <w:rFonts w:ascii="ＭＳ ゴシック" w:eastAsia="ＭＳ ゴシック" w:hAnsi="ＭＳ ゴシック" w:hint="eastAsia"/>
                <w:color w:val="000000" w:themeColor="text1"/>
                <w:szCs w:val="21"/>
              </w:rPr>
              <w:t>便利でスムーズに移動</w:t>
            </w:r>
            <w:r w:rsidR="00861D87" w:rsidRPr="00F71772">
              <w:rPr>
                <w:rFonts w:ascii="ＭＳ ゴシック" w:eastAsia="ＭＳ ゴシック" w:hAnsi="ＭＳ ゴシック" w:hint="eastAsia"/>
                <w:color w:val="000000" w:themeColor="text1"/>
                <w:szCs w:val="21"/>
              </w:rPr>
              <w:t>できる</w:t>
            </w:r>
            <w:r w:rsidRPr="00F71772">
              <w:rPr>
                <w:rFonts w:ascii="ＭＳ ゴシック" w:eastAsia="ＭＳ ゴシック" w:hAnsi="ＭＳ ゴシック" w:hint="eastAsia"/>
                <w:color w:val="000000" w:themeColor="text1"/>
                <w:szCs w:val="21"/>
              </w:rPr>
              <w:t>よう、新たな総合計画の策定の中で次代のまちの姿を検討します。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71658310" w14:textId="72B8927E" w:rsidR="00FC0A88" w:rsidRPr="00F71772" w:rsidRDefault="00FC0A88" w:rsidP="0096356B">
            <w:pPr>
              <w:spacing w:line="330" w:lineRule="exact"/>
              <w:jc w:val="left"/>
              <w:rPr>
                <w:rFonts w:ascii="ＭＳ ゴシック" w:eastAsia="ＭＳ ゴシック" w:hAnsi="ＭＳ ゴシック"/>
                <w:color w:val="000000" w:themeColor="text1"/>
                <w:szCs w:val="22"/>
              </w:rPr>
            </w:pPr>
          </w:p>
        </w:tc>
      </w:tr>
      <w:tr w:rsidR="00F71772" w:rsidRPr="00F71772" w14:paraId="764D90DA" w14:textId="77777777" w:rsidTr="000371FB">
        <w:trPr>
          <w:trHeight w:val="2257"/>
        </w:trPr>
        <w:tc>
          <w:tcPr>
            <w:tcW w:w="534" w:type="dxa"/>
            <w:tcBorders>
              <w:top w:val="single" w:sz="4" w:space="0" w:color="auto"/>
              <w:left w:val="single" w:sz="4" w:space="0" w:color="auto"/>
              <w:bottom w:val="single" w:sz="4" w:space="0" w:color="auto"/>
              <w:right w:val="single" w:sz="4" w:space="0" w:color="auto"/>
            </w:tcBorders>
            <w:vAlign w:val="center"/>
          </w:tcPr>
          <w:p w14:paraId="1CA58AAA" w14:textId="45DAE340" w:rsidR="00FC0A88" w:rsidRPr="00F71772" w:rsidRDefault="00FC0A88" w:rsidP="00E96F11">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1</w:t>
            </w:r>
            <w:r w:rsidRPr="00F71772">
              <w:rPr>
                <w:rFonts w:ascii="ＭＳ Ｐ明朝" w:eastAsia="ＭＳ Ｐ明朝" w:hAnsi="ＭＳ Ｐ明朝"/>
                <w:color w:val="000000" w:themeColor="text1"/>
                <w:szCs w:val="22"/>
              </w:rPr>
              <w:t>2</w:t>
            </w:r>
          </w:p>
        </w:tc>
        <w:tc>
          <w:tcPr>
            <w:tcW w:w="3430" w:type="dxa"/>
            <w:tcBorders>
              <w:top w:val="single" w:sz="4" w:space="0" w:color="auto"/>
              <w:left w:val="single" w:sz="4" w:space="0" w:color="auto"/>
              <w:bottom w:val="single" w:sz="4" w:space="0" w:color="auto"/>
              <w:right w:val="single" w:sz="4" w:space="0" w:color="auto"/>
            </w:tcBorders>
          </w:tcPr>
          <w:p w14:paraId="15C55801" w14:textId="54954AAC" w:rsidR="00FC0A88" w:rsidRPr="00F71772" w:rsidRDefault="0026705F" w:rsidP="00625EB1">
            <w:pPr>
              <w:ind w:firstLineChars="100" w:firstLine="210"/>
              <w:jc w:val="left"/>
              <w:rPr>
                <w:rFonts w:asciiTheme="minorEastAsia" w:eastAsiaTheme="minorEastAsia" w:hAnsiTheme="minorEastAsia"/>
                <w:bCs/>
                <w:color w:val="000000" w:themeColor="text1"/>
                <w:szCs w:val="21"/>
              </w:rPr>
            </w:pPr>
            <w:r w:rsidRPr="00F71772">
              <w:rPr>
                <w:rFonts w:asciiTheme="minorEastAsia" w:eastAsiaTheme="minorEastAsia" w:hAnsiTheme="minorEastAsia" w:hint="eastAsia"/>
                <w:bCs/>
                <w:color w:val="000000" w:themeColor="text1"/>
                <w:szCs w:val="21"/>
              </w:rPr>
              <w:t>ＩＣＴ</w:t>
            </w:r>
            <w:r w:rsidR="00FC0A88" w:rsidRPr="00F71772">
              <w:rPr>
                <w:rFonts w:asciiTheme="minorEastAsia" w:eastAsiaTheme="minorEastAsia" w:hAnsiTheme="minorEastAsia" w:hint="eastAsia"/>
                <w:bCs/>
                <w:color w:val="000000" w:themeColor="text1"/>
                <w:szCs w:val="21"/>
              </w:rPr>
              <w:t>を活用し、電車やバス、タクシーの自動運転化で、渋滞や交通事故が減ってほしい。</w:t>
            </w:r>
          </w:p>
        </w:tc>
        <w:tc>
          <w:tcPr>
            <w:tcW w:w="1985" w:type="dxa"/>
            <w:tcBorders>
              <w:top w:val="single" w:sz="4" w:space="0" w:color="auto"/>
              <w:left w:val="single" w:sz="4" w:space="0" w:color="auto"/>
              <w:bottom w:val="single" w:sz="4" w:space="0" w:color="auto"/>
              <w:right w:val="single" w:sz="4" w:space="0" w:color="auto"/>
            </w:tcBorders>
          </w:tcPr>
          <w:p w14:paraId="30707329" w14:textId="77777777" w:rsidR="00FC0A88" w:rsidRPr="00F71772" w:rsidRDefault="00FC0A88"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64FEAE81" w14:textId="09CD460C" w:rsidR="00FC0A88" w:rsidRPr="00F71772" w:rsidRDefault="00FC0A88"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19797710" w14:textId="77777777" w:rsidR="00FC0A88" w:rsidRPr="00F71772" w:rsidRDefault="00FC0A88"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63D95F60" w14:textId="77777777" w:rsidR="00FC0A88" w:rsidRPr="00F71772" w:rsidRDefault="00FC0A88"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252CD96B" w14:textId="77777777" w:rsidR="00FC0A88" w:rsidRPr="00F71772" w:rsidRDefault="00FC0A88"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449D94CB" w14:textId="77777777" w:rsidR="00FC0A88" w:rsidRPr="00F71772" w:rsidRDefault="00FC0A88"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4ECDD356" w14:textId="6BE72272" w:rsidR="00FC0A88" w:rsidRPr="00F71772" w:rsidRDefault="00FC0A88"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6E1D4FFC" w14:textId="608E24FD" w:rsidR="00FC0A88" w:rsidRPr="00F71772" w:rsidRDefault="00FC0A88" w:rsidP="0096356B">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自動運転は、</w:t>
            </w:r>
            <w:r w:rsidR="00BC6072" w:rsidRPr="00F71772">
              <w:rPr>
                <w:rFonts w:ascii="ＭＳ ゴシック" w:eastAsia="ＭＳ ゴシック" w:hAnsi="ＭＳ ゴシック" w:hint="eastAsia"/>
                <w:color w:val="000000" w:themeColor="text1"/>
                <w:szCs w:val="22"/>
              </w:rPr>
              <w:t>県内でも令和</w:t>
            </w:r>
            <w:r w:rsidR="00C10B21" w:rsidRPr="00F71772">
              <w:rPr>
                <w:rFonts w:ascii="ＭＳ ゴシック" w:eastAsia="ＭＳ ゴシック" w:hAnsi="ＭＳ ゴシック" w:hint="eastAsia"/>
                <w:color w:val="000000" w:themeColor="text1"/>
                <w:szCs w:val="22"/>
              </w:rPr>
              <w:t>4</w:t>
            </w:r>
            <w:r w:rsidR="00BC6072" w:rsidRPr="00F71772">
              <w:rPr>
                <w:rFonts w:ascii="ＭＳ ゴシック" w:eastAsia="ＭＳ ゴシック" w:hAnsi="ＭＳ ゴシック" w:hint="eastAsia"/>
                <w:color w:val="000000" w:themeColor="text1"/>
                <w:szCs w:val="22"/>
              </w:rPr>
              <w:t>年度に</w:t>
            </w:r>
            <w:r w:rsidR="00382E7D" w:rsidRPr="00F71772">
              <w:rPr>
                <w:rFonts w:ascii="ＭＳ ゴシック" w:eastAsia="ＭＳ ゴシック" w:hAnsi="ＭＳ ゴシック" w:hint="eastAsia"/>
                <w:color w:val="000000" w:themeColor="text1"/>
                <w:szCs w:val="22"/>
              </w:rPr>
              <w:t>中予地域</w:t>
            </w:r>
            <w:r w:rsidRPr="00F71772">
              <w:rPr>
                <w:rFonts w:ascii="ＭＳ ゴシック" w:eastAsia="ＭＳ ゴシック" w:hAnsi="ＭＳ ゴシック" w:hint="eastAsia"/>
                <w:color w:val="000000" w:themeColor="text1"/>
                <w:szCs w:val="22"/>
              </w:rPr>
              <w:t>で自動運転バスの実証運行が行われるなど、</w:t>
            </w:r>
            <w:r w:rsidR="00BC6072" w:rsidRPr="00F71772">
              <w:rPr>
                <w:rFonts w:ascii="ＭＳ ゴシック" w:eastAsia="ＭＳ ゴシック" w:hAnsi="ＭＳ ゴシック" w:hint="eastAsia"/>
                <w:color w:val="000000" w:themeColor="text1"/>
                <w:szCs w:val="22"/>
              </w:rPr>
              <w:t>技術</w:t>
            </w:r>
            <w:r w:rsidRPr="00F71772">
              <w:rPr>
                <w:rFonts w:ascii="ＭＳ ゴシック" w:eastAsia="ＭＳ ゴシック" w:hAnsi="ＭＳ ゴシック" w:hint="eastAsia"/>
                <w:color w:val="000000" w:themeColor="text1"/>
                <w:szCs w:val="22"/>
              </w:rPr>
              <w:t>開発が進んでいます。</w:t>
            </w:r>
          </w:p>
          <w:p w14:paraId="49317431" w14:textId="610D4D5F" w:rsidR="00FC0A88" w:rsidRPr="00F71772" w:rsidRDefault="00FC0A88" w:rsidP="0096356B">
            <w:pPr>
              <w:ind w:firstLineChars="100" w:firstLine="210"/>
              <w:jc w:val="left"/>
              <w:rPr>
                <w:rFonts w:asciiTheme="majorEastAsia" w:eastAsiaTheme="majorEastAsia" w:hAnsiTheme="majorEastAsia"/>
                <w:color w:val="000000" w:themeColor="text1"/>
                <w:szCs w:val="22"/>
              </w:rPr>
            </w:pPr>
            <w:r w:rsidRPr="00F71772">
              <w:rPr>
                <w:rFonts w:ascii="ＭＳ ゴシック" w:eastAsia="ＭＳ ゴシック" w:hAnsi="ＭＳ ゴシック" w:hint="eastAsia"/>
                <w:color w:val="000000" w:themeColor="text1"/>
                <w:szCs w:val="22"/>
              </w:rPr>
              <w:t>ＩＣＴを活用して、交通安全対策などの地域課題の解決につな</w:t>
            </w:r>
            <w:r w:rsidR="00405582" w:rsidRPr="00F71772">
              <w:rPr>
                <w:rFonts w:ascii="ＭＳ ゴシック" w:eastAsia="ＭＳ ゴシック" w:hAnsi="ＭＳ ゴシック" w:hint="eastAsia"/>
                <w:color w:val="000000" w:themeColor="text1"/>
                <w:szCs w:val="22"/>
              </w:rPr>
              <w:t>がる</w:t>
            </w:r>
            <w:r w:rsidRPr="00F71772">
              <w:rPr>
                <w:rFonts w:ascii="ＭＳ ゴシック" w:eastAsia="ＭＳ ゴシック" w:hAnsi="ＭＳ ゴシック" w:hint="eastAsia"/>
                <w:color w:val="000000" w:themeColor="text1"/>
                <w:szCs w:val="22"/>
              </w:rPr>
              <w:t>よう、新たな総合計画の策定の中で次代のまちの姿を検討します。</w:t>
            </w:r>
          </w:p>
        </w:tc>
        <w:tc>
          <w:tcPr>
            <w:tcW w:w="2097" w:type="dxa"/>
            <w:vMerge/>
            <w:tcBorders>
              <w:left w:val="single" w:sz="4" w:space="0" w:color="auto"/>
              <w:bottom w:val="single" w:sz="4" w:space="0" w:color="auto"/>
              <w:right w:val="single" w:sz="4" w:space="0" w:color="auto"/>
            </w:tcBorders>
            <w:shd w:val="clear" w:color="auto" w:fill="auto"/>
          </w:tcPr>
          <w:p w14:paraId="09434F80" w14:textId="2DD8DF64" w:rsidR="00FC0A88" w:rsidRPr="00F71772" w:rsidRDefault="00FC0A88" w:rsidP="0096356B">
            <w:pPr>
              <w:spacing w:line="330" w:lineRule="exact"/>
              <w:jc w:val="left"/>
              <w:rPr>
                <w:rFonts w:ascii="ＭＳ ゴシック" w:eastAsia="ＭＳ ゴシック" w:hAnsi="ＭＳ ゴシック"/>
                <w:color w:val="000000" w:themeColor="text1"/>
                <w:szCs w:val="22"/>
              </w:rPr>
            </w:pPr>
          </w:p>
        </w:tc>
      </w:tr>
      <w:tr w:rsidR="00F71772" w:rsidRPr="00F71772" w14:paraId="44F9C9D2" w14:textId="77777777" w:rsidTr="00E60C2E">
        <w:trPr>
          <w:trHeight w:val="2257"/>
        </w:trPr>
        <w:tc>
          <w:tcPr>
            <w:tcW w:w="534" w:type="dxa"/>
            <w:tcBorders>
              <w:top w:val="single" w:sz="4" w:space="0" w:color="auto"/>
              <w:left w:val="single" w:sz="4" w:space="0" w:color="auto"/>
              <w:bottom w:val="single" w:sz="4" w:space="0" w:color="auto"/>
              <w:right w:val="single" w:sz="4" w:space="0" w:color="auto"/>
            </w:tcBorders>
            <w:vAlign w:val="center"/>
          </w:tcPr>
          <w:p w14:paraId="20298A1A" w14:textId="16C8380C" w:rsidR="00D54B4B" w:rsidRPr="00F71772" w:rsidRDefault="00D54B4B" w:rsidP="00E96F11">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lastRenderedPageBreak/>
              <w:t>1</w:t>
            </w:r>
            <w:r w:rsidRPr="00F71772">
              <w:rPr>
                <w:rFonts w:ascii="ＭＳ Ｐ明朝" w:eastAsia="ＭＳ Ｐ明朝" w:hAnsi="ＭＳ Ｐ明朝"/>
                <w:color w:val="000000" w:themeColor="text1"/>
                <w:szCs w:val="22"/>
              </w:rPr>
              <w:t>3</w:t>
            </w:r>
          </w:p>
        </w:tc>
        <w:tc>
          <w:tcPr>
            <w:tcW w:w="3430" w:type="dxa"/>
            <w:tcBorders>
              <w:top w:val="single" w:sz="4" w:space="0" w:color="auto"/>
              <w:left w:val="single" w:sz="4" w:space="0" w:color="auto"/>
              <w:bottom w:val="single" w:sz="4" w:space="0" w:color="auto"/>
              <w:right w:val="single" w:sz="4" w:space="0" w:color="auto"/>
            </w:tcBorders>
          </w:tcPr>
          <w:p w14:paraId="74A3C6C2" w14:textId="7E394871" w:rsidR="00D54B4B" w:rsidRPr="00F71772" w:rsidRDefault="00D54B4B" w:rsidP="00625EB1">
            <w:pPr>
              <w:ind w:firstLineChars="100" w:firstLine="210"/>
              <w:jc w:val="left"/>
              <w:rPr>
                <w:rFonts w:asciiTheme="minorEastAsia" w:eastAsiaTheme="minorEastAsia" w:hAnsiTheme="minorEastAsia"/>
                <w:bCs/>
                <w:color w:val="000000" w:themeColor="text1"/>
                <w:szCs w:val="22"/>
              </w:rPr>
            </w:pPr>
            <w:r w:rsidRPr="00F71772">
              <w:rPr>
                <w:rFonts w:asciiTheme="minorEastAsia" w:eastAsiaTheme="minorEastAsia" w:hAnsiTheme="minorEastAsia" w:hint="eastAsia"/>
                <w:bCs/>
                <w:color w:val="000000" w:themeColor="text1"/>
                <w:szCs w:val="21"/>
              </w:rPr>
              <w:t>公共交通機関の利用やユニバーサルデザインの導入が進んでほしい。</w:t>
            </w:r>
          </w:p>
        </w:tc>
        <w:tc>
          <w:tcPr>
            <w:tcW w:w="1985" w:type="dxa"/>
            <w:tcBorders>
              <w:top w:val="single" w:sz="4" w:space="0" w:color="auto"/>
              <w:left w:val="single" w:sz="4" w:space="0" w:color="auto"/>
              <w:bottom w:val="single" w:sz="4" w:space="0" w:color="auto"/>
              <w:right w:val="single" w:sz="4" w:space="0" w:color="auto"/>
            </w:tcBorders>
          </w:tcPr>
          <w:p w14:paraId="3779D403" w14:textId="77777777" w:rsidR="00D54B4B" w:rsidRPr="00F71772" w:rsidRDefault="00D54B4B"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57C7495C" w14:textId="071B94AF" w:rsidR="00D54B4B" w:rsidRPr="00F71772" w:rsidRDefault="00D54B4B"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13563933" w14:textId="77777777" w:rsidR="00D54B4B" w:rsidRPr="00F71772" w:rsidRDefault="00D54B4B"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6DDD06C8" w14:textId="77777777" w:rsidR="00D54B4B" w:rsidRPr="00F71772" w:rsidRDefault="00D54B4B"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535A1BC5" w14:textId="77777777" w:rsidR="00D54B4B" w:rsidRPr="00F71772" w:rsidRDefault="00D54B4B"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42E82ACF" w14:textId="77777777" w:rsidR="00D54B4B" w:rsidRPr="00F71772" w:rsidRDefault="00D54B4B"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4A0CECF9" w14:textId="43AE9CA5" w:rsidR="00D54B4B" w:rsidRPr="00F71772" w:rsidRDefault="00D54B4B" w:rsidP="0096356B">
            <w:pPr>
              <w:spacing w:line="300" w:lineRule="exact"/>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2FE6BFC7" w14:textId="1CD26D86" w:rsidR="00D54B4B" w:rsidRPr="00F71772" w:rsidRDefault="00D54B4B" w:rsidP="0096356B">
            <w:pPr>
              <w:ind w:firstLineChars="100" w:firstLine="210"/>
              <w:jc w:val="left"/>
              <w:rPr>
                <w:rFonts w:asciiTheme="majorEastAsia" w:eastAsiaTheme="majorEastAsia" w:hAnsiTheme="majorEastAsia"/>
                <w:color w:val="000000" w:themeColor="text1"/>
                <w:szCs w:val="22"/>
              </w:rPr>
            </w:pPr>
            <w:r w:rsidRPr="00F71772">
              <w:rPr>
                <w:rFonts w:asciiTheme="majorEastAsia" w:eastAsiaTheme="majorEastAsia" w:hAnsiTheme="majorEastAsia" w:hint="eastAsia"/>
                <w:color w:val="000000" w:themeColor="text1"/>
                <w:szCs w:val="22"/>
              </w:rPr>
              <w:t>松山市駅前広場の整備では、銀天街方面にバスターミナルを集約することで、利用者にバス乗り場を分かりやすくしたり、車道を通らなくても路面電車と郊外電車の乗り継ぎができるようにすることで、乗り継ぎの利便性を高めます。また、花園町通りでは車道を</w:t>
            </w:r>
            <w:r w:rsidR="00C10B21" w:rsidRPr="00F71772">
              <w:rPr>
                <w:rFonts w:asciiTheme="majorEastAsia" w:eastAsiaTheme="majorEastAsia" w:hAnsiTheme="majorEastAsia" w:hint="eastAsia"/>
                <w:color w:val="000000" w:themeColor="text1"/>
                <w:szCs w:val="22"/>
              </w:rPr>
              <w:t>4</w:t>
            </w:r>
            <w:r w:rsidRPr="00F71772">
              <w:rPr>
                <w:rFonts w:asciiTheme="majorEastAsia" w:eastAsiaTheme="majorEastAsia" w:hAnsiTheme="majorEastAsia" w:hint="eastAsia"/>
                <w:color w:val="000000" w:themeColor="text1"/>
                <w:szCs w:val="22"/>
              </w:rPr>
              <w:t>車線から</w:t>
            </w:r>
            <w:r w:rsidR="00C10B21" w:rsidRPr="00F71772">
              <w:rPr>
                <w:rFonts w:asciiTheme="majorEastAsia" w:eastAsiaTheme="majorEastAsia" w:hAnsiTheme="majorEastAsia" w:hint="eastAsia"/>
                <w:color w:val="000000" w:themeColor="text1"/>
                <w:szCs w:val="22"/>
              </w:rPr>
              <w:t>2</w:t>
            </w:r>
            <w:r w:rsidRPr="00F71772">
              <w:rPr>
                <w:rFonts w:asciiTheme="majorEastAsia" w:eastAsiaTheme="majorEastAsia" w:hAnsiTheme="majorEastAsia" w:hint="eastAsia"/>
                <w:color w:val="000000" w:themeColor="text1"/>
                <w:szCs w:val="22"/>
              </w:rPr>
              <w:t>車線に減らして、歩行者や自転車が通りやすいように歩道を広げたほか、伊予鉄道が運行する路面電車の低床式車両の導入を</w:t>
            </w:r>
            <w:r w:rsidRPr="00F71772">
              <w:rPr>
                <w:rFonts w:asciiTheme="majorEastAsia" w:eastAsiaTheme="majorEastAsia" w:hAnsiTheme="majorEastAsia" w:hint="eastAsia"/>
                <w:color w:val="000000" w:themeColor="text1"/>
                <w:sz w:val="22"/>
              </w:rPr>
              <w:t>支援しています。</w:t>
            </w:r>
          </w:p>
          <w:p w14:paraId="6CEBE6E5" w14:textId="538F66DF" w:rsidR="00D54B4B" w:rsidRPr="00F71772" w:rsidRDefault="00D54B4B" w:rsidP="0096356B">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公共交通の利便性が向上し、誰もが安心して移動できるよう、新たな総合計画の策定の中で次代のまちの姿を検討します。</w:t>
            </w:r>
          </w:p>
        </w:tc>
        <w:tc>
          <w:tcPr>
            <w:tcW w:w="2097" w:type="dxa"/>
            <w:vMerge w:val="restart"/>
            <w:tcBorders>
              <w:top w:val="single" w:sz="4" w:space="0" w:color="auto"/>
              <w:left w:val="single" w:sz="4" w:space="0" w:color="auto"/>
              <w:right w:val="single" w:sz="4" w:space="0" w:color="auto"/>
            </w:tcBorders>
            <w:shd w:val="clear" w:color="auto" w:fill="auto"/>
          </w:tcPr>
          <w:p w14:paraId="3ABF75C6" w14:textId="77777777" w:rsidR="00D54B4B" w:rsidRPr="00F71772" w:rsidRDefault="00D54B4B" w:rsidP="0096356B">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企画戦略課</w:t>
            </w:r>
          </w:p>
          <w:p w14:paraId="5E15EF64" w14:textId="77777777" w:rsidR="00D54B4B" w:rsidRPr="00F71772" w:rsidRDefault="00D54B4B" w:rsidP="0096356B">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総合計画・地方創生担当</w:t>
            </w:r>
          </w:p>
          <w:p w14:paraId="0A8DAD97" w14:textId="67DA1877" w:rsidR="00D54B4B" w:rsidRPr="00F71772" w:rsidRDefault="00D54B4B" w:rsidP="0096356B">
            <w:pPr>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089-948-6213</w:t>
            </w:r>
          </w:p>
          <w:p w14:paraId="3105C23F" w14:textId="73FEBD4A" w:rsidR="00D54B4B" w:rsidRPr="00F71772" w:rsidRDefault="00D54B4B" w:rsidP="0096356B">
            <w:pPr>
              <w:spacing w:line="330" w:lineRule="exact"/>
              <w:jc w:val="left"/>
              <w:rPr>
                <w:rFonts w:ascii="ＭＳ ゴシック" w:eastAsia="ＭＳ ゴシック" w:hAnsi="ＭＳ ゴシック"/>
                <w:color w:val="000000" w:themeColor="text1"/>
                <w:szCs w:val="22"/>
              </w:rPr>
            </w:pPr>
          </w:p>
        </w:tc>
      </w:tr>
      <w:tr w:rsidR="00F71772" w:rsidRPr="00F71772" w14:paraId="2DC21B31" w14:textId="77777777" w:rsidTr="00E60C2E">
        <w:trPr>
          <w:trHeight w:val="2257"/>
        </w:trPr>
        <w:tc>
          <w:tcPr>
            <w:tcW w:w="534" w:type="dxa"/>
            <w:tcBorders>
              <w:top w:val="single" w:sz="4" w:space="0" w:color="auto"/>
              <w:left w:val="single" w:sz="4" w:space="0" w:color="auto"/>
              <w:bottom w:val="single" w:sz="4" w:space="0" w:color="auto"/>
              <w:right w:val="single" w:sz="4" w:space="0" w:color="auto"/>
            </w:tcBorders>
            <w:vAlign w:val="center"/>
          </w:tcPr>
          <w:p w14:paraId="34789AD0" w14:textId="34EF5EE9" w:rsidR="00D54B4B" w:rsidRPr="00F71772" w:rsidRDefault="00D54B4B" w:rsidP="00E96F11">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1</w:t>
            </w:r>
            <w:r w:rsidRPr="00F71772">
              <w:rPr>
                <w:rFonts w:ascii="ＭＳ Ｐ明朝" w:eastAsia="ＭＳ Ｐ明朝" w:hAnsi="ＭＳ Ｐ明朝"/>
                <w:color w:val="000000" w:themeColor="text1"/>
                <w:szCs w:val="22"/>
              </w:rPr>
              <w:t>4</w:t>
            </w:r>
          </w:p>
        </w:tc>
        <w:tc>
          <w:tcPr>
            <w:tcW w:w="3430" w:type="dxa"/>
            <w:tcBorders>
              <w:top w:val="single" w:sz="4" w:space="0" w:color="auto"/>
              <w:left w:val="single" w:sz="4" w:space="0" w:color="auto"/>
              <w:bottom w:val="single" w:sz="4" w:space="0" w:color="auto"/>
              <w:right w:val="single" w:sz="4" w:space="0" w:color="auto"/>
            </w:tcBorders>
          </w:tcPr>
          <w:p w14:paraId="25FB936D" w14:textId="3E6EE285" w:rsidR="00D54B4B" w:rsidRPr="00F71772" w:rsidRDefault="00D54B4B" w:rsidP="00625EB1">
            <w:pPr>
              <w:ind w:firstLineChars="100" w:firstLine="210"/>
              <w:jc w:val="left"/>
              <w:rPr>
                <w:rFonts w:asciiTheme="minorEastAsia" w:eastAsiaTheme="minorEastAsia" w:hAnsiTheme="minorEastAsia"/>
                <w:bCs/>
                <w:color w:val="000000" w:themeColor="text1"/>
                <w:szCs w:val="22"/>
              </w:rPr>
            </w:pPr>
            <w:r w:rsidRPr="00F71772">
              <w:rPr>
                <w:rFonts w:asciiTheme="minorEastAsia" w:eastAsiaTheme="minorEastAsia" w:hAnsiTheme="minorEastAsia" w:hint="eastAsia"/>
                <w:bCs/>
                <w:color w:val="000000" w:themeColor="text1"/>
                <w:szCs w:val="22"/>
              </w:rPr>
              <w:t>違法駐輪の解消など、自転車の交通マナーが良いまちになってほしい。</w:t>
            </w:r>
          </w:p>
        </w:tc>
        <w:tc>
          <w:tcPr>
            <w:tcW w:w="1985" w:type="dxa"/>
            <w:tcBorders>
              <w:top w:val="single" w:sz="4" w:space="0" w:color="auto"/>
              <w:left w:val="single" w:sz="4" w:space="0" w:color="auto"/>
              <w:bottom w:val="single" w:sz="4" w:space="0" w:color="auto"/>
              <w:right w:val="single" w:sz="4" w:space="0" w:color="auto"/>
            </w:tcBorders>
          </w:tcPr>
          <w:p w14:paraId="3F538E6B" w14:textId="31FD33F8" w:rsidR="00D54B4B" w:rsidRPr="00F71772" w:rsidRDefault="00D54B4B" w:rsidP="00DA765D">
            <w:pPr>
              <w:spacing w:line="300" w:lineRule="exact"/>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038B8634" w14:textId="0F668BF3" w:rsidR="00D54B4B" w:rsidRPr="00F71772" w:rsidRDefault="00D54B4B" w:rsidP="00DA765D">
            <w:pPr>
              <w:spacing w:line="300" w:lineRule="exact"/>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1AA81883" w14:textId="36CA818A" w:rsidR="00D54B4B" w:rsidRPr="00F71772" w:rsidRDefault="00D54B4B" w:rsidP="00DA765D">
            <w:pPr>
              <w:spacing w:line="300" w:lineRule="exact"/>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3DC12618" w14:textId="1F8B5AB8" w:rsidR="00D54B4B" w:rsidRPr="00F71772" w:rsidRDefault="00D54B4B" w:rsidP="00DA765D">
            <w:pPr>
              <w:spacing w:line="300" w:lineRule="exact"/>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35DF2BA7" w14:textId="6923EA4C" w:rsidR="00D54B4B" w:rsidRPr="00F71772" w:rsidRDefault="00D54B4B" w:rsidP="00DA765D">
            <w:pPr>
              <w:spacing w:line="300" w:lineRule="exact"/>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4D9A83B4" w14:textId="77777777" w:rsidR="00D54B4B" w:rsidRPr="00F71772" w:rsidRDefault="00D54B4B" w:rsidP="00DA765D">
            <w:pPr>
              <w:spacing w:line="300" w:lineRule="exact"/>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3BBB68A8" w14:textId="0A5DA1C1" w:rsidR="00D54B4B" w:rsidRPr="00F71772" w:rsidRDefault="00D54B4B" w:rsidP="00DA765D">
            <w:pPr>
              <w:spacing w:line="300" w:lineRule="exact"/>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136328DB" w14:textId="026009C6" w:rsidR="00D54B4B" w:rsidRPr="00F71772" w:rsidRDefault="00D54B4B" w:rsidP="00746B99">
            <w:pPr>
              <w:ind w:firstLineChars="100" w:firstLine="210"/>
              <w:rPr>
                <w:color w:val="000000" w:themeColor="text1"/>
              </w:rPr>
            </w:pPr>
            <w:r w:rsidRPr="00F71772">
              <w:rPr>
                <w:rFonts w:ascii="ＭＳ ゴシック" w:eastAsia="ＭＳ ゴシック" w:hAnsi="ＭＳ ゴシック" w:hint="eastAsia"/>
                <w:color w:val="000000" w:themeColor="text1"/>
                <w:szCs w:val="22"/>
              </w:rPr>
              <w:t>松山市では、</w:t>
            </w:r>
            <w:r w:rsidRPr="00F71772">
              <w:rPr>
                <w:rFonts w:asciiTheme="majorEastAsia" w:eastAsiaTheme="majorEastAsia" w:hAnsiTheme="majorEastAsia" w:hint="eastAsia"/>
                <w:color w:val="000000" w:themeColor="text1"/>
              </w:rPr>
              <w:t>放置自転車等に警告票を貼付し、撤去しているほか、サイクルガイドによる駐輪場への誘導や定期的に巡回整理を実施する等、放置自転車の</w:t>
            </w:r>
            <w:r w:rsidRPr="00F71772">
              <w:rPr>
                <w:rFonts w:asciiTheme="majorEastAsia" w:eastAsiaTheme="majorEastAsia" w:hAnsiTheme="majorEastAsia" w:hint="eastAsia"/>
                <w:color w:val="000000" w:themeColor="text1"/>
                <w:szCs w:val="22"/>
              </w:rPr>
              <w:t>解消に取り組んで</w:t>
            </w:r>
            <w:r w:rsidRPr="00F71772">
              <w:rPr>
                <w:rFonts w:asciiTheme="majorEastAsia" w:eastAsiaTheme="majorEastAsia" w:hAnsiTheme="majorEastAsia" w:hint="eastAsia"/>
                <w:color w:val="000000" w:themeColor="text1"/>
              </w:rPr>
              <w:t>います。</w:t>
            </w:r>
            <w:r w:rsidRPr="00F71772">
              <w:rPr>
                <w:rFonts w:asciiTheme="majorEastAsia" w:eastAsiaTheme="majorEastAsia" w:hAnsiTheme="majorEastAsia" w:hint="eastAsia"/>
                <w:color w:val="000000" w:themeColor="text1"/>
                <w:szCs w:val="22"/>
              </w:rPr>
              <w:t>今後、</w:t>
            </w:r>
            <w:r w:rsidR="00746B99" w:rsidRPr="00F71772">
              <w:rPr>
                <w:rFonts w:asciiTheme="majorEastAsia" w:eastAsiaTheme="majorEastAsia" w:hAnsiTheme="majorEastAsia" w:hint="eastAsia"/>
                <w:color w:val="000000" w:themeColor="text1"/>
                <w:szCs w:val="22"/>
              </w:rPr>
              <w:t>松山</w:t>
            </w:r>
            <w:r w:rsidRPr="00F71772">
              <w:rPr>
                <w:rFonts w:asciiTheme="majorEastAsia" w:eastAsiaTheme="majorEastAsia" w:hAnsiTheme="majorEastAsia" w:hint="eastAsia"/>
                <w:color w:val="000000" w:themeColor="text1"/>
                <w:szCs w:val="22"/>
              </w:rPr>
              <w:t>市駅前広場の整備に合わせて</w:t>
            </w:r>
            <w:r w:rsidRPr="00F71772">
              <w:rPr>
                <w:rFonts w:asciiTheme="majorEastAsia" w:eastAsiaTheme="majorEastAsia" w:hAnsiTheme="majorEastAsia" w:hint="eastAsia"/>
                <w:color w:val="000000" w:themeColor="text1"/>
              </w:rPr>
              <w:t>中之川通りに路上駐輪場を整備するほか、</w:t>
            </w:r>
            <w:r w:rsidRPr="00F71772">
              <w:rPr>
                <w:rFonts w:asciiTheme="majorEastAsia" w:eastAsiaTheme="majorEastAsia" w:hAnsiTheme="majorEastAsia" w:hint="eastAsia"/>
                <w:color w:val="000000" w:themeColor="text1"/>
                <w:szCs w:val="22"/>
              </w:rPr>
              <w:t>市役所第</w:t>
            </w:r>
            <w:r w:rsidRPr="00F71772">
              <w:rPr>
                <w:rFonts w:asciiTheme="majorEastAsia" w:eastAsiaTheme="majorEastAsia" w:hAnsiTheme="majorEastAsia" w:hint="eastAsia"/>
                <w:color w:val="000000" w:themeColor="text1"/>
              </w:rPr>
              <w:t>四</w:t>
            </w:r>
            <w:r w:rsidRPr="00F71772">
              <w:rPr>
                <w:rFonts w:asciiTheme="majorEastAsia" w:eastAsiaTheme="majorEastAsia" w:hAnsiTheme="majorEastAsia" w:hint="eastAsia"/>
                <w:color w:val="000000" w:themeColor="text1"/>
                <w:szCs w:val="22"/>
              </w:rPr>
              <w:t>別館</w:t>
            </w:r>
            <w:r w:rsidRPr="00F71772">
              <w:rPr>
                <w:rFonts w:asciiTheme="majorEastAsia" w:eastAsiaTheme="majorEastAsia" w:hAnsiTheme="majorEastAsia" w:hint="eastAsia"/>
                <w:color w:val="000000" w:themeColor="text1"/>
              </w:rPr>
              <w:t>前</w:t>
            </w:r>
            <w:r w:rsidRPr="00F71772">
              <w:rPr>
                <w:rFonts w:asciiTheme="majorEastAsia" w:eastAsiaTheme="majorEastAsia" w:hAnsiTheme="majorEastAsia" w:hint="eastAsia"/>
                <w:color w:val="000000" w:themeColor="text1"/>
                <w:szCs w:val="22"/>
              </w:rPr>
              <w:t>駐輪場の収容</w:t>
            </w:r>
            <w:r w:rsidRPr="00F71772">
              <w:rPr>
                <w:rFonts w:ascii="ＭＳ ゴシック" w:eastAsia="ＭＳ ゴシック" w:hAnsi="ＭＳ ゴシック" w:hint="eastAsia"/>
                <w:color w:val="000000" w:themeColor="text1"/>
                <w:szCs w:val="22"/>
              </w:rPr>
              <w:t>台数を拡充する予定です。</w:t>
            </w:r>
          </w:p>
          <w:p w14:paraId="5F1BFB47" w14:textId="4B2910EB" w:rsidR="00D54B4B" w:rsidRPr="00F71772" w:rsidRDefault="00D54B4B" w:rsidP="00266E65">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また、自転車の交通ルールやマナーは、小中学生・高校生を対象とした交通安全教室や高校や大学での啓発チラシの配布などで、自転車の適正利用の意識向上を促しています。</w:t>
            </w:r>
          </w:p>
          <w:p w14:paraId="1FAACDD3" w14:textId="77FBA1FC" w:rsidR="00D54B4B" w:rsidRPr="00F71772" w:rsidRDefault="00D54B4B" w:rsidP="00CE4EF6">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自転車以外の交通手段も増えることが想定される未来の松山で、誰もが安心して快適に移動できるよう、新たな総合計画の策定の中で次代のまちの姿を検討します。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7932D27E" w14:textId="0EB0C868" w:rsidR="00D54B4B" w:rsidRPr="00F71772" w:rsidRDefault="00D54B4B" w:rsidP="003E3313">
            <w:pPr>
              <w:jc w:val="left"/>
              <w:rPr>
                <w:rFonts w:ascii="ＭＳ ゴシック" w:eastAsia="ＭＳ ゴシック" w:hAnsi="ＭＳ ゴシック"/>
                <w:color w:val="000000" w:themeColor="text1"/>
                <w:szCs w:val="22"/>
              </w:rPr>
            </w:pPr>
          </w:p>
        </w:tc>
      </w:tr>
      <w:tr w:rsidR="00F71772" w:rsidRPr="00F71772" w14:paraId="4181D303" w14:textId="77777777" w:rsidTr="00746538">
        <w:trPr>
          <w:trHeight w:val="2812"/>
        </w:trPr>
        <w:tc>
          <w:tcPr>
            <w:tcW w:w="534" w:type="dxa"/>
            <w:tcBorders>
              <w:top w:val="single" w:sz="4" w:space="0" w:color="auto"/>
              <w:left w:val="single" w:sz="4" w:space="0" w:color="auto"/>
              <w:bottom w:val="single" w:sz="4" w:space="0" w:color="auto"/>
              <w:right w:val="single" w:sz="4" w:space="0" w:color="auto"/>
            </w:tcBorders>
            <w:vAlign w:val="center"/>
          </w:tcPr>
          <w:p w14:paraId="4D21A2B8" w14:textId="7BE2D47C" w:rsidR="00D54B4B" w:rsidRPr="00F71772" w:rsidRDefault="00D54B4B" w:rsidP="009E572D">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lastRenderedPageBreak/>
              <w:t>1</w:t>
            </w:r>
            <w:r w:rsidRPr="00F71772">
              <w:rPr>
                <w:rFonts w:ascii="ＭＳ Ｐ明朝" w:eastAsia="ＭＳ Ｐ明朝" w:hAnsi="ＭＳ Ｐ明朝"/>
                <w:color w:val="000000" w:themeColor="text1"/>
                <w:szCs w:val="22"/>
              </w:rPr>
              <w:t>5</w:t>
            </w:r>
          </w:p>
        </w:tc>
        <w:tc>
          <w:tcPr>
            <w:tcW w:w="3430" w:type="dxa"/>
            <w:tcBorders>
              <w:top w:val="single" w:sz="4" w:space="0" w:color="auto"/>
              <w:left w:val="single" w:sz="4" w:space="0" w:color="auto"/>
              <w:bottom w:val="single" w:sz="4" w:space="0" w:color="auto"/>
              <w:right w:val="single" w:sz="4" w:space="0" w:color="auto"/>
            </w:tcBorders>
          </w:tcPr>
          <w:p w14:paraId="1E6C5705" w14:textId="0835583E" w:rsidR="00D54B4B" w:rsidRPr="00F71772" w:rsidRDefault="00D54B4B" w:rsidP="009E572D">
            <w:pPr>
              <w:ind w:firstLineChars="100" w:firstLine="210"/>
              <w:jc w:val="left"/>
              <w:rPr>
                <w:rFonts w:asciiTheme="minorEastAsia" w:eastAsiaTheme="minorEastAsia" w:hAnsiTheme="minorEastAsia"/>
                <w:bCs/>
                <w:color w:val="000000" w:themeColor="text1"/>
                <w:szCs w:val="21"/>
              </w:rPr>
            </w:pPr>
            <w:r w:rsidRPr="00F71772">
              <w:rPr>
                <w:rFonts w:asciiTheme="minorEastAsia" w:eastAsiaTheme="minorEastAsia" w:hAnsiTheme="minorEastAsia" w:hint="eastAsia"/>
                <w:bCs/>
                <w:color w:val="000000" w:themeColor="text1"/>
                <w:szCs w:val="21"/>
              </w:rPr>
              <w:t>空き家問題で、ニーズに合わせた所有者とのマッチングや地域住民の活用が進んだまちになってほしい。</w:t>
            </w:r>
          </w:p>
        </w:tc>
        <w:tc>
          <w:tcPr>
            <w:tcW w:w="1985" w:type="dxa"/>
            <w:tcBorders>
              <w:top w:val="single" w:sz="4" w:space="0" w:color="auto"/>
              <w:left w:val="single" w:sz="4" w:space="0" w:color="auto"/>
              <w:bottom w:val="single" w:sz="4" w:space="0" w:color="auto"/>
              <w:right w:val="single" w:sz="4" w:space="0" w:color="auto"/>
            </w:tcBorders>
          </w:tcPr>
          <w:p w14:paraId="4E373E11" w14:textId="77777777" w:rsidR="00D54B4B" w:rsidRPr="00F71772" w:rsidRDefault="00D54B4B"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3854F109" w14:textId="7E2A26D0" w:rsidR="00D54B4B" w:rsidRPr="00F71772" w:rsidRDefault="00D54B4B"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2DAFBE76" w14:textId="77777777" w:rsidR="00D54B4B" w:rsidRPr="00F71772" w:rsidRDefault="00D54B4B"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4A2A86B0" w14:textId="77777777" w:rsidR="00D54B4B" w:rsidRPr="00F71772" w:rsidRDefault="00D54B4B" w:rsidP="0096356B">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5C7DF543" w14:textId="77777777" w:rsidR="00D54B4B" w:rsidRPr="00F71772" w:rsidRDefault="00D54B4B"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6736F7AF" w14:textId="77777777" w:rsidR="00D54B4B" w:rsidRPr="00F71772" w:rsidRDefault="00D54B4B"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3D531D0E" w14:textId="5DF4D567" w:rsidR="00D54B4B" w:rsidRPr="00F71772" w:rsidRDefault="00D54B4B" w:rsidP="0096356B">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096A76A3" w14:textId="557BA3DA" w:rsidR="00D54B4B" w:rsidRPr="00F71772" w:rsidRDefault="00BC6072" w:rsidP="0096356B">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松山市では</w:t>
            </w:r>
            <w:r w:rsidR="00D54B4B" w:rsidRPr="00F71772">
              <w:rPr>
                <w:rFonts w:ascii="ＭＳ ゴシック" w:eastAsia="ＭＳ ゴシック" w:hAnsi="ＭＳ ゴシック" w:hint="eastAsia"/>
                <w:color w:val="000000" w:themeColor="text1"/>
                <w:szCs w:val="22"/>
              </w:rPr>
              <w:t>移住者などのニーズに合わせて、忽那諸島の空き家情報を掲載した離島空き家バンク「離島の空き家」を開設しているほか、三津浜地区の「ミツハマル」では空き家の所有者と借り手をマッチングする仕組みを作り、空き家</w:t>
            </w:r>
            <w:r w:rsidR="00C10B21" w:rsidRPr="00F71772">
              <w:rPr>
                <w:rFonts w:ascii="ＭＳ ゴシック" w:eastAsia="ＭＳ ゴシック" w:hAnsi="ＭＳ ゴシック" w:hint="eastAsia"/>
                <w:color w:val="000000" w:themeColor="text1"/>
                <w:szCs w:val="22"/>
              </w:rPr>
              <w:t>2</w:t>
            </w:r>
            <w:r w:rsidR="00D54B4B" w:rsidRPr="00F71772">
              <w:rPr>
                <w:rFonts w:ascii="ＭＳ ゴシック" w:eastAsia="ＭＳ ゴシック" w:hAnsi="ＭＳ ゴシック" w:hint="eastAsia"/>
                <w:color w:val="000000" w:themeColor="text1"/>
                <w:szCs w:val="22"/>
              </w:rPr>
              <w:t>棟を活用して雑貨店などが小口出店できる「シェアショップ」を整備しています。</w:t>
            </w:r>
          </w:p>
          <w:p w14:paraId="388E6B71" w14:textId="1FFCFE1A" w:rsidR="00D54B4B" w:rsidRPr="00F71772" w:rsidRDefault="00D54B4B" w:rsidP="0096356B">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古民家などを有効に活用しながら、空き家が増えない定住したくなるまちの姿を新たな総合計画の策定の中で検討します。</w:t>
            </w:r>
          </w:p>
        </w:tc>
        <w:tc>
          <w:tcPr>
            <w:tcW w:w="2097" w:type="dxa"/>
            <w:vMerge w:val="restart"/>
            <w:tcBorders>
              <w:left w:val="single" w:sz="4" w:space="0" w:color="auto"/>
              <w:right w:val="single" w:sz="4" w:space="0" w:color="auto"/>
            </w:tcBorders>
            <w:shd w:val="clear" w:color="auto" w:fill="auto"/>
          </w:tcPr>
          <w:p w14:paraId="752CA8C7" w14:textId="77777777" w:rsidR="00D54B4B" w:rsidRPr="00F71772" w:rsidRDefault="00D54B4B" w:rsidP="00696A20">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企画戦略課</w:t>
            </w:r>
          </w:p>
          <w:p w14:paraId="4D53CF08" w14:textId="77777777" w:rsidR="00D54B4B" w:rsidRPr="00F71772" w:rsidRDefault="00D54B4B" w:rsidP="00696A20">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総合計画・地方創生担当</w:t>
            </w:r>
          </w:p>
          <w:p w14:paraId="233A3FBF" w14:textId="77777777" w:rsidR="00D54B4B" w:rsidRPr="00F71772" w:rsidRDefault="00D54B4B" w:rsidP="00696A20">
            <w:pPr>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089-948-6213</w:t>
            </w:r>
          </w:p>
          <w:p w14:paraId="4ABCA139" w14:textId="2F04EF76" w:rsidR="00D54B4B" w:rsidRPr="00F71772" w:rsidRDefault="00D54B4B" w:rsidP="008E1D36">
            <w:pPr>
              <w:jc w:val="left"/>
              <w:rPr>
                <w:rFonts w:ascii="ＭＳ ゴシック" w:eastAsia="ＭＳ ゴシック" w:hAnsi="ＭＳ ゴシック"/>
                <w:color w:val="000000" w:themeColor="text1"/>
                <w:szCs w:val="22"/>
              </w:rPr>
            </w:pPr>
          </w:p>
        </w:tc>
      </w:tr>
      <w:tr w:rsidR="00F71772" w:rsidRPr="00F71772" w14:paraId="79F7A4B2" w14:textId="77777777" w:rsidTr="00746538">
        <w:trPr>
          <w:trHeight w:val="2812"/>
        </w:trPr>
        <w:tc>
          <w:tcPr>
            <w:tcW w:w="534" w:type="dxa"/>
            <w:tcBorders>
              <w:top w:val="single" w:sz="4" w:space="0" w:color="auto"/>
              <w:left w:val="single" w:sz="4" w:space="0" w:color="auto"/>
              <w:bottom w:val="single" w:sz="4" w:space="0" w:color="auto"/>
              <w:right w:val="single" w:sz="4" w:space="0" w:color="auto"/>
            </w:tcBorders>
            <w:vAlign w:val="center"/>
          </w:tcPr>
          <w:p w14:paraId="6146741D" w14:textId="3B06E450" w:rsidR="00D54B4B" w:rsidRPr="00F71772" w:rsidRDefault="00D54B4B" w:rsidP="009E572D">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1</w:t>
            </w:r>
            <w:r w:rsidRPr="00F71772">
              <w:rPr>
                <w:rFonts w:ascii="ＭＳ Ｐ明朝" w:eastAsia="ＭＳ Ｐ明朝" w:hAnsi="ＭＳ Ｐ明朝"/>
                <w:color w:val="000000" w:themeColor="text1"/>
                <w:szCs w:val="22"/>
              </w:rPr>
              <w:t>6</w:t>
            </w:r>
          </w:p>
        </w:tc>
        <w:tc>
          <w:tcPr>
            <w:tcW w:w="3430" w:type="dxa"/>
            <w:tcBorders>
              <w:top w:val="single" w:sz="4" w:space="0" w:color="auto"/>
              <w:left w:val="single" w:sz="4" w:space="0" w:color="auto"/>
              <w:bottom w:val="single" w:sz="4" w:space="0" w:color="auto"/>
              <w:right w:val="single" w:sz="4" w:space="0" w:color="auto"/>
            </w:tcBorders>
          </w:tcPr>
          <w:p w14:paraId="66E15FAA" w14:textId="48D8647C" w:rsidR="00D54B4B" w:rsidRPr="00F71772" w:rsidRDefault="00D54B4B" w:rsidP="009E572D">
            <w:pPr>
              <w:ind w:firstLineChars="100" w:firstLine="210"/>
              <w:jc w:val="left"/>
              <w:rPr>
                <w:rFonts w:asciiTheme="minorEastAsia" w:eastAsiaTheme="minorEastAsia" w:hAnsiTheme="minorEastAsia"/>
                <w:bCs/>
                <w:color w:val="000000" w:themeColor="text1"/>
                <w:szCs w:val="21"/>
              </w:rPr>
            </w:pPr>
            <w:r w:rsidRPr="00F71772">
              <w:rPr>
                <w:rFonts w:asciiTheme="minorEastAsia" w:eastAsiaTheme="minorEastAsia" w:hAnsiTheme="minorEastAsia" w:hint="eastAsia"/>
                <w:bCs/>
                <w:color w:val="000000" w:themeColor="text1"/>
                <w:szCs w:val="21"/>
              </w:rPr>
              <w:t>文化的な景観整備など、地域資源を活かしたまちづくりを進めてほしい。</w:t>
            </w:r>
          </w:p>
        </w:tc>
        <w:tc>
          <w:tcPr>
            <w:tcW w:w="1985" w:type="dxa"/>
            <w:tcBorders>
              <w:top w:val="single" w:sz="4" w:space="0" w:color="auto"/>
              <w:left w:val="single" w:sz="4" w:space="0" w:color="auto"/>
              <w:bottom w:val="single" w:sz="4" w:space="0" w:color="auto"/>
              <w:right w:val="single" w:sz="4" w:space="0" w:color="auto"/>
            </w:tcBorders>
          </w:tcPr>
          <w:p w14:paraId="0B7AF7F2" w14:textId="3FF99C58" w:rsidR="00D54B4B" w:rsidRPr="00F71772" w:rsidRDefault="00D54B4B" w:rsidP="009E572D">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0786B71D" w14:textId="38848C5E" w:rsidR="00D54B4B" w:rsidRPr="00F71772" w:rsidRDefault="00D54B4B" w:rsidP="009E572D">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562B8FDA" w14:textId="77777777" w:rsidR="00D54B4B" w:rsidRPr="00F71772" w:rsidRDefault="00D54B4B" w:rsidP="009E572D">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603A8080" w14:textId="77777777" w:rsidR="00D54B4B" w:rsidRPr="00F71772" w:rsidRDefault="00D54B4B" w:rsidP="009E572D">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3F609454" w14:textId="77777777" w:rsidR="00D54B4B" w:rsidRPr="00F71772" w:rsidRDefault="00D54B4B" w:rsidP="009E572D">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77272E95" w14:textId="77777777" w:rsidR="00D54B4B" w:rsidRPr="00F71772" w:rsidRDefault="00D54B4B" w:rsidP="009E572D">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6F1FE282" w14:textId="43A3A7D5" w:rsidR="00D54B4B" w:rsidRPr="00F71772" w:rsidRDefault="00D54B4B" w:rsidP="009E572D">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3D3EB3FE" w14:textId="1DB50A07" w:rsidR="00D54B4B" w:rsidRPr="00F71772" w:rsidRDefault="00D54B4B" w:rsidP="00696A20">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松山市では「美しい街並みと賑わい創出事業補助金」で、歴史的建造物の保全や改修、地域資源を活用した施設整備等の費用を補助しており、令和</w:t>
            </w:r>
            <w:r w:rsidR="00C10B21" w:rsidRPr="00F71772">
              <w:rPr>
                <w:rFonts w:ascii="ＭＳ ゴシック" w:eastAsia="ＭＳ ゴシック" w:hAnsi="ＭＳ ゴシック" w:hint="eastAsia"/>
                <w:color w:val="000000" w:themeColor="text1"/>
                <w:szCs w:val="22"/>
              </w:rPr>
              <w:t>5</w:t>
            </w:r>
            <w:r w:rsidRPr="00F71772">
              <w:rPr>
                <w:rFonts w:ascii="ＭＳ ゴシック" w:eastAsia="ＭＳ ゴシック" w:hAnsi="ＭＳ ゴシック" w:hint="eastAsia"/>
                <w:color w:val="000000" w:themeColor="text1"/>
                <w:szCs w:val="22"/>
              </w:rPr>
              <w:t>年度から</w:t>
            </w:r>
            <w:r w:rsidR="00BC6072" w:rsidRPr="00F71772">
              <w:rPr>
                <w:rFonts w:ascii="ＭＳ ゴシック" w:eastAsia="ＭＳ ゴシック" w:hAnsi="ＭＳ ゴシック" w:hint="eastAsia"/>
                <w:color w:val="000000" w:themeColor="text1"/>
                <w:szCs w:val="22"/>
              </w:rPr>
              <w:t>は</w:t>
            </w:r>
            <w:r w:rsidRPr="00F71772">
              <w:rPr>
                <w:rFonts w:ascii="ＭＳ ゴシック" w:eastAsia="ＭＳ ゴシック" w:hAnsi="ＭＳ ゴシック" w:hint="eastAsia"/>
                <w:color w:val="000000" w:themeColor="text1"/>
                <w:szCs w:val="22"/>
              </w:rPr>
              <w:t>クラウドファンディングも活用しながら取り組みを進めています。</w:t>
            </w:r>
          </w:p>
          <w:p w14:paraId="354188B1" w14:textId="5AC81D30" w:rsidR="00D54B4B" w:rsidRPr="00F71772" w:rsidRDefault="00D54B4B" w:rsidP="00696A20">
            <w:pPr>
              <w:ind w:firstLineChars="100" w:firstLine="210"/>
              <w:jc w:val="left"/>
              <w:rPr>
                <w:rFonts w:ascii="BIZ UDPゴシック" w:eastAsia="BIZ UDPゴシック" w:hAnsi="BIZ UDPゴシック"/>
                <w:color w:val="000000" w:themeColor="text1"/>
                <w:sz w:val="22"/>
              </w:rPr>
            </w:pPr>
            <w:r w:rsidRPr="00F71772">
              <w:rPr>
                <w:rFonts w:ascii="ＭＳ ゴシック" w:eastAsia="ＭＳ ゴシック" w:hAnsi="ＭＳ ゴシック" w:hint="eastAsia"/>
                <w:color w:val="000000" w:themeColor="text1"/>
                <w:szCs w:val="22"/>
              </w:rPr>
              <w:t>地域固有の文化や歴史、自然などを</w:t>
            </w:r>
            <w:r w:rsidR="00BC6072" w:rsidRPr="00F71772">
              <w:rPr>
                <w:rFonts w:ascii="ＭＳ ゴシック" w:eastAsia="ＭＳ ゴシック" w:hAnsi="ＭＳ ゴシック" w:hint="eastAsia"/>
                <w:color w:val="000000" w:themeColor="text1"/>
                <w:szCs w:val="22"/>
              </w:rPr>
              <w:t>生</w:t>
            </w:r>
            <w:r w:rsidRPr="00F71772">
              <w:rPr>
                <w:rFonts w:ascii="ＭＳ ゴシック" w:eastAsia="ＭＳ ゴシック" w:hAnsi="ＭＳ ゴシック" w:hint="eastAsia"/>
                <w:color w:val="000000" w:themeColor="text1"/>
                <w:szCs w:val="22"/>
              </w:rPr>
              <w:t>かした次代のまちの姿を新たな総合計画の策定の中で検討します。</w:t>
            </w:r>
          </w:p>
        </w:tc>
        <w:tc>
          <w:tcPr>
            <w:tcW w:w="2097" w:type="dxa"/>
            <w:vMerge/>
            <w:tcBorders>
              <w:left w:val="single" w:sz="4" w:space="0" w:color="auto"/>
              <w:right w:val="single" w:sz="4" w:space="0" w:color="auto"/>
            </w:tcBorders>
            <w:shd w:val="clear" w:color="auto" w:fill="auto"/>
          </w:tcPr>
          <w:p w14:paraId="2E25C4B2" w14:textId="3093C0CA" w:rsidR="00D54B4B" w:rsidRPr="00F71772" w:rsidRDefault="00D54B4B" w:rsidP="008E1D36">
            <w:pPr>
              <w:jc w:val="left"/>
              <w:rPr>
                <w:rFonts w:ascii="ＭＳ ゴシック" w:eastAsia="ＭＳ ゴシック" w:hAnsi="ＭＳ ゴシック"/>
                <w:color w:val="000000" w:themeColor="text1"/>
                <w:szCs w:val="22"/>
              </w:rPr>
            </w:pPr>
          </w:p>
        </w:tc>
      </w:tr>
      <w:tr w:rsidR="00F71772" w:rsidRPr="00F71772" w14:paraId="66750056" w14:textId="77777777" w:rsidTr="0015414B">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55028EC0" w14:textId="2EDE4445" w:rsidR="00D54B4B" w:rsidRPr="00F71772" w:rsidRDefault="00D54B4B" w:rsidP="00253F8C">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1</w:t>
            </w:r>
            <w:r w:rsidRPr="00F71772">
              <w:rPr>
                <w:rFonts w:ascii="ＭＳ Ｐ明朝" w:eastAsia="ＭＳ Ｐ明朝" w:hAnsi="ＭＳ Ｐ明朝"/>
                <w:color w:val="000000" w:themeColor="text1"/>
                <w:szCs w:val="22"/>
              </w:rPr>
              <w:t>7</w:t>
            </w:r>
          </w:p>
        </w:tc>
        <w:tc>
          <w:tcPr>
            <w:tcW w:w="3430" w:type="dxa"/>
            <w:tcBorders>
              <w:top w:val="single" w:sz="4" w:space="0" w:color="auto"/>
              <w:left w:val="single" w:sz="4" w:space="0" w:color="auto"/>
              <w:bottom w:val="single" w:sz="4" w:space="0" w:color="auto"/>
              <w:right w:val="single" w:sz="4" w:space="0" w:color="auto"/>
            </w:tcBorders>
          </w:tcPr>
          <w:p w14:paraId="5E2B2DF2" w14:textId="47078E25" w:rsidR="00D54B4B" w:rsidRPr="00F71772" w:rsidRDefault="00D54B4B" w:rsidP="0067608A">
            <w:pPr>
              <w:ind w:firstLineChars="100" w:firstLine="210"/>
              <w:jc w:val="left"/>
              <w:rPr>
                <w:rFonts w:asciiTheme="minorEastAsia" w:eastAsiaTheme="minorEastAsia" w:hAnsiTheme="minorEastAsia"/>
                <w:bCs/>
                <w:color w:val="000000" w:themeColor="text1"/>
                <w:szCs w:val="21"/>
              </w:rPr>
            </w:pPr>
            <w:r w:rsidRPr="00F71772">
              <w:rPr>
                <w:rFonts w:asciiTheme="minorEastAsia" w:eastAsiaTheme="minorEastAsia" w:hAnsiTheme="minorEastAsia" w:hint="eastAsia"/>
                <w:bCs/>
                <w:color w:val="000000" w:themeColor="text1"/>
                <w:szCs w:val="21"/>
              </w:rPr>
              <w:t>インターンシップなどで、松山で就職している人が増えてほしい。</w:t>
            </w:r>
          </w:p>
        </w:tc>
        <w:tc>
          <w:tcPr>
            <w:tcW w:w="1985" w:type="dxa"/>
            <w:tcBorders>
              <w:top w:val="single" w:sz="4" w:space="0" w:color="auto"/>
              <w:left w:val="single" w:sz="4" w:space="0" w:color="auto"/>
              <w:bottom w:val="single" w:sz="4" w:space="0" w:color="auto"/>
              <w:right w:val="single" w:sz="4" w:space="0" w:color="auto"/>
            </w:tcBorders>
          </w:tcPr>
          <w:p w14:paraId="3C0F792D" w14:textId="77777777" w:rsidR="00D54B4B" w:rsidRPr="00F71772" w:rsidRDefault="00D54B4B" w:rsidP="00CD1EE0">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38A87EA7" w14:textId="1FA216CD" w:rsidR="00D54B4B" w:rsidRPr="00F71772" w:rsidRDefault="00D54B4B" w:rsidP="00CD1EE0">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330F9533" w14:textId="77777777" w:rsidR="00D54B4B" w:rsidRPr="00F71772" w:rsidRDefault="00D54B4B" w:rsidP="00CD1EE0">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77DB98C5" w14:textId="77777777" w:rsidR="00D54B4B" w:rsidRPr="00F71772" w:rsidRDefault="00D54B4B" w:rsidP="00CD1EE0">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3E80B634" w14:textId="77777777" w:rsidR="00D54B4B" w:rsidRPr="00F71772" w:rsidRDefault="00D54B4B" w:rsidP="00CD1EE0">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6ADAAD73" w14:textId="77777777" w:rsidR="00D54B4B" w:rsidRPr="00F71772" w:rsidRDefault="00D54B4B" w:rsidP="00CD1EE0">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398E80B8" w14:textId="6095EA6E" w:rsidR="00D54B4B" w:rsidRPr="00F71772" w:rsidRDefault="00D54B4B" w:rsidP="00CD1EE0">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3B0B45B4" w14:textId="70369123" w:rsidR="00D54B4B" w:rsidRPr="00F71772" w:rsidRDefault="00D54B4B" w:rsidP="0067608A">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市では、中学生が職場体験学習を行う「まつやまジョブチャレンジ」のほか、大学と連携してデータサイエンティストを育成し、理系人材の地元定着に向けた取り組みを進めるなど、地元企業のことを知るきっかけづくりをしています。</w:t>
            </w:r>
          </w:p>
          <w:p w14:paraId="2AECEA96" w14:textId="42B535AF" w:rsidR="00D54B4B" w:rsidRPr="00F71772" w:rsidRDefault="00D54B4B" w:rsidP="009B7E63">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松山で働きたい人、住み続けたい人が増えて、若者の活気あふれる次代のまちの姿を新たな総合計画の策定の中で検討します。</w:t>
            </w:r>
          </w:p>
        </w:tc>
        <w:tc>
          <w:tcPr>
            <w:tcW w:w="2097" w:type="dxa"/>
            <w:vMerge/>
            <w:tcBorders>
              <w:left w:val="single" w:sz="4" w:space="0" w:color="auto"/>
              <w:right w:val="single" w:sz="4" w:space="0" w:color="auto"/>
            </w:tcBorders>
            <w:shd w:val="clear" w:color="auto" w:fill="auto"/>
          </w:tcPr>
          <w:p w14:paraId="5DF04ADE" w14:textId="6B6345C0" w:rsidR="00D54B4B" w:rsidRPr="00F71772" w:rsidRDefault="00D54B4B" w:rsidP="00CD1EE0">
            <w:pPr>
              <w:spacing w:line="330" w:lineRule="exact"/>
              <w:jc w:val="left"/>
              <w:rPr>
                <w:rFonts w:ascii="ＭＳ ゴシック" w:eastAsia="ＭＳ ゴシック" w:hAnsi="ＭＳ ゴシック"/>
                <w:color w:val="000000" w:themeColor="text1"/>
                <w:szCs w:val="22"/>
              </w:rPr>
            </w:pPr>
          </w:p>
        </w:tc>
      </w:tr>
      <w:tr w:rsidR="00F71772" w:rsidRPr="00F71772" w14:paraId="533B7B7F" w14:textId="77777777" w:rsidTr="00F62FD8">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7096880E" w14:textId="04034F00" w:rsidR="00D54B4B" w:rsidRPr="00F71772" w:rsidRDefault="00D54B4B" w:rsidP="00253F8C">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lastRenderedPageBreak/>
              <w:t>1</w:t>
            </w:r>
            <w:r w:rsidRPr="00F71772">
              <w:rPr>
                <w:rFonts w:ascii="ＭＳ Ｐ明朝" w:eastAsia="ＭＳ Ｐ明朝" w:hAnsi="ＭＳ Ｐ明朝"/>
                <w:color w:val="000000" w:themeColor="text1"/>
                <w:szCs w:val="22"/>
              </w:rPr>
              <w:t>8</w:t>
            </w:r>
          </w:p>
        </w:tc>
        <w:tc>
          <w:tcPr>
            <w:tcW w:w="3430" w:type="dxa"/>
            <w:tcBorders>
              <w:top w:val="single" w:sz="4" w:space="0" w:color="auto"/>
              <w:left w:val="single" w:sz="4" w:space="0" w:color="auto"/>
              <w:bottom w:val="single" w:sz="4" w:space="0" w:color="auto"/>
              <w:right w:val="single" w:sz="4" w:space="0" w:color="auto"/>
            </w:tcBorders>
          </w:tcPr>
          <w:p w14:paraId="59EE6D35" w14:textId="0AE02949" w:rsidR="00D54B4B" w:rsidRPr="00F71772" w:rsidRDefault="00D54B4B" w:rsidP="0067608A">
            <w:pPr>
              <w:ind w:firstLineChars="100" w:firstLine="210"/>
              <w:jc w:val="left"/>
              <w:rPr>
                <w:rFonts w:asciiTheme="minorEastAsia" w:eastAsiaTheme="minorEastAsia" w:hAnsiTheme="minorEastAsia"/>
                <w:bCs/>
                <w:color w:val="000000" w:themeColor="text1"/>
                <w:szCs w:val="21"/>
              </w:rPr>
            </w:pPr>
            <w:r w:rsidRPr="00F71772">
              <w:rPr>
                <w:rFonts w:asciiTheme="minorEastAsia" w:eastAsiaTheme="minorEastAsia" w:hAnsiTheme="minorEastAsia" w:hint="eastAsia"/>
                <w:bCs/>
                <w:color w:val="000000" w:themeColor="text1"/>
                <w:szCs w:val="21"/>
              </w:rPr>
              <w:t>商店街の店が増えて、市民の買い物増加につながり、地元の商店街が活性化してほしい。</w:t>
            </w:r>
          </w:p>
        </w:tc>
        <w:tc>
          <w:tcPr>
            <w:tcW w:w="1985" w:type="dxa"/>
            <w:tcBorders>
              <w:top w:val="single" w:sz="4" w:space="0" w:color="auto"/>
              <w:left w:val="single" w:sz="4" w:space="0" w:color="auto"/>
              <w:bottom w:val="single" w:sz="4" w:space="0" w:color="auto"/>
              <w:right w:val="single" w:sz="4" w:space="0" w:color="auto"/>
            </w:tcBorders>
          </w:tcPr>
          <w:p w14:paraId="26556CF2" w14:textId="77777777" w:rsidR="00D54B4B" w:rsidRPr="00F71772" w:rsidRDefault="00D54B4B" w:rsidP="0067608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36413C3B" w14:textId="0F35C30A" w:rsidR="00D54B4B" w:rsidRPr="00F71772" w:rsidRDefault="00D54B4B" w:rsidP="0067608A">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7FB085BC" w14:textId="77777777" w:rsidR="00D54B4B" w:rsidRPr="00F71772" w:rsidRDefault="00D54B4B" w:rsidP="0067608A">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3207897D" w14:textId="77777777" w:rsidR="00D54B4B" w:rsidRPr="00F71772" w:rsidRDefault="00D54B4B" w:rsidP="0067608A">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6632548D" w14:textId="77777777" w:rsidR="00D54B4B" w:rsidRPr="00F71772" w:rsidRDefault="00D54B4B" w:rsidP="0067608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33E2A4C0" w14:textId="77777777" w:rsidR="00D54B4B" w:rsidRPr="00F71772" w:rsidRDefault="00D54B4B" w:rsidP="0067608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2AE0684A" w14:textId="754FE877" w:rsidR="00D54B4B" w:rsidRPr="00F71772" w:rsidRDefault="00D54B4B" w:rsidP="0067608A">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5DC185B0" w14:textId="1726CF34" w:rsidR="004B36FE" w:rsidRPr="00F71772" w:rsidRDefault="00D54B4B" w:rsidP="004E572F">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松山市では、</w:t>
            </w:r>
            <w:r w:rsidR="004E572F" w:rsidRPr="00F71772">
              <w:rPr>
                <w:rFonts w:ascii="ＭＳ ゴシック" w:eastAsia="ＭＳ ゴシック" w:hAnsi="ＭＳ ゴシック" w:hint="eastAsia"/>
                <w:color w:val="000000" w:themeColor="text1"/>
                <w:szCs w:val="22"/>
              </w:rPr>
              <w:t>商店街の空き店舗への出店や、休憩所など、賑わいにつながる交流拠点づくり、キャッシュレス決済の導入などの支援を行い、広域からの集客や回遊促進、リピーター確保につなげています。また、新</w:t>
            </w:r>
            <w:r w:rsidR="004B36FE" w:rsidRPr="00F71772">
              <w:rPr>
                <w:rFonts w:ascii="ＭＳ ゴシック" w:eastAsia="ＭＳ ゴシック" w:hAnsi="ＭＳ ゴシック" w:hint="eastAsia"/>
                <w:color w:val="000000" w:themeColor="text1"/>
                <w:szCs w:val="22"/>
              </w:rPr>
              <w:t>型コロナウイルス感染症</w:t>
            </w:r>
            <w:r w:rsidR="004E572F" w:rsidRPr="00F71772">
              <w:rPr>
                <w:rFonts w:ascii="ＭＳ ゴシック" w:eastAsia="ＭＳ ゴシック" w:hAnsi="ＭＳ ゴシック" w:hint="eastAsia"/>
                <w:color w:val="000000" w:themeColor="text1"/>
                <w:szCs w:val="22"/>
              </w:rPr>
              <w:t>や物価高の</w:t>
            </w:r>
            <w:r w:rsidR="004B36FE" w:rsidRPr="00F71772">
              <w:rPr>
                <w:rFonts w:ascii="ＭＳ ゴシック" w:eastAsia="ＭＳ ゴシック" w:hAnsi="ＭＳ ゴシック" w:hint="eastAsia"/>
                <w:color w:val="000000" w:themeColor="text1"/>
                <w:szCs w:val="22"/>
              </w:rPr>
              <w:t>影響</w:t>
            </w:r>
            <w:r w:rsidR="004E572F" w:rsidRPr="00F71772">
              <w:rPr>
                <w:rFonts w:ascii="ＭＳ ゴシック" w:eastAsia="ＭＳ ゴシック" w:hAnsi="ＭＳ ゴシック" w:hint="eastAsia"/>
                <w:color w:val="000000" w:themeColor="text1"/>
                <w:szCs w:val="22"/>
              </w:rPr>
              <w:t>を緩和するため、プレミアム付商品券の発行やキャッシュレスポイント還元を行うことで個人消費を喚起し、市内経済の活性化を目指しています。</w:t>
            </w:r>
          </w:p>
          <w:p w14:paraId="7E0DB725" w14:textId="1415F5DF" w:rsidR="00D54B4B" w:rsidRPr="00F71772" w:rsidRDefault="00D54B4B" w:rsidP="006A5188">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市民の皆さんが気軽に外出する機会が増え、まちなかの活性化につながるよう、新たな総合計画の策定の中で次代のまちの姿を検討します。</w:t>
            </w:r>
          </w:p>
        </w:tc>
        <w:tc>
          <w:tcPr>
            <w:tcW w:w="2097" w:type="dxa"/>
            <w:vMerge w:val="restart"/>
            <w:tcBorders>
              <w:left w:val="single" w:sz="4" w:space="0" w:color="auto"/>
              <w:right w:val="single" w:sz="4" w:space="0" w:color="auto"/>
            </w:tcBorders>
            <w:shd w:val="clear" w:color="auto" w:fill="auto"/>
          </w:tcPr>
          <w:p w14:paraId="359EDD9C" w14:textId="77777777" w:rsidR="00D54B4B" w:rsidRPr="00F71772" w:rsidRDefault="00D54B4B" w:rsidP="00736C9F">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企画戦略課</w:t>
            </w:r>
          </w:p>
          <w:p w14:paraId="2AA87E1E" w14:textId="77777777" w:rsidR="00D54B4B" w:rsidRPr="00F71772" w:rsidRDefault="00D54B4B" w:rsidP="00736C9F">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総合計画・地方創生担当</w:t>
            </w:r>
          </w:p>
          <w:p w14:paraId="1CFB1393" w14:textId="77777777" w:rsidR="00D54B4B" w:rsidRPr="00F71772" w:rsidRDefault="00D54B4B" w:rsidP="00736C9F">
            <w:pPr>
              <w:spacing w:line="330" w:lineRule="exact"/>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089-948-621</w:t>
            </w:r>
            <w:r w:rsidRPr="00F71772">
              <w:rPr>
                <w:rFonts w:ascii="ＭＳ ゴシック" w:eastAsia="ＭＳ ゴシック" w:hAnsi="ＭＳ ゴシック"/>
                <w:color w:val="000000" w:themeColor="text1"/>
                <w:szCs w:val="22"/>
              </w:rPr>
              <w:t>3</w:t>
            </w:r>
          </w:p>
          <w:p w14:paraId="6F380598" w14:textId="5A77C651" w:rsidR="00D54B4B" w:rsidRPr="00F71772" w:rsidRDefault="00D54B4B" w:rsidP="00736C9F">
            <w:pPr>
              <w:spacing w:line="330" w:lineRule="exact"/>
              <w:jc w:val="left"/>
              <w:rPr>
                <w:rFonts w:ascii="ＭＳ ゴシック" w:eastAsia="ＭＳ ゴシック" w:hAnsi="ＭＳ ゴシック"/>
                <w:color w:val="000000" w:themeColor="text1"/>
                <w:szCs w:val="22"/>
              </w:rPr>
            </w:pPr>
          </w:p>
        </w:tc>
      </w:tr>
      <w:tr w:rsidR="00D54B4B" w:rsidRPr="00285502" w14:paraId="292882E5" w14:textId="77777777" w:rsidTr="00F62FD8">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707B721C" w14:textId="662AFB26" w:rsidR="00D54B4B" w:rsidRPr="00F71772" w:rsidRDefault="00D54B4B" w:rsidP="00253F8C">
            <w:pPr>
              <w:jc w:val="center"/>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1</w:t>
            </w:r>
            <w:r w:rsidRPr="00F71772">
              <w:rPr>
                <w:rFonts w:ascii="ＭＳ Ｐ明朝" w:eastAsia="ＭＳ Ｐ明朝" w:hAnsi="ＭＳ Ｐ明朝"/>
                <w:color w:val="000000" w:themeColor="text1"/>
                <w:szCs w:val="22"/>
              </w:rPr>
              <w:t>9</w:t>
            </w:r>
          </w:p>
        </w:tc>
        <w:tc>
          <w:tcPr>
            <w:tcW w:w="3430" w:type="dxa"/>
            <w:tcBorders>
              <w:top w:val="single" w:sz="4" w:space="0" w:color="auto"/>
              <w:left w:val="single" w:sz="4" w:space="0" w:color="auto"/>
              <w:bottom w:val="single" w:sz="4" w:space="0" w:color="auto"/>
              <w:right w:val="single" w:sz="4" w:space="0" w:color="auto"/>
            </w:tcBorders>
          </w:tcPr>
          <w:p w14:paraId="4AD57EB4" w14:textId="2D8C8A50" w:rsidR="00D54B4B" w:rsidRPr="00F71772" w:rsidRDefault="00D54B4B" w:rsidP="001E3AB3">
            <w:pPr>
              <w:ind w:firstLineChars="100" w:firstLine="210"/>
              <w:jc w:val="left"/>
              <w:rPr>
                <w:rFonts w:asciiTheme="minorEastAsia" w:eastAsiaTheme="minorEastAsia" w:hAnsiTheme="minorEastAsia"/>
                <w:bCs/>
                <w:color w:val="000000" w:themeColor="text1"/>
                <w:szCs w:val="21"/>
              </w:rPr>
            </w:pPr>
            <w:r w:rsidRPr="00F71772">
              <w:rPr>
                <w:rFonts w:asciiTheme="minorEastAsia" w:eastAsiaTheme="minorEastAsia" w:hAnsiTheme="minorEastAsia" w:hint="eastAsia"/>
                <w:bCs/>
                <w:color w:val="000000" w:themeColor="text1"/>
                <w:szCs w:val="21"/>
              </w:rPr>
              <w:t>アウトレットなど松山にない商業施設ができて、買い物に便利になってほしい。</w:t>
            </w:r>
          </w:p>
        </w:tc>
        <w:tc>
          <w:tcPr>
            <w:tcW w:w="1985" w:type="dxa"/>
            <w:tcBorders>
              <w:top w:val="single" w:sz="4" w:space="0" w:color="auto"/>
              <w:left w:val="single" w:sz="4" w:space="0" w:color="auto"/>
              <w:bottom w:val="single" w:sz="4" w:space="0" w:color="auto"/>
              <w:right w:val="single" w:sz="4" w:space="0" w:color="auto"/>
            </w:tcBorders>
          </w:tcPr>
          <w:p w14:paraId="7B3F1029" w14:textId="77777777" w:rsidR="00D54B4B" w:rsidRPr="00F71772" w:rsidRDefault="00D54B4B" w:rsidP="00736C9F">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■可　能</w:t>
            </w:r>
          </w:p>
          <w:p w14:paraId="3D5BF878" w14:textId="3B63989A" w:rsidR="00D54B4B" w:rsidRPr="00F71772" w:rsidRDefault="00D54B4B" w:rsidP="00736C9F">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■対応済</w:t>
            </w:r>
          </w:p>
          <w:p w14:paraId="0C57EBF0" w14:textId="77777777" w:rsidR="00D54B4B" w:rsidRPr="00F71772" w:rsidRDefault="00D54B4B" w:rsidP="00736C9F">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□今年度中</w:t>
            </w:r>
          </w:p>
          <w:p w14:paraId="24030F96" w14:textId="77777777" w:rsidR="00D54B4B" w:rsidRPr="00F71772" w:rsidRDefault="00D54B4B" w:rsidP="00736C9F">
            <w:pPr>
              <w:ind w:firstLineChars="100" w:firstLine="210"/>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□次年度以降</w:t>
            </w:r>
          </w:p>
          <w:p w14:paraId="2479A637" w14:textId="77777777" w:rsidR="00D54B4B" w:rsidRPr="00F71772" w:rsidRDefault="00D54B4B" w:rsidP="00736C9F">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□検討中</w:t>
            </w:r>
          </w:p>
          <w:p w14:paraId="69EA52B6" w14:textId="77777777" w:rsidR="00D54B4B" w:rsidRPr="00F71772" w:rsidRDefault="00D54B4B" w:rsidP="00736C9F">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□不可能</w:t>
            </w:r>
          </w:p>
          <w:p w14:paraId="7B6A93D5" w14:textId="42502656" w:rsidR="00D54B4B" w:rsidRPr="00F71772" w:rsidRDefault="00D54B4B" w:rsidP="00736C9F">
            <w:pPr>
              <w:jc w:val="left"/>
              <w:rPr>
                <w:rFonts w:ascii="ＭＳ Ｐ明朝" w:eastAsia="ＭＳ Ｐ明朝" w:hAnsi="ＭＳ Ｐ明朝"/>
                <w:color w:val="000000" w:themeColor="text1"/>
                <w:szCs w:val="22"/>
              </w:rPr>
            </w:pPr>
            <w:r w:rsidRPr="00F7177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5B38F5EF" w14:textId="77777777" w:rsidR="00D54B4B" w:rsidRPr="00F71772" w:rsidRDefault="00D54B4B" w:rsidP="00A154D2">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アウトレットなどの新たな商業施設は、一定の集客力があり、出店に伴う雇用創出や経済効果も期待できます。</w:t>
            </w:r>
          </w:p>
          <w:p w14:paraId="6FA57A90" w14:textId="3A5BD788" w:rsidR="00D54B4B" w:rsidRPr="00F71772" w:rsidRDefault="00D54B4B" w:rsidP="00EE7DD2">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一方で、出店には民間事業者の判断はもちろんですが、立地場所によっては、中心市街地をはじめとした商業施設や周辺住民の生活環境への影響を考慮する必要があります。</w:t>
            </w:r>
          </w:p>
          <w:p w14:paraId="42B6476B" w14:textId="78AD3883" w:rsidR="00D54B4B" w:rsidRPr="00F71772" w:rsidRDefault="00D54B4B" w:rsidP="00EE7DD2">
            <w:pPr>
              <w:ind w:firstLineChars="100" w:firstLine="210"/>
              <w:jc w:val="left"/>
              <w:rPr>
                <w:rFonts w:ascii="ＭＳ ゴシック" w:eastAsia="ＭＳ ゴシック" w:hAnsi="ＭＳ ゴシック"/>
                <w:color w:val="000000" w:themeColor="text1"/>
                <w:szCs w:val="22"/>
              </w:rPr>
            </w:pPr>
            <w:r w:rsidRPr="00F71772">
              <w:rPr>
                <w:rFonts w:ascii="ＭＳ ゴシック" w:eastAsia="ＭＳ ゴシック" w:hAnsi="ＭＳ ゴシック" w:hint="eastAsia"/>
                <w:color w:val="000000" w:themeColor="text1"/>
                <w:szCs w:val="22"/>
              </w:rPr>
              <w:t>市民の皆さんのニーズを民間事業者等</w:t>
            </w:r>
            <w:r w:rsidR="00BC6072" w:rsidRPr="00F71772">
              <w:rPr>
                <w:rFonts w:ascii="ＭＳ ゴシック" w:eastAsia="ＭＳ ゴシック" w:hAnsi="ＭＳ ゴシック" w:hint="eastAsia"/>
                <w:color w:val="000000" w:themeColor="text1"/>
                <w:szCs w:val="22"/>
              </w:rPr>
              <w:t>と</w:t>
            </w:r>
            <w:r w:rsidR="001A7228" w:rsidRPr="00F71772">
              <w:rPr>
                <w:rFonts w:ascii="ＭＳ ゴシック" w:eastAsia="ＭＳ ゴシック" w:hAnsi="ＭＳ ゴシック" w:hint="eastAsia"/>
                <w:color w:val="000000" w:themeColor="text1"/>
                <w:szCs w:val="22"/>
              </w:rPr>
              <w:t>も</w:t>
            </w:r>
            <w:r w:rsidR="00BC6072" w:rsidRPr="00F71772">
              <w:rPr>
                <w:rFonts w:ascii="ＭＳ ゴシック" w:eastAsia="ＭＳ ゴシック" w:hAnsi="ＭＳ ゴシック" w:hint="eastAsia"/>
                <w:color w:val="000000" w:themeColor="text1"/>
                <w:szCs w:val="22"/>
              </w:rPr>
              <w:t>共有し</w:t>
            </w:r>
            <w:r w:rsidRPr="00F71772">
              <w:rPr>
                <w:rFonts w:ascii="ＭＳ ゴシック" w:eastAsia="ＭＳ ゴシック" w:hAnsi="ＭＳ ゴシック" w:hint="eastAsia"/>
                <w:color w:val="000000" w:themeColor="text1"/>
                <w:szCs w:val="22"/>
              </w:rPr>
              <w:t>ながら、市民の皆さんが出かけたくなる魅力あふれる次代のまちの姿を新たな総合計画の策定の中で検討します。</w:t>
            </w:r>
          </w:p>
        </w:tc>
        <w:tc>
          <w:tcPr>
            <w:tcW w:w="2097" w:type="dxa"/>
            <w:vMerge/>
            <w:tcBorders>
              <w:left w:val="single" w:sz="4" w:space="0" w:color="auto"/>
              <w:bottom w:val="single" w:sz="4" w:space="0" w:color="auto"/>
              <w:right w:val="single" w:sz="4" w:space="0" w:color="auto"/>
            </w:tcBorders>
            <w:shd w:val="clear" w:color="auto" w:fill="auto"/>
          </w:tcPr>
          <w:p w14:paraId="65DEA338" w14:textId="09E99135" w:rsidR="00D54B4B" w:rsidRPr="00285502" w:rsidRDefault="00D54B4B" w:rsidP="00736C9F">
            <w:pPr>
              <w:spacing w:line="330" w:lineRule="exact"/>
              <w:jc w:val="left"/>
              <w:rPr>
                <w:rFonts w:ascii="ＭＳ ゴシック" w:eastAsia="ＭＳ ゴシック" w:hAnsi="ＭＳ ゴシック"/>
                <w:color w:val="000000" w:themeColor="text1"/>
                <w:szCs w:val="22"/>
              </w:rPr>
            </w:pPr>
          </w:p>
        </w:tc>
      </w:tr>
    </w:tbl>
    <w:p w14:paraId="2D6D13A7" w14:textId="77777777" w:rsidR="00142507" w:rsidRDefault="00142507" w:rsidP="00142507"/>
    <w:sectPr w:rsidR="00142507" w:rsidSect="00405582">
      <w:footerReference w:type="default" r:id="rId7"/>
      <w:pgSz w:w="16838" w:h="11906" w:orient="landscape"/>
      <w:pgMar w:top="1134" w:right="1134"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1F3A" w14:textId="77777777" w:rsidR="00892EB6" w:rsidRDefault="00892EB6" w:rsidP="007F0C0B">
      <w:r>
        <w:separator/>
      </w:r>
    </w:p>
  </w:endnote>
  <w:endnote w:type="continuationSeparator" w:id="0">
    <w:p w14:paraId="2D2A0188" w14:textId="77777777" w:rsidR="00892EB6" w:rsidRDefault="00892EB6"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1CB1" w14:textId="332802CC" w:rsidR="001700FA" w:rsidRPr="00206645" w:rsidRDefault="001700FA" w:rsidP="00AC3F15">
    <w:pPr>
      <w:pStyle w:val="a5"/>
      <w:ind w:left="540" w:hangingChars="300" w:hanging="5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D171" w14:textId="77777777" w:rsidR="00892EB6" w:rsidRDefault="00892EB6" w:rsidP="007F0C0B">
      <w:r>
        <w:separator/>
      </w:r>
    </w:p>
  </w:footnote>
  <w:footnote w:type="continuationSeparator" w:id="0">
    <w:p w14:paraId="59E556CA" w14:textId="77777777" w:rsidR="00892EB6" w:rsidRDefault="00892EB6"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B4"/>
    <w:rsid w:val="000005E1"/>
    <w:rsid w:val="0000372C"/>
    <w:rsid w:val="0000372F"/>
    <w:rsid w:val="000049CB"/>
    <w:rsid w:val="000126EF"/>
    <w:rsid w:val="00020666"/>
    <w:rsid w:val="0002379E"/>
    <w:rsid w:val="000240A3"/>
    <w:rsid w:val="0003091B"/>
    <w:rsid w:val="00030AAB"/>
    <w:rsid w:val="00040F1F"/>
    <w:rsid w:val="00040F2E"/>
    <w:rsid w:val="0004786A"/>
    <w:rsid w:val="00051CDF"/>
    <w:rsid w:val="00052465"/>
    <w:rsid w:val="00053746"/>
    <w:rsid w:val="0005511C"/>
    <w:rsid w:val="00056003"/>
    <w:rsid w:val="00061758"/>
    <w:rsid w:val="00061A1E"/>
    <w:rsid w:val="00061B66"/>
    <w:rsid w:val="00065FFE"/>
    <w:rsid w:val="00070A86"/>
    <w:rsid w:val="00073643"/>
    <w:rsid w:val="00073EEC"/>
    <w:rsid w:val="00075D1F"/>
    <w:rsid w:val="00083F8C"/>
    <w:rsid w:val="000840AB"/>
    <w:rsid w:val="00096F4B"/>
    <w:rsid w:val="000A7193"/>
    <w:rsid w:val="000B1483"/>
    <w:rsid w:val="000B3321"/>
    <w:rsid w:val="000C0442"/>
    <w:rsid w:val="000C1FDB"/>
    <w:rsid w:val="000C3EFD"/>
    <w:rsid w:val="000C43D9"/>
    <w:rsid w:val="000C5154"/>
    <w:rsid w:val="000C66D8"/>
    <w:rsid w:val="000C7A96"/>
    <w:rsid w:val="000D7E56"/>
    <w:rsid w:val="000E2A94"/>
    <w:rsid w:val="000E31F5"/>
    <w:rsid w:val="000E46EE"/>
    <w:rsid w:val="000E5203"/>
    <w:rsid w:val="000E760D"/>
    <w:rsid w:val="000E7831"/>
    <w:rsid w:val="000F1144"/>
    <w:rsid w:val="000F6A58"/>
    <w:rsid w:val="000F7968"/>
    <w:rsid w:val="0010149B"/>
    <w:rsid w:val="00102267"/>
    <w:rsid w:val="00102CEC"/>
    <w:rsid w:val="0010350F"/>
    <w:rsid w:val="0010410A"/>
    <w:rsid w:val="00104C36"/>
    <w:rsid w:val="00105454"/>
    <w:rsid w:val="00110259"/>
    <w:rsid w:val="00114797"/>
    <w:rsid w:val="001150AB"/>
    <w:rsid w:val="00116AB6"/>
    <w:rsid w:val="00125730"/>
    <w:rsid w:val="00127952"/>
    <w:rsid w:val="001329B1"/>
    <w:rsid w:val="00133155"/>
    <w:rsid w:val="0013362D"/>
    <w:rsid w:val="00136072"/>
    <w:rsid w:val="00142507"/>
    <w:rsid w:val="00146E48"/>
    <w:rsid w:val="00150173"/>
    <w:rsid w:val="001503CD"/>
    <w:rsid w:val="001519C8"/>
    <w:rsid w:val="00165B36"/>
    <w:rsid w:val="001700FA"/>
    <w:rsid w:val="00172290"/>
    <w:rsid w:val="00173407"/>
    <w:rsid w:val="00174842"/>
    <w:rsid w:val="001761E5"/>
    <w:rsid w:val="001830E2"/>
    <w:rsid w:val="0018579D"/>
    <w:rsid w:val="001A16A8"/>
    <w:rsid w:val="001A1EB4"/>
    <w:rsid w:val="001A4128"/>
    <w:rsid w:val="001A5C6E"/>
    <w:rsid w:val="001A6EB7"/>
    <w:rsid w:val="001A7228"/>
    <w:rsid w:val="001B09F6"/>
    <w:rsid w:val="001B0B4E"/>
    <w:rsid w:val="001B346E"/>
    <w:rsid w:val="001B3A91"/>
    <w:rsid w:val="001C05B3"/>
    <w:rsid w:val="001C0728"/>
    <w:rsid w:val="001C197E"/>
    <w:rsid w:val="001C2211"/>
    <w:rsid w:val="001C6438"/>
    <w:rsid w:val="001D07C6"/>
    <w:rsid w:val="001D3804"/>
    <w:rsid w:val="001D3A42"/>
    <w:rsid w:val="001E3AB3"/>
    <w:rsid w:val="001E78C5"/>
    <w:rsid w:val="001F0E4C"/>
    <w:rsid w:val="001F20DE"/>
    <w:rsid w:val="001F2123"/>
    <w:rsid w:val="001F36AC"/>
    <w:rsid w:val="001F7B72"/>
    <w:rsid w:val="00206645"/>
    <w:rsid w:val="00211856"/>
    <w:rsid w:val="0021462A"/>
    <w:rsid w:val="00222151"/>
    <w:rsid w:val="00223E78"/>
    <w:rsid w:val="00227A7B"/>
    <w:rsid w:val="00232C6E"/>
    <w:rsid w:val="00233AD6"/>
    <w:rsid w:val="00234C7B"/>
    <w:rsid w:val="00235846"/>
    <w:rsid w:val="00237B8D"/>
    <w:rsid w:val="00240473"/>
    <w:rsid w:val="0024065C"/>
    <w:rsid w:val="00242F90"/>
    <w:rsid w:val="00250126"/>
    <w:rsid w:val="00251F91"/>
    <w:rsid w:val="002534DA"/>
    <w:rsid w:val="00253F8C"/>
    <w:rsid w:val="00254B8F"/>
    <w:rsid w:val="002573C5"/>
    <w:rsid w:val="00260D6E"/>
    <w:rsid w:val="0026365A"/>
    <w:rsid w:val="0026521F"/>
    <w:rsid w:val="00265262"/>
    <w:rsid w:val="002653D1"/>
    <w:rsid w:val="00266E65"/>
    <w:rsid w:val="0026705F"/>
    <w:rsid w:val="002672E3"/>
    <w:rsid w:val="00271583"/>
    <w:rsid w:val="002750B1"/>
    <w:rsid w:val="00275B0E"/>
    <w:rsid w:val="00276B62"/>
    <w:rsid w:val="00277E6A"/>
    <w:rsid w:val="0028044B"/>
    <w:rsid w:val="00283265"/>
    <w:rsid w:val="00285502"/>
    <w:rsid w:val="002901F2"/>
    <w:rsid w:val="00290575"/>
    <w:rsid w:val="002930F5"/>
    <w:rsid w:val="00293368"/>
    <w:rsid w:val="002945AF"/>
    <w:rsid w:val="0029551E"/>
    <w:rsid w:val="00295731"/>
    <w:rsid w:val="002A28C6"/>
    <w:rsid w:val="002A2F80"/>
    <w:rsid w:val="002A3305"/>
    <w:rsid w:val="002A3BF7"/>
    <w:rsid w:val="002A4AA2"/>
    <w:rsid w:val="002A5E32"/>
    <w:rsid w:val="002A6B3F"/>
    <w:rsid w:val="002B0B64"/>
    <w:rsid w:val="002B2FD1"/>
    <w:rsid w:val="002B3CB8"/>
    <w:rsid w:val="002C38CC"/>
    <w:rsid w:val="002C3E9D"/>
    <w:rsid w:val="002C4B40"/>
    <w:rsid w:val="002C4F27"/>
    <w:rsid w:val="002D360B"/>
    <w:rsid w:val="002D6BDF"/>
    <w:rsid w:val="002E22E8"/>
    <w:rsid w:val="002F1E09"/>
    <w:rsid w:val="002F22B2"/>
    <w:rsid w:val="002F4803"/>
    <w:rsid w:val="00301BFA"/>
    <w:rsid w:val="00305428"/>
    <w:rsid w:val="00310375"/>
    <w:rsid w:val="003133F1"/>
    <w:rsid w:val="00314A7F"/>
    <w:rsid w:val="003159B0"/>
    <w:rsid w:val="00322F2D"/>
    <w:rsid w:val="00324150"/>
    <w:rsid w:val="00324710"/>
    <w:rsid w:val="00327014"/>
    <w:rsid w:val="003330B9"/>
    <w:rsid w:val="00340B6B"/>
    <w:rsid w:val="00342671"/>
    <w:rsid w:val="003430CE"/>
    <w:rsid w:val="003461B2"/>
    <w:rsid w:val="003539AC"/>
    <w:rsid w:val="00354B4D"/>
    <w:rsid w:val="003569B4"/>
    <w:rsid w:val="003613D8"/>
    <w:rsid w:val="0036720D"/>
    <w:rsid w:val="00371F97"/>
    <w:rsid w:val="003727D5"/>
    <w:rsid w:val="00373625"/>
    <w:rsid w:val="00373E15"/>
    <w:rsid w:val="003740FE"/>
    <w:rsid w:val="00374FAE"/>
    <w:rsid w:val="00376661"/>
    <w:rsid w:val="003811EF"/>
    <w:rsid w:val="00382E7D"/>
    <w:rsid w:val="0038644A"/>
    <w:rsid w:val="00386AFC"/>
    <w:rsid w:val="00390F81"/>
    <w:rsid w:val="0039440F"/>
    <w:rsid w:val="00396740"/>
    <w:rsid w:val="003A319E"/>
    <w:rsid w:val="003A413B"/>
    <w:rsid w:val="003A59E0"/>
    <w:rsid w:val="003A62CB"/>
    <w:rsid w:val="003B019D"/>
    <w:rsid w:val="003B01E7"/>
    <w:rsid w:val="003C03C4"/>
    <w:rsid w:val="003C5F5B"/>
    <w:rsid w:val="003C6591"/>
    <w:rsid w:val="003D0240"/>
    <w:rsid w:val="003D0FE9"/>
    <w:rsid w:val="003D3114"/>
    <w:rsid w:val="003D4CF4"/>
    <w:rsid w:val="003E3313"/>
    <w:rsid w:val="003E5A4A"/>
    <w:rsid w:val="003E7D5D"/>
    <w:rsid w:val="003F018F"/>
    <w:rsid w:val="003F0BE3"/>
    <w:rsid w:val="003F299B"/>
    <w:rsid w:val="003F480C"/>
    <w:rsid w:val="0040058E"/>
    <w:rsid w:val="00400858"/>
    <w:rsid w:val="00403EC4"/>
    <w:rsid w:val="00405582"/>
    <w:rsid w:val="0040618F"/>
    <w:rsid w:val="00407153"/>
    <w:rsid w:val="00407FBD"/>
    <w:rsid w:val="00416A4F"/>
    <w:rsid w:val="004214DD"/>
    <w:rsid w:val="004216D8"/>
    <w:rsid w:val="00423041"/>
    <w:rsid w:val="004236B0"/>
    <w:rsid w:val="00427212"/>
    <w:rsid w:val="00427776"/>
    <w:rsid w:val="0044321D"/>
    <w:rsid w:val="0045770F"/>
    <w:rsid w:val="00462158"/>
    <w:rsid w:val="00472FC2"/>
    <w:rsid w:val="00473B7F"/>
    <w:rsid w:val="00480149"/>
    <w:rsid w:val="00481129"/>
    <w:rsid w:val="00485AD1"/>
    <w:rsid w:val="00486444"/>
    <w:rsid w:val="004871ED"/>
    <w:rsid w:val="004905E7"/>
    <w:rsid w:val="00490648"/>
    <w:rsid w:val="00490F95"/>
    <w:rsid w:val="0049108E"/>
    <w:rsid w:val="00491552"/>
    <w:rsid w:val="00494C19"/>
    <w:rsid w:val="004978C9"/>
    <w:rsid w:val="004A0003"/>
    <w:rsid w:val="004A01E0"/>
    <w:rsid w:val="004A0D10"/>
    <w:rsid w:val="004A1492"/>
    <w:rsid w:val="004A355D"/>
    <w:rsid w:val="004A591F"/>
    <w:rsid w:val="004A65D2"/>
    <w:rsid w:val="004B1C9C"/>
    <w:rsid w:val="004B2BAE"/>
    <w:rsid w:val="004B2D82"/>
    <w:rsid w:val="004B36FE"/>
    <w:rsid w:val="004B5FB7"/>
    <w:rsid w:val="004B788D"/>
    <w:rsid w:val="004C63E9"/>
    <w:rsid w:val="004D204F"/>
    <w:rsid w:val="004D4017"/>
    <w:rsid w:val="004D6FEF"/>
    <w:rsid w:val="004E2421"/>
    <w:rsid w:val="004E572F"/>
    <w:rsid w:val="004E5AD9"/>
    <w:rsid w:val="004F1344"/>
    <w:rsid w:val="004F1907"/>
    <w:rsid w:val="004F2FD0"/>
    <w:rsid w:val="004F3A68"/>
    <w:rsid w:val="004F3CD1"/>
    <w:rsid w:val="004F5860"/>
    <w:rsid w:val="005049FF"/>
    <w:rsid w:val="0050535B"/>
    <w:rsid w:val="0050566E"/>
    <w:rsid w:val="00506237"/>
    <w:rsid w:val="00506301"/>
    <w:rsid w:val="00510716"/>
    <w:rsid w:val="00513181"/>
    <w:rsid w:val="005171C1"/>
    <w:rsid w:val="00520D29"/>
    <w:rsid w:val="0052240A"/>
    <w:rsid w:val="00527D33"/>
    <w:rsid w:val="00532FCF"/>
    <w:rsid w:val="005347FA"/>
    <w:rsid w:val="005357F3"/>
    <w:rsid w:val="00537DC3"/>
    <w:rsid w:val="00537F62"/>
    <w:rsid w:val="00542EEE"/>
    <w:rsid w:val="00544E5C"/>
    <w:rsid w:val="00545202"/>
    <w:rsid w:val="00545FE9"/>
    <w:rsid w:val="0054629B"/>
    <w:rsid w:val="005465D1"/>
    <w:rsid w:val="005517E9"/>
    <w:rsid w:val="0055372F"/>
    <w:rsid w:val="00555275"/>
    <w:rsid w:val="00555A87"/>
    <w:rsid w:val="00562DB2"/>
    <w:rsid w:val="00565BE7"/>
    <w:rsid w:val="005667FE"/>
    <w:rsid w:val="00567136"/>
    <w:rsid w:val="00567F12"/>
    <w:rsid w:val="00572751"/>
    <w:rsid w:val="00576039"/>
    <w:rsid w:val="0057665C"/>
    <w:rsid w:val="00591230"/>
    <w:rsid w:val="005946E4"/>
    <w:rsid w:val="00595F8A"/>
    <w:rsid w:val="005A2864"/>
    <w:rsid w:val="005A4268"/>
    <w:rsid w:val="005A4594"/>
    <w:rsid w:val="005A4A70"/>
    <w:rsid w:val="005A4DCA"/>
    <w:rsid w:val="005B0A32"/>
    <w:rsid w:val="005B0A3E"/>
    <w:rsid w:val="005B1AEA"/>
    <w:rsid w:val="005B257C"/>
    <w:rsid w:val="005B25E5"/>
    <w:rsid w:val="005B2B93"/>
    <w:rsid w:val="005B3143"/>
    <w:rsid w:val="005B37A1"/>
    <w:rsid w:val="005B493D"/>
    <w:rsid w:val="005B6A7F"/>
    <w:rsid w:val="005C1057"/>
    <w:rsid w:val="005C43ED"/>
    <w:rsid w:val="005C7C0D"/>
    <w:rsid w:val="005D0AFC"/>
    <w:rsid w:val="005D2E00"/>
    <w:rsid w:val="005D5D4F"/>
    <w:rsid w:val="005D6F13"/>
    <w:rsid w:val="005E2281"/>
    <w:rsid w:val="005F1B0D"/>
    <w:rsid w:val="005F1E27"/>
    <w:rsid w:val="005F39E3"/>
    <w:rsid w:val="005F47FC"/>
    <w:rsid w:val="005F7815"/>
    <w:rsid w:val="00603C66"/>
    <w:rsid w:val="00606695"/>
    <w:rsid w:val="00614D91"/>
    <w:rsid w:val="0062472B"/>
    <w:rsid w:val="00625EB1"/>
    <w:rsid w:val="006304B4"/>
    <w:rsid w:val="00632FA1"/>
    <w:rsid w:val="00637288"/>
    <w:rsid w:val="00637480"/>
    <w:rsid w:val="0063794B"/>
    <w:rsid w:val="00642459"/>
    <w:rsid w:val="00642637"/>
    <w:rsid w:val="0064566B"/>
    <w:rsid w:val="006470F8"/>
    <w:rsid w:val="0065189A"/>
    <w:rsid w:val="00654CCC"/>
    <w:rsid w:val="00655211"/>
    <w:rsid w:val="00655ED0"/>
    <w:rsid w:val="00661F5C"/>
    <w:rsid w:val="00662FF3"/>
    <w:rsid w:val="00665469"/>
    <w:rsid w:val="00666BCF"/>
    <w:rsid w:val="0067608A"/>
    <w:rsid w:val="00682628"/>
    <w:rsid w:val="00686EAA"/>
    <w:rsid w:val="00690EAF"/>
    <w:rsid w:val="00696A20"/>
    <w:rsid w:val="006A5188"/>
    <w:rsid w:val="006A604A"/>
    <w:rsid w:val="006B50A5"/>
    <w:rsid w:val="006B73A7"/>
    <w:rsid w:val="006C4E5A"/>
    <w:rsid w:val="006C68ED"/>
    <w:rsid w:val="006C7033"/>
    <w:rsid w:val="006C7E52"/>
    <w:rsid w:val="006D2697"/>
    <w:rsid w:val="006D3C01"/>
    <w:rsid w:val="006D6BBC"/>
    <w:rsid w:val="006E0C03"/>
    <w:rsid w:val="006E2CF5"/>
    <w:rsid w:val="006E5DA7"/>
    <w:rsid w:val="006F12A0"/>
    <w:rsid w:val="006F1C9E"/>
    <w:rsid w:val="006F4410"/>
    <w:rsid w:val="006F459C"/>
    <w:rsid w:val="006F56C7"/>
    <w:rsid w:val="006F7815"/>
    <w:rsid w:val="006F7B0D"/>
    <w:rsid w:val="00701A7B"/>
    <w:rsid w:val="00702C37"/>
    <w:rsid w:val="00707A49"/>
    <w:rsid w:val="00711F3A"/>
    <w:rsid w:val="00713B17"/>
    <w:rsid w:val="00715A8F"/>
    <w:rsid w:val="00715AD8"/>
    <w:rsid w:val="00720324"/>
    <w:rsid w:val="00731BDA"/>
    <w:rsid w:val="00736534"/>
    <w:rsid w:val="00736C9F"/>
    <w:rsid w:val="007401AC"/>
    <w:rsid w:val="00746B99"/>
    <w:rsid w:val="00753053"/>
    <w:rsid w:val="00756048"/>
    <w:rsid w:val="0076450C"/>
    <w:rsid w:val="00767BDE"/>
    <w:rsid w:val="0078092A"/>
    <w:rsid w:val="00780ECD"/>
    <w:rsid w:val="007815B5"/>
    <w:rsid w:val="00783653"/>
    <w:rsid w:val="007841C9"/>
    <w:rsid w:val="00793B05"/>
    <w:rsid w:val="00796A41"/>
    <w:rsid w:val="007A4533"/>
    <w:rsid w:val="007A5544"/>
    <w:rsid w:val="007B750C"/>
    <w:rsid w:val="007B7DC9"/>
    <w:rsid w:val="007C183A"/>
    <w:rsid w:val="007C2330"/>
    <w:rsid w:val="007C4378"/>
    <w:rsid w:val="007C4DF8"/>
    <w:rsid w:val="007C4EAE"/>
    <w:rsid w:val="007C4EF4"/>
    <w:rsid w:val="007D7499"/>
    <w:rsid w:val="007D7720"/>
    <w:rsid w:val="007E1B71"/>
    <w:rsid w:val="007E26D0"/>
    <w:rsid w:val="007E3EDD"/>
    <w:rsid w:val="007E5DDC"/>
    <w:rsid w:val="007F0C0B"/>
    <w:rsid w:val="007F4072"/>
    <w:rsid w:val="007F62B6"/>
    <w:rsid w:val="007F71CE"/>
    <w:rsid w:val="00800688"/>
    <w:rsid w:val="008025FC"/>
    <w:rsid w:val="00803DC3"/>
    <w:rsid w:val="00804D70"/>
    <w:rsid w:val="0081012C"/>
    <w:rsid w:val="008107C5"/>
    <w:rsid w:val="00823C43"/>
    <w:rsid w:val="00826FD7"/>
    <w:rsid w:val="00833C38"/>
    <w:rsid w:val="008363FD"/>
    <w:rsid w:val="00836B69"/>
    <w:rsid w:val="00836F09"/>
    <w:rsid w:val="00837054"/>
    <w:rsid w:val="00842B53"/>
    <w:rsid w:val="0084347A"/>
    <w:rsid w:val="008465C0"/>
    <w:rsid w:val="00847854"/>
    <w:rsid w:val="00857EFD"/>
    <w:rsid w:val="008615D1"/>
    <w:rsid w:val="00861872"/>
    <w:rsid w:val="00861D87"/>
    <w:rsid w:val="00864587"/>
    <w:rsid w:val="0087095A"/>
    <w:rsid w:val="00870A58"/>
    <w:rsid w:val="00874580"/>
    <w:rsid w:val="008748A2"/>
    <w:rsid w:val="00874C61"/>
    <w:rsid w:val="00875915"/>
    <w:rsid w:val="0088088E"/>
    <w:rsid w:val="00880C6C"/>
    <w:rsid w:val="008845A2"/>
    <w:rsid w:val="00890CCC"/>
    <w:rsid w:val="00892EB6"/>
    <w:rsid w:val="008A1155"/>
    <w:rsid w:val="008A4833"/>
    <w:rsid w:val="008B0F90"/>
    <w:rsid w:val="008B2D44"/>
    <w:rsid w:val="008B770E"/>
    <w:rsid w:val="008C00A0"/>
    <w:rsid w:val="008C6426"/>
    <w:rsid w:val="008D189B"/>
    <w:rsid w:val="008D3BB6"/>
    <w:rsid w:val="008E1577"/>
    <w:rsid w:val="008E1D36"/>
    <w:rsid w:val="008E35C6"/>
    <w:rsid w:val="008E6473"/>
    <w:rsid w:val="008E6A5A"/>
    <w:rsid w:val="00903C8A"/>
    <w:rsid w:val="0091037B"/>
    <w:rsid w:val="0091136F"/>
    <w:rsid w:val="00911AA7"/>
    <w:rsid w:val="0091393B"/>
    <w:rsid w:val="00914186"/>
    <w:rsid w:val="00914E75"/>
    <w:rsid w:val="00916176"/>
    <w:rsid w:val="00925720"/>
    <w:rsid w:val="00925CC6"/>
    <w:rsid w:val="0093646D"/>
    <w:rsid w:val="009473FA"/>
    <w:rsid w:val="009504F1"/>
    <w:rsid w:val="0095131D"/>
    <w:rsid w:val="00953C3F"/>
    <w:rsid w:val="00954E04"/>
    <w:rsid w:val="00956195"/>
    <w:rsid w:val="0095763B"/>
    <w:rsid w:val="00961FB7"/>
    <w:rsid w:val="0096356B"/>
    <w:rsid w:val="009638B6"/>
    <w:rsid w:val="0096422B"/>
    <w:rsid w:val="009673B6"/>
    <w:rsid w:val="00967D85"/>
    <w:rsid w:val="00977E80"/>
    <w:rsid w:val="00981147"/>
    <w:rsid w:val="0098122E"/>
    <w:rsid w:val="0098362A"/>
    <w:rsid w:val="00983836"/>
    <w:rsid w:val="0099337E"/>
    <w:rsid w:val="009935C5"/>
    <w:rsid w:val="00997676"/>
    <w:rsid w:val="009A17FB"/>
    <w:rsid w:val="009A1FF7"/>
    <w:rsid w:val="009A3396"/>
    <w:rsid w:val="009A5537"/>
    <w:rsid w:val="009B16BD"/>
    <w:rsid w:val="009B1C6D"/>
    <w:rsid w:val="009B5129"/>
    <w:rsid w:val="009B7E63"/>
    <w:rsid w:val="009C321C"/>
    <w:rsid w:val="009D1658"/>
    <w:rsid w:val="009D22A3"/>
    <w:rsid w:val="009D3C6C"/>
    <w:rsid w:val="009D6216"/>
    <w:rsid w:val="009E0290"/>
    <w:rsid w:val="009E572D"/>
    <w:rsid w:val="009E7225"/>
    <w:rsid w:val="009F269D"/>
    <w:rsid w:val="009F5D9B"/>
    <w:rsid w:val="00A00622"/>
    <w:rsid w:val="00A02DA4"/>
    <w:rsid w:val="00A03DAC"/>
    <w:rsid w:val="00A05017"/>
    <w:rsid w:val="00A07378"/>
    <w:rsid w:val="00A108AF"/>
    <w:rsid w:val="00A14467"/>
    <w:rsid w:val="00A1471B"/>
    <w:rsid w:val="00A15384"/>
    <w:rsid w:val="00A154D2"/>
    <w:rsid w:val="00A16213"/>
    <w:rsid w:val="00A1622D"/>
    <w:rsid w:val="00A1672A"/>
    <w:rsid w:val="00A173F2"/>
    <w:rsid w:val="00A27FFC"/>
    <w:rsid w:val="00A33784"/>
    <w:rsid w:val="00A33D47"/>
    <w:rsid w:val="00A359DE"/>
    <w:rsid w:val="00A360F7"/>
    <w:rsid w:val="00A3648A"/>
    <w:rsid w:val="00A37B0E"/>
    <w:rsid w:val="00A40455"/>
    <w:rsid w:val="00A421DA"/>
    <w:rsid w:val="00A43A6E"/>
    <w:rsid w:val="00A44ECC"/>
    <w:rsid w:val="00A50278"/>
    <w:rsid w:val="00A526B0"/>
    <w:rsid w:val="00A566A7"/>
    <w:rsid w:val="00A574AF"/>
    <w:rsid w:val="00A60AFD"/>
    <w:rsid w:val="00A610CF"/>
    <w:rsid w:val="00A624BD"/>
    <w:rsid w:val="00A633A2"/>
    <w:rsid w:val="00A669DE"/>
    <w:rsid w:val="00A70A1E"/>
    <w:rsid w:val="00A76FF9"/>
    <w:rsid w:val="00A85A01"/>
    <w:rsid w:val="00A86567"/>
    <w:rsid w:val="00A8673A"/>
    <w:rsid w:val="00A94EDB"/>
    <w:rsid w:val="00A950CE"/>
    <w:rsid w:val="00A957FE"/>
    <w:rsid w:val="00A971B1"/>
    <w:rsid w:val="00AA3466"/>
    <w:rsid w:val="00AA4007"/>
    <w:rsid w:val="00AA5299"/>
    <w:rsid w:val="00AA6242"/>
    <w:rsid w:val="00AA6D33"/>
    <w:rsid w:val="00AB5E04"/>
    <w:rsid w:val="00AC1317"/>
    <w:rsid w:val="00AC1982"/>
    <w:rsid w:val="00AC3F15"/>
    <w:rsid w:val="00AC41E5"/>
    <w:rsid w:val="00AC584F"/>
    <w:rsid w:val="00AC7D1E"/>
    <w:rsid w:val="00AD2FC2"/>
    <w:rsid w:val="00AD5705"/>
    <w:rsid w:val="00AE00CD"/>
    <w:rsid w:val="00AE31A8"/>
    <w:rsid w:val="00AE4A8D"/>
    <w:rsid w:val="00AE5464"/>
    <w:rsid w:val="00AE551E"/>
    <w:rsid w:val="00AE58E4"/>
    <w:rsid w:val="00AF06B3"/>
    <w:rsid w:val="00AF0E49"/>
    <w:rsid w:val="00AF29E3"/>
    <w:rsid w:val="00AF3496"/>
    <w:rsid w:val="00AF48CD"/>
    <w:rsid w:val="00B009C4"/>
    <w:rsid w:val="00B01636"/>
    <w:rsid w:val="00B06338"/>
    <w:rsid w:val="00B10070"/>
    <w:rsid w:val="00B14748"/>
    <w:rsid w:val="00B25A77"/>
    <w:rsid w:val="00B26684"/>
    <w:rsid w:val="00B26795"/>
    <w:rsid w:val="00B26E5F"/>
    <w:rsid w:val="00B3294B"/>
    <w:rsid w:val="00B35B4D"/>
    <w:rsid w:val="00B37B12"/>
    <w:rsid w:val="00B4023C"/>
    <w:rsid w:val="00B41D54"/>
    <w:rsid w:val="00B44130"/>
    <w:rsid w:val="00B44B5B"/>
    <w:rsid w:val="00B44ECC"/>
    <w:rsid w:val="00B46C47"/>
    <w:rsid w:val="00B47CA0"/>
    <w:rsid w:val="00B51844"/>
    <w:rsid w:val="00B6288E"/>
    <w:rsid w:val="00B630A6"/>
    <w:rsid w:val="00B641D4"/>
    <w:rsid w:val="00B65932"/>
    <w:rsid w:val="00B66E25"/>
    <w:rsid w:val="00B67DCE"/>
    <w:rsid w:val="00B70A6D"/>
    <w:rsid w:val="00B7388B"/>
    <w:rsid w:val="00B83476"/>
    <w:rsid w:val="00B94727"/>
    <w:rsid w:val="00BA0733"/>
    <w:rsid w:val="00BA309C"/>
    <w:rsid w:val="00BA35BD"/>
    <w:rsid w:val="00BA7EB9"/>
    <w:rsid w:val="00BA7FFB"/>
    <w:rsid w:val="00BB1BB9"/>
    <w:rsid w:val="00BB4F22"/>
    <w:rsid w:val="00BB67D5"/>
    <w:rsid w:val="00BB74DE"/>
    <w:rsid w:val="00BC1DBB"/>
    <w:rsid w:val="00BC6072"/>
    <w:rsid w:val="00BD2E1F"/>
    <w:rsid w:val="00BD7522"/>
    <w:rsid w:val="00BD7E57"/>
    <w:rsid w:val="00BE1424"/>
    <w:rsid w:val="00BE68B9"/>
    <w:rsid w:val="00BE79A5"/>
    <w:rsid w:val="00BF1ABC"/>
    <w:rsid w:val="00BF31B9"/>
    <w:rsid w:val="00BF48B5"/>
    <w:rsid w:val="00C01908"/>
    <w:rsid w:val="00C019EE"/>
    <w:rsid w:val="00C05B1C"/>
    <w:rsid w:val="00C05B76"/>
    <w:rsid w:val="00C07B1F"/>
    <w:rsid w:val="00C10B21"/>
    <w:rsid w:val="00C15ABE"/>
    <w:rsid w:val="00C233DB"/>
    <w:rsid w:val="00C30A8F"/>
    <w:rsid w:val="00C35F75"/>
    <w:rsid w:val="00C3726E"/>
    <w:rsid w:val="00C436DB"/>
    <w:rsid w:val="00C478D3"/>
    <w:rsid w:val="00C52FA6"/>
    <w:rsid w:val="00C534B1"/>
    <w:rsid w:val="00C539D8"/>
    <w:rsid w:val="00C542CD"/>
    <w:rsid w:val="00C574E4"/>
    <w:rsid w:val="00C67C34"/>
    <w:rsid w:val="00C70956"/>
    <w:rsid w:val="00C84070"/>
    <w:rsid w:val="00C873EF"/>
    <w:rsid w:val="00C92329"/>
    <w:rsid w:val="00C93B33"/>
    <w:rsid w:val="00C94D26"/>
    <w:rsid w:val="00C96E9B"/>
    <w:rsid w:val="00CA00B4"/>
    <w:rsid w:val="00CA238B"/>
    <w:rsid w:val="00CA3F51"/>
    <w:rsid w:val="00CB17D6"/>
    <w:rsid w:val="00CB79F8"/>
    <w:rsid w:val="00CC4A50"/>
    <w:rsid w:val="00CD1EE0"/>
    <w:rsid w:val="00CE0611"/>
    <w:rsid w:val="00CE3CF4"/>
    <w:rsid w:val="00CE3D20"/>
    <w:rsid w:val="00CE49AB"/>
    <w:rsid w:val="00CE4EF6"/>
    <w:rsid w:val="00CE6927"/>
    <w:rsid w:val="00CE7679"/>
    <w:rsid w:val="00CF31D3"/>
    <w:rsid w:val="00CF3DC4"/>
    <w:rsid w:val="00CF4C33"/>
    <w:rsid w:val="00CF52F4"/>
    <w:rsid w:val="00D00C0D"/>
    <w:rsid w:val="00D02BE9"/>
    <w:rsid w:val="00D0542D"/>
    <w:rsid w:val="00D06FD1"/>
    <w:rsid w:val="00D1034D"/>
    <w:rsid w:val="00D13291"/>
    <w:rsid w:val="00D22267"/>
    <w:rsid w:val="00D343CF"/>
    <w:rsid w:val="00D40A60"/>
    <w:rsid w:val="00D40A90"/>
    <w:rsid w:val="00D44BD4"/>
    <w:rsid w:val="00D54B4B"/>
    <w:rsid w:val="00D54D36"/>
    <w:rsid w:val="00D61B31"/>
    <w:rsid w:val="00D65C4D"/>
    <w:rsid w:val="00D706C8"/>
    <w:rsid w:val="00D803F2"/>
    <w:rsid w:val="00D85A62"/>
    <w:rsid w:val="00D862B7"/>
    <w:rsid w:val="00D900EE"/>
    <w:rsid w:val="00D95C29"/>
    <w:rsid w:val="00D965F3"/>
    <w:rsid w:val="00DA0FF4"/>
    <w:rsid w:val="00DA5143"/>
    <w:rsid w:val="00DA765D"/>
    <w:rsid w:val="00DB10D7"/>
    <w:rsid w:val="00DB2341"/>
    <w:rsid w:val="00DB26D6"/>
    <w:rsid w:val="00DB2A79"/>
    <w:rsid w:val="00DB6AD8"/>
    <w:rsid w:val="00DB6C22"/>
    <w:rsid w:val="00DB6C7D"/>
    <w:rsid w:val="00DB7DC7"/>
    <w:rsid w:val="00DC0F24"/>
    <w:rsid w:val="00DC65CC"/>
    <w:rsid w:val="00DD1073"/>
    <w:rsid w:val="00DD318B"/>
    <w:rsid w:val="00DD5CDD"/>
    <w:rsid w:val="00DD692C"/>
    <w:rsid w:val="00DE24CF"/>
    <w:rsid w:val="00DE3C5A"/>
    <w:rsid w:val="00DF403C"/>
    <w:rsid w:val="00DF46D2"/>
    <w:rsid w:val="00DF4BDB"/>
    <w:rsid w:val="00DF5E09"/>
    <w:rsid w:val="00DF5EA1"/>
    <w:rsid w:val="00DF70F4"/>
    <w:rsid w:val="00E0078C"/>
    <w:rsid w:val="00E009B0"/>
    <w:rsid w:val="00E05D74"/>
    <w:rsid w:val="00E0718F"/>
    <w:rsid w:val="00E21120"/>
    <w:rsid w:val="00E21A49"/>
    <w:rsid w:val="00E31EA1"/>
    <w:rsid w:val="00E34387"/>
    <w:rsid w:val="00E34675"/>
    <w:rsid w:val="00E3753B"/>
    <w:rsid w:val="00E47416"/>
    <w:rsid w:val="00E57AB7"/>
    <w:rsid w:val="00E60B26"/>
    <w:rsid w:val="00E60FEC"/>
    <w:rsid w:val="00E667DE"/>
    <w:rsid w:val="00E6753F"/>
    <w:rsid w:val="00E71BA9"/>
    <w:rsid w:val="00E7406B"/>
    <w:rsid w:val="00E82534"/>
    <w:rsid w:val="00E828B7"/>
    <w:rsid w:val="00E86C3A"/>
    <w:rsid w:val="00E92E08"/>
    <w:rsid w:val="00E94D3F"/>
    <w:rsid w:val="00E962DE"/>
    <w:rsid w:val="00E96F11"/>
    <w:rsid w:val="00E97558"/>
    <w:rsid w:val="00EA3029"/>
    <w:rsid w:val="00EA4B99"/>
    <w:rsid w:val="00EA4FAE"/>
    <w:rsid w:val="00EB06DE"/>
    <w:rsid w:val="00EB0836"/>
    <w:rsid w:val="00EB14CB"/>
    <w:rsid w:val="00EC030F"/>
    <w:rsid w:val="00EC1AA0"/>
    <w:rsid w:val="00EC24D7"/>
    <w:rsid w:val="00EC7F7C"/>
    <w:rsid w:val="00ED4F4E"/>
    <w:rsid w:val="00ED5293"/>
    <w:rsid w:val="00ED7114"/>
    <w:rsid w:val="00EE0D18"/>
    <w:rsid w:val="00EE5B3D"/>
    <w:rsid w:val="00EE60C1"/>
    <w:rsid w:val="00EE6D4A"/>
    <w:rsid w:val="00EE7DD2"/>
    <w:rsid w:val="00EF0011"/>
    <w:rsid w:val="00EF34D2"/>
    <w:rsid w:val="00EF5D98"/>
    <w:rsid w:val="00F00952"/>
    <w:rsid w:val="00F02305"/>
    <w:rsid w:val="00F05CFC"/>
    <w:rsid w:val="00F06973"/>
    <w:rsid w:val="00F07D6F"/>
    <w:rsid w:val="00F10083"/>
    <w:rsid w:val="00F10F5F"/>
    <w:rsid w:val="00F13310"/>
    <w:rsid w:val="00F17AC2"/>
    <w:rsid w:val="00F217F3"/>
    <w:rsid w:val="00F24E03"/>
    <w:rsid w:val="00F25124"/>
    <w:rsid w:val="00F2601F"/>
    <w:rsid w:val="00F3337E"/>
    <w:rsid w:val="00F345D9"/>
    <w:rsid w:val="00F3584F"/>
    <w:rsid w:val="00F35A22"/>
    <w:rsid w:val="00F363D0"/>
    <w:rsid w:val="00F36634"/>
    <w:rsid w:val="00F37776"/>
    <w:rsid w:val="00F40A85"/>
    <w:rsid w:val="00F42AC1"/>
    <w:rsid w:val="00F44D8D"/>
    <w:rsid w:val="00F46B40"/>
    <w:rsid w:val="00F519BB"/>
    <w:rsid w:val="00F51A48"/>
    <w:rsid w:val="00F563DA"/>
    <w:rsid w:val="00F57923"/>
    <w:rsid w:val="00F60091"/>
    <w:rsid w:val="00F60B13"/>
    <w:rsid w:val="00F643FB"/>
    <w:rsid w:val="00F71772"/>
    <w:rsid w:val="00F72C90"/>
    <w:rsid w:val="00F75AD4"/>
    <w:rsid w:val="00F77083"/>
    <w:rsid w:val="00F772A9"/>
    <w:rsid w:val="00F77D60"/>
    <w:rsid w:val="00F82909"/>
    <w:rsid w:val="00F833C8"/>
    <w:rsid w:val="00F950D4"/>
    <w:rsid w:val="00F959CE"/>
    <w:rsid w:val="00F9747E"/>
    <w:rsid w:val="00FA0EAB"/>
    <w:rsid w:val="00FA16DC"/>
    <w:rsid w:val="00FA28B5"/>
    <w:rsid w:val="00FA5133"/>
    <w:rsid w:val="00FA57FF"/>
    <w:rsid w:val="00FA59A1"/>
    <w:rsid w:val="00FB0C31"/>
    <w:rsid w:val="00FB21C3"/>
    <w:rsid w:val="00FB53E3"/>
    <w:rsid w:val="00FB541F"/>
    <w:rsid w:val="00FC0A88"/>
    <w:rsid w:val="00FC3B0A"/>
    <w:rsid w:val="00FC4660"/>
    <w:rsid w:val="00FC5E3B"/>
    <w:rsid w:val="00FC769F"/>
    <w:rsid w:val="00FC7C8F"/>
    <w:rsid w:val="00FD1D7E"/>
    <w:rsid w:val="00FD3A8D"/>
    <w:rsid w:val="00FE0849"/>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030AAB"/>
    <w:rPr>
      <w:sz w:val="18"/>
      <w:szCs w:val="18"/>
    </w:rPr>
  </w:style>
  <w:style w:type="paragraph" w:styleId="aa">
    <w:name w:val="annotation text"/>
    <w:basedOn w:val="a"/>
    <w:link w:val="ab"/>
    <w:uiPriority w:val="99"/>
    <w:unhideWhenUsed/>
    <w:rsid w:val="00030AAB"/>
    <w:pPr>
      <w:jc w:val="left"/>
    </w:pPr>
  </w:style>
  <w:style w:type="character" w:customStyle="1" w:styleId="ab">
    <w:name w:val="コメント文字列 (文字)"/>
    <w:basedOn w:val="a0"/>
    <w:link w:val="aa"/>
    <w:uiPriority w:val="99"/>
    <w:rsid w:val="00030AAB"/>
    <w:rPr>
      <w:kern w:val="2"/>
      <w:sz w:val="21"/>
    </w:rPr>
  </w:style>
  <w:style w:type="paragraph" w:styleId="ac">
    <w:name w:val="annotation subject"/>
    <w:basedOn w:val="aa"/>
    <w:next w:val="aa"/>
    <w:link w:val="ad"/>
    <w:uiPriority w:val="99"/>
    <w:semiHidden/>
    <w:unhideWhenUsed/>
    <w:rsid w:val="00030AAB"/>
    <w:rPr>
      <w:b/>
      <w:bCs/>
    </w:rPr>
  </w:style>
  <w:style w:type="character" w:customStyle="1" w:styleId="ad">
    <w:name w:val="コメント内容 (文字)"/>
    <w:basedOn w:val="ab"/>
    <w:link w:val="ac"/>
    <w:uiPriority w:val="99"/>
    <w:semiHidden/>
    <w:rsid w:val="00030AA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3858">
      <w:bodyDiv w:val="1"/>
      <w:marLeft w:val="0"/>
      <w:marRight w:val="0"/>
      <w:marTop w:val="0"/>
      <w:marBottom w:val="0"/>
      <w:divBdr>
        <w:top w:val="none" w:sz="0" w:space="0" w:color="auto"/>
        <w:left w:val="none" w:sz="0" w:space="0" w:color="auto"/>
        <w:bottom w:val="none" w:sz="0" w:space="0" w:color="auto"/>
        <w:right w:val="none" w:sz="0" w:space="0" w:color="auto"/>
      </w:divBdr>
    </w:div>
    <w:div w:id="429934536">
      <w:bodyDiv w:val="1"/>
      <w:marLeft w:val="0"/>
      <w:marRight w:val="0"/>
      <w:marTop w:val="0"/>
      <w:marBottom w:val="0"/>
      <w:divBdr>
        <w:top w:val="none" w:sz="0" w:space="0" w:color="auto"/>
        <w:left w:val="none" w:sz="0" w:space="0" w:color="auto"/>
        <w:bottom w:val="none" w:sz="0" w:space="0" w:color="auto"/>
        <w:right w:val="none" w:sz="0" w:space="0" w:color="auto"/>
      </w:divBdr>
    </w:div>
    <w:div w:id="524172693">
      <w:bodyDiv w:val="1"/>
      <w:marLeft w:val="0"/>
      <w:marRight w:val="0"/>
      <w:marTop w:val="0"/>
      <w:marBottom w:val="0"/>
      <w:divBdr>
        <w:top w:val="none" w:sz="0" w:space="0" w:color="auto"/>
        <w:left w:val="none" w:sz="0" w:space="0" w:color="auto"/>
        <w:bottom w:val="none" w:sz="0" w:space="0" w:color="auto"/>
        <w:right w:val="none" w:sz="0" w:space="0" w:color="auto"/>
      </w:divBdr>
    </w:div>
    <w:div w:id="545799847">
      <w:bodyDiv w:val="1"/>
      <w:marLeft w:val="0"/>
      <w:marRight w:val="0"/>
      <w:marTop w:val="0"/>
      <w:marBottom w:val="0"/>
      <w:divBdr>
        <w:top w:val="none" w:sz="0" w:space="0" w:color="auto"/>
        <w:left w:val="none" w:sz="0" w:space="0" w:color="auto"/>
        <w:bottom w:val="none" w:sz="0" w:space="0" w:color="auto"/>
        <w:right w:val="none" w:sz="0" w:space="0" w:color="auto"/>
      </w:divBdr>
    </w:div>
    <w:div w:id="994800967">
      <w:bodyDiv w:val="1"/>
      <w:marLeft w:val="0"/>
      <w:marRight w:val="0"/>
      <w:marTop w:val="0"/>
      <w:marBottom w:val="0"/>
      <w:divBdr>
        <w:top w:val="none" w:sz="0" w:space="0" w:color="auto"/>
        <w:left w:val="none" w:sz="0" w:space="0" w:color="auto"/>
        <w:bottom w:val="none" w:sz="0" w:space="0" w:color="auto"/>
        <w:right w:val="none" w:sz="0" w:space="0" w:color="auto"/>
      </w:divBdr>
    </w:div>
    <w:div w:id="1061706774">
      <w:bodyDiv w:val="1"/>
      <w:marLeft w:val="0"/>
      <w:marRight w:val="0"/>
      <w:marTop w:val="0"/>
      <w:marBottom w:val="0"/>
      <w:divBdr>
        <w:top w:val="none" w:sz="0" w:space="0" w:color="auto"/>
        <w:left w:val="none" w:sz="0" w:space="0" w:color="auto"/>
        <w:bottom w:val="none" w:sz="0" w:space="0" w:color="auto"/>
        <w:right w:val="none" w:sz="0" w:space="0" w:color="auto"/>
      </w:divBdr>
    </w:div>
    <w:div w:id="1108311078">
      <w:bodyDiv w:val="1"/>
      <w:marLeft w:val="0"/>
      <w:marRight w:val="0"/>
      <w:marTop w:val="0"/>
      <w:marBottom w:val="0"/>
      <w:divBdr>
        <w:top w:val="none" w:sz="0" w:space="0" w:color="auto"/>
        <w:left w:val="none" w:sz="0" w:space="0" w:color="auto"/>
        <w:bottom w:val="none" w:sz="0" w:space="0" w:color="auto"/>
        <w:right w:val="none" w:sz="0" w:space="0" w:color="auto"/>
      </w:divBdr>
    </w:div>
    <w:div w:id="1114205703">
      <w:bodyDiv w:val="1"/>
      <w:marLeft w:val="0"/>
      <w:marRight w:val="0"/>
      <w:marTop w:val="0"/>
      <w:marBottom w:val="0"/>
      <w:divBdr>
        <w:top w:val="none" w:sz="0" w:space="0" w:color="auto"/>
        <w:left w:val="none" w:sz="0" w:space="0" w:color="auto"/>
        <w:bottom w:val="none" w:sz="0" w:space="0" w:color="auto"/>
        <w:right w:val="none" w:sz="0" w:space="0" w:color="auto"/>
      </w:divBdr>
    </w:div>
    <w:div w:id="1194228967">
      <w:bodyDiv w:val="1"/>
      <w:marLeft w:val="0"/>
      <w:marRight w:val="0"/>
      <w:marTop w:val="0"/>
      <w:marBottom w:val="0"/>
      <w:divBdr>
        <w:top w:val="none" w:sz="0" w:space="0" w:color="auto"/>
        <w:left w:val="none" w:sz="0" w:space="0" w:color="auto"/>
        <w:bottom w:val="none" w:sz="0" w:space="0" w:color="auto"/>
        <w:right w:val="none" w:sz="0" w:space="0" w:color="auto"/>
      </w:divBdr>
    </w:div>
    <w:div w:id="1347099361">
      <w:bodyDiv w:val="1"/>
      <w:marLeft w:val="0"/>
      <w:marRight w:val="0"/>
      <w:marTop w:val="0"/>
      <w:marBottom w:val="0"/>
      <w:divBdr>
        <w:top w:val="none" w:sz="0" w:space="0" w:color="auto"/>
        <w:left w:val="none" w:sz="0" w:space="0" w:color="auto"/>
        <w:bottom w:val="none" w:sz="0" w:space="0" w:color="auto"/>
        <w:right w:val="none" w:sz="0" w:space="0" w:color="auto"/>
      </w:divBdr>
    </w:div>
    <w:div w:id="1386373890">
      <w:bodyDiv w:val="1"/>
      <w:marLeft w:val="0"/>
      <w:marRight w:val="0"/>
      <w:marTop w:val="0"/>
      <w:marBottom w:val="0"/>
      <w:divBdr>
        <w:top w:val="none" w:sz="0" w:space="0" w:color="auto"/>
        <w:left w:val="none" w:sz="0" w:space="0" w:color="auto"/>
        <w:bottom w:val="none" w:sz="0" w:space="0" w:color="auto"/>
        <w:right w:val="none" w:sz="0" w:space="0" w:color="auto"/>
      </w:divBdr>
    </w:div>
    <w:div w:id="1482889870">
      <w:bodyDiv w:val="1"/>
      <w:marLeft w:val="0"/>
      <w:marRight w:val="0"/>
      <w:marTop w:val="0"/>
      <w:marBottom w:val="0"/>
      <w:divBdr>
        <w:top w:val="none" w:sz="0" w:space="0" w:color="auto"/>
        <w:left w:val="none" w:sz="0" w:space="0" w:color="auto"/>
        <w:bottom w:val="none" w:sz="0" w:space="0" w:color="auto"/>
        <w:right w:val="none" w:sz="0" w:space="0" w:color="auto"/>
      </w:divBdr>
    </w:div>
    <w:div w:id="1581521707">
      <w:bodyDiv w:val="1"/>
      <w:marLeft w:val="0"/>
      <w:marRight w:val="0"/>
      <w:marTop w:val="0"/>
      <w:marBottom w:val="0"/>
      <w:divBdr>
        <w:top w:val="none" w:sz="0" w:space="0" w:color="auto"/>
        <w:left w:val="none" w:sz="0" w:space="0" w:color="auto"/>
        <w:bottom w:val="none" w:sz="0" w:space="0" w:color="auto"/>
        <w:right w:val="none" w:sz="0" w:space="0" w:color="auto"/>
      </w:divBdr>
    </w:div>
    <w:div w:id="1599756686">
      <w:bodyDiv w:val="1"/>
      <w:marLeft w:val="0"/>
      <w:marRight w:val="0"/>
      <w:marTop w:val="0"/>
      <w:marBottom w:val="0"/>
      <w:divBdr>
        <w:top w:val="none" w:sz="0" w:space="0" w:color="auto"/>
        <w:left w:val="none" w:sz="0" w:space="0" w:color="auto"/>
        <w:bottom w:val="none" w:sz="0" w:space="0" w:color="auto"/>
        <w:right w:val="none" w:sz="0" w:space="0" w:color="auto"/>
      </w:divBdr>
    </w:div>
    <w:div w:id="1782140338">
      <w:bodyDiv w:val="1"/>
      <w:marLeft w:val="0"/>
      <w:marRight w:val="0"/>
      <w:marTop w:val="0"/>
      <w:marBottom w:val="0"/>
      <w:divBdr>
        <w:top w:val="none" w:sz="0" w:space="0" w:color="auto"/>
        <w:left w:val="none" w:sz="0" w:space="0" w:color="auto"/>
        <w:bottom w:val="none" w:sz="0" w:space="0" w:color="auto"/>
        <w:right w:val="none" w:sz="0" w:space="0" w:color="auto"/>
      </w:divBdr>
    </w:div>
    <w:div w:id="1891762383">
      <w:bodyDiv w:val="1"/>
      <w:marLeft w:val="0"/>
      <w:marRight w:val="0"/>
      <w:marTop w:val="0"/>
      <w:marBottom w:val="0"/>
      <w:divBdr>
        <w:top w:val="none" w:sz="0" w:space="0" w:color="auto"/>
        <w:left w:val="none" w:sz="0" w:space="0" w:color="auto"/>
        <w:bottom w:val="none" w:sz="0" w:space="0" w:color="auto"/>
        <w:right w:val="none" w:sz="0" w:space="0" w:color="auto"/>
      </w:divBdr>
    </w:div>
    <w:div w:id="20490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26CB-A46A-40E7-9A2B-9EECAA54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Pages>
  <Words>859</Words>
  <Characters>4901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57</cp:revision>
  <cp:lastPrinted>2023-10-11T02:08:00Z</cp:lastPrinted>
  <dcterms:created xsi:type="dcterms:W3CDTF">2023-09-08T07:20:00Z</dcterms:created>
  <dcterms:modified xsi:type="dcterms:W3CDTF">2023-11-02T05:26:00Z</dcterms:modified>
</cp:coreProperties>
</file>