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0B1" w:rsidRPr="00687BB8" w:rsidRDefault="00E040B1">
      <w:pPr>
        <w:jc w:val="center"/>
        <w:rPr>
          <w:b/>
          <w:spacing w:val="20"/>
          <w:sz w:val="32"/>
        </w:rPr>
      </w:pPr>
      <w:bookmarkStart w:id="0" w:name="_GoBack"/>
      <w:bookmarkEnd w:id="0"/>
    </w:p>
    <w:p w:rsidR="00E040B1" w:rsidRPr="00687BB8" w:rsidRDefault="00E040B1">
      <w:pPr>
        <w:jc w:val="center"/>
        <w:rPr>
          <w:b/>
          <w:spacing w:val="20"/>
          <w:sz w:val="32"/>
        </w:rPr>
      </w:pPr>
    </w:p>
    <w:p w:rsidR="00E040B1" w:rsidRPr="00687BB8" w:rsidRDefault="00E040B1">
      <w:pPr>
        <w:jc w:val="center"/>
        <w:rPr>
          <w:b/>
          <w:spacing w:val="20"/>
          <w:sz w:val="32"/>
        </w:rPr>
      </w:pPr>
    </w:p>
    <w:p w:rsidR="00FD68D3" w:rsidRPr="00687BB8" w:rsidRDefault="000B784D">
      <w:pPr>
        <w:jc w:val="center"/>
        <w:rPr>
          <w:b/>
          <w:spacing w:val="20"/>
          <w:sz w:val="32"/>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4496" type="#_x0000_t144" style="position:absolute;left:0;text-align:left;margin-left:135.5pt;margin-top:27.45pt;width:176.1pt;height:33.65pt;z-index:22;mso-position-horizontal-relative:text;mso-position-vertical-relative:text" fillcolor="black" strokecolor="#76923c" strokeweight="1pt">
            <v:fill color2="blue"/>
            <v:shadow on="t" type="perspective" color="silver" opacity="52429f" origin="-.5,.5" matrix=",46340f,,.5,,-4768371582e-16"/>
            <v:textpath style="font-family:&quot;HGP明朝E&quot;;font-weight:bold;v-text-reverse:t" fitshape="t" trim="t" xscale="t" string="平成３０年度"/>
          </v:shape>
        </w:pict>
      </w:r>
    </w:p>
    <w:p w:rsidR="00107537" w:rsidRPr="00687BB8" w:rsidRDefault="00107537">
      <w:pPr>
        <w:jc w:val="center"/>
        <w:rPr>
          <w:b/>
          <w:spacing w:val="20"/>
          <w:sz w:val="32"/>
        </w:rPr>
      </w:pPr>
    </w:p>
    <w:p w:rsidR="00FD68D3" w:rsidRPr="00687BB8" w:rsidRDefault="000B784D" w:rsidP="00FD68D3">
      <w:pPr>
        <w:jc w:val="center"/>
        <w:rPr>
          <w:b/>
          <w:spacing w:val="20"/>
          <w:szCs w:val="21"/>
        </w:rPr>
      </w:pPr>
      <w:r>
        <w:rPr>
          <w:spacing w:val="20"/>
          <w:sz w:val="32"/>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25" type="#_x0000_t163" style="width:426.75pt;height:72.75pt" fillcolor="black" strokecolor="#76923c" strokeweight="1pt">
            <v:fill color2="blue"/>
            <v:shadow on="t" type="perspective" color="silver" opacity="52429f" origin="-.5,.5" matrix=",46340f,,.5,,-4768371582e-16"/>
            <v:textpath style="font-family:&quot;HGP明朝E&quot;;font-weight:bold;v-text-reverse:t;v-text-kern:t" trim="t" fitpath="t" string="松山市食品衛生監視指導計画&#10;"/>
          </v:shape>
        </w:pict>
      </w:r>
    </w:p>
    <w:p w:rsidR="00107537" w:rsidRPr="00687BB8" w:rsidRDefault="00107537">
      <w:pPr>
        <w:jc w:val="center"/>
        <w:rPr>
          <w:b/>
          <w:spacing w:val="20"/>
          <w:sz w:val="32"/>
        </w:rPr>
      </w:pPr>
    </w:p>
    <w:p w:rsidR="00B01013" w:rsidRPr="00687BB8" w:rsidRDefault="00B01013">
      <w:pPr>
        <w:jc w:val="center"/>
        <w:rPr>
          <w:rFonts w:ascii="ＭＳ ゴシック" w:eastAsia="ＭＳ ゴシック" w:hAnsi="ＭＳ ゴシック"/>
          <w:b/>
          <w:spacing w:val="20"/>
          <w:sz w:val="72"/>
          <w:szCs w:val="72"/>
        </w:rPr>
      </w:pPr>
    </w:p>
    <w:p w:rsidR="00654D3B" w:rsidRPr="00687BB8" w:rsidRDefault="00654D3B">
      <w:pPr>
        <w:jc w:val="center"/>
        <w:rPr>
          <w:rFonts w:ascii="ＭＳ ゴシック" w:eastAsia="ＭＳ ゴシック" w:hAnsi="ＭＳ ゴシック"/>
          <w:b/>
          <w:spacing w:val="20"/>
          <w:sz w:val="72"/>
          <w:szCs w:val="72"/>
        </w:rPr>
      </w:pPr>
    </w:p>
    <w:p w:rsidR="00107537" w:rsidRPr="00687BB8" w:rsidRDefault="00107537">
      <w:pPr>
        <w:jc w:val="center"/>
        <w:rPr>
          <w:b/>
          <w:spacing w:val="20"/>
          <w:sz w:val="32"/>
        </w:rPr>
      </w:pPr>
    </w:p>
    <w:p w:rsidR="00FD68D3" w:rsidRPr="00687BB8" w:rsidRDefault="00FD68D3">
      <w:pPr>
        <w:jc w:val="center"/>
        <w:rPr>
          <w:b/>
          <w:spacing w:val="20"/>
          <w:sz w:val="32"/>
        </w:rPr>
      </w:pPr>
    </w:p>
    <w:p w:rsidR="00107537" w:rsidRPr="00687BB8" w:rsidRDefault="00107537">
      <w:pPr>
        <w:jc w:val="center"/>
        <w:rPr>
          <w:b/>
          <w:spacing w:val="20"/>
          <w:sz w:val="32"/>
        </w:rPr>
      </w:pPr>
    </w:p>
    <w:p w:rsidR="00107537" w:rsidRPr="00687BB8" w:rsidRDefault="00107537">
      <w:pPr>
        <w:jc w:val="center"/>
        <w:rPr>
          <w:b/>
          <w:spacing w:val="20"/>
          <w:sz w:val="32"/>
        </w:rPr>
      </w:pPr>
    </w:p>
    <w:p w:rsidR="00107537" w:rsidRPr="00687BB8" w:rsidRDefault="00107537">
      <w:pPr>
        <w:jc w:val="center"/>
        <w:rPr>
          <w:b/>
          <w:spacing w:val="20"/>
          <w:sz w:val="32"/>
        </w:rPr>
      </w:pPr>
    </w:p>
    <w:p w:rsidR="00107537" w:rsidRPr="00687BB8" w:rsidRDefault="00107537">
      <w:pPr>
        <w:jc w:val="center"/>
        <w:rPr>
          <w:rFonts w:ascii="HGP明朝E" w:eastAsia="HGP明朝E" w:hAnsi="HGP明朝E"/>
          <w:b/>
          <w:spacing w:val="20"/>
          <w:sz w:val="40"/>
          <w:szCs w:val="40"/>
        </w:rPr>
      </w:pPr>
      <w:r w:rsidRPr="00687BB8">
        <w:rPr>
          <w:rFonts w:ascii="HGP明朝E" w:eastAsia="HGP明朝E" w:hAnsi="HGP明朝E" w:hint="eastAsia"/>
          <w:b/>
          <w:spacing w:val="20"/>
          <w:sz w:val="40"/>
          <w:szCs w:val="40"/>
        </w:rPr>
        <w:t>松山市　保健福祉部</w:t>
      </w:r>
    </w:p>
    <w:p w:rsidR="00107537" w:rsidRPr="00687BB8" w:rsidRDefault="00107537">
      <w:pPr>
        <w:jc w:val="center"/>
        <w:rPr>
          <w:rFonts w:ascii="HGP明朝E" w:eastAsia="HGP明朝E" w:hAnsi="HGP明朝E"/>
          <w:b/>
          <w:spacing w:val="20"/>
          <w:sz w:val="40"/>
          <w:szCs w:val="40"/>
        </w:rPr>
      </w:pPr>
      <w:r w:rsidRPr="00687BB8">
        <w:rPr>
          <w:rFonts w:ascii="HGP明朝E" w:eastAsia="HGP明朝E" w:hAnsi="HGP明朝E" w:hint="eastAsia"/>
          <w:b/>
          <w:spacing w:val="20"/>
          <w:sz w:val="40"/>
          <w:szCs w:val="40"/>
        </w:rPr>
        <w:t>松山市保健所　生活衛生課</w:t>
      </w:r>
    </w:p>
    <w:p w:rsidR="00E040B1" w:rsidRPr="00687BB8" w:rsidRDefault="00E040B1" w:rsidP="0096618A">
      <w:pPr>
        <w:tabs>
          <w:tab w:val="left" w:pos="8595"/>
        </w:tabs>
        <w:spacing w:line="0" w:lineRule="atLeast"/>
        <w:rPr>
          <w:spacing w:val="20"/>
          <w:sz w:val="22"/>
        </w:rPr>
      </w:pPr>
      <w:r w:rsidRPr="00687BB8">
        <w:rPr>
          <w:b/>
          <w:spacing w:val="20"/>
          <w:sz w:val="32"/>
        </w:rPr>
        <w:br w:type="page"/>
      </w:r>
      <w:r w:rsidR="00B17ADD" w:rsidRPr="00687BB8">
        <w:rPr>
          <w:rFonts w:hint="eastAsia"/>
          <w:spacing w:val="20"/>
          <w:sz w:val="22"/>
        </w:rPr>
        <w:lastRenderedPageBreak/>
        <w:t>方</w:t>
      </w:r>
      <w:r w:rsidR="008E7225" w:rsidRPr="00687BB8">
        <w:rPr>
          <w:rFonts w:hint="eastAsia"/>
          <w:spacing w:val="20"/>
          <w:sz w:val="22"/>
        </w:rPr>
        <w:t xml:space="preserve">　　</w:t>
      </w:r>
      <w:r w:rsidR="00B17ADD" w:rsidRPr="00687BB8">
        <w:rPr>
          <w:rFonts w:hint="eastAsia"/>
          <w:spacing w:val="20"/>
          <w:sz w:val="22"/>
        </w:rPr>
        <w:t>針</w:t>
      </w:r>
      <w:r w:rsidR="004D6715" w:rsidRPr="00687BB8">
        <w:rPr>
          <w:rFonts w:hint="eastAsia"/>
          <w:spacing w:val="20"/>
          <w:sz w:val="22"/>
          <w:u w:val="dotted"/>
        </w:rPr>
        <w:tab/>
      </w:r>
      <w:r w:rsidR="004D6715" w:rsidRPr="00687BB8">
        <w:rPr>
          <w:rFonts w:hint="eastAsia"/>
          <w:spacing w:val="20"/>
          <w:sz w:val="22"/>
        </w:rPr>
        <w:t>P</w:t>
      </w:r>
      <w:r w:rsidR="00197685" w:rsidRPr="00687BB8">
        <w:rPr>
          <w:rFonts w:hint="eastAsia"/>
          <w:spacing w:val="20"/>
          <w:sz w:val="22"/>
        </w:rPr>
        <w:t>１</w:t>
      </w:r>
    </w:p>
    <w:p w:rsidR="00197685" w:rsidRPr="00687BB8" w:rsidRDefault="000B784D" w:rsidP="0096618A">
      <w:pPr>
        <w:tabs>
          <w:tab w:val="left" w:pos="840"/>
          <w:tab w:val="left" w:pos="8400"/>
        </w:tabs>
        <w:spacing w:line="0" w:lineRule="atLeast"/>
        <w:rPr>
          <w:sz w:val="22"/>
        </w:rPr>
      </w:pPr>
      <w:r>
        <w:rPr>
          <w:noProof/>
        </w:rPr>
        <w:pict>
          <v:shapetype id="_x0000_t202" coordsize="21600,21600" o:spt="202" path="m,l,21600r21600,l21600,xe">
            <v:stroke joinstyle="miter"/>
            <v:path gradientshapeok="t" o:connecttype="rect"/>
          </v:shapetype>
          <v:shape id="_x0000_s4487" type="#_x0000_t202" style="position:absolute;left:0;text-align:left;margin-left:167.25pt;margin-top:-59.4pt;width:110.55pt;height:20.55pt;z-index:21;mso-wrap-style:none;mso-position-horizontal-relative:text;mso-position-vertical-relative:text">
            <v:textbox style="mso-fit-shape-to-text:t" inset="5.85pt,.7pt,5.85pt,.7pt">
              <w:txbxContent>
                <w:p w:rsidR="00F1083B" w:rsidRPr="00177A97" w:rsidRDefault="00F1083B" w:rsidP="00946E01">
                  <w:pPr>
                    <w:jc w:val="center"/>
                    <w:rPr>
                      <w:b/>
                      <w:spacing w:val="20"/>
                      <w:sz w:val="32"/>
                    </w:rPr>
                  </w:pPr>
                  <w:r w:rsidRPr="002B38E5">
                    <w:rPr>
                      <w:rFonts w:hint="eastAsia"/>
                      <w:b/>
                      <w:i/>
                      <w:spacing w:val="20"/>
                      <w:sz w:val="24"/>
                    </w:rPr>
                    <w:t>－　目　次　－</w:t>
                  </w:r>
                </w:p>
              </w:txbxContent>
            </v:textbox>
          </v:shape>
        </w:pict>
      </w:r>
    </w:p>
    <w:p w:rsidR="00E040B1" w:rsidRPr="00687BB8" w:rsidRDefault="00E040B1" w:rsidP="004D6715">
      <w:pPr>
        <w:tabs>
          <w:tab w:val="left" w:pos="840"/>
          <w:tab w:val="left" w:pos="8610"/>
        </w:tabs>
        <w:rPr>
          <w:sz w:val="22"/>
        </w:rPr>
      </w:pPr>
      <w:r w:rsidRPr="00687BB8">
        <w:rPr>
          <w:rFonts w:hint="eastAsia"/>
          <w:sz w:val="22"/>
        </w:rPr>
        <w:t>第１</w:t>
      </w:r>
      <w:r w:rsidRPr="00687BB8">
        <w:rPr>
          <w:rFonts w:hint="eastAsia"/>
          <w:sz w:val="22"/>
        </w:rPr>
        <w:tab/>
      </w:r>
      <w:r w:rsidRPr="00687BB8">
        <w:rPr>
          <w:rFonts w:hint="eastAsia"/>
          <w:sz w:val="22"/>
        </w:rPr>
        <w:t>監視指導に関する基本的方向</w:t>
      </w:r>
      <w:r w:rsidR="000B0251" w:rsidRPr="00687BB8">
        <w:rPr>
          <w:rFonts w:hint="eastAsia"/>
          <w:sz w:val="22"/>
        </w:rPr>
        <w:t>及び実施体制</w:t>
      </w:r>
      <w:r w:rsidR="004D6715" w:rsidRPr="00687BB8">
        <w:rPr>
          <w:rFonts w:hint="eastAsia"/>
          <w:sz w:val="22"/>
          <w:u w:val="dotted"/>
        </w:rPr>
        <w:tab/>
      </w:r>
      <w:r w:rsidR="004D6715" w:rsidRPr="00687BB8">
        <w:rPr>
          <w:rFonts w:hint="eastAsia"/>
          <w:sz w:val="22"/>
        </w:rPr>
        <w:t>P</w:t>
      </w:r>
      <w:r w:rsidR="00D20B73" w:rsidRPr="00687BB8">
        <w:rPr>
          <w:rFonts w:hint="eastAsia"/>
          <w:sz w:val="22"/>
        </w:rPr>
        <w:t>２</w:t>
      </w:r>
    </w:p>
    <w:p w:rsidR="000B0251" w:rsidRPr="00687BB8" w:rsidRDefault="000B0251" w:rsidP="000B0251">
      <w:pPr>
        <w:tabs>
          <w:tab w:val="left" w:pos="8400"/>
        </w:tabs>
        <w:ind w:firstLine="330"/>
      </w:pPr>
      <w:r w:rsidRPr="00687BB8">
        <w:rPr>
          <w:rFonts w:hint="eastAsia"/>
        </w:rPr>
        <w:t>１．行政、</w:t>
      </w:r>
      <w:r w:rsidR="000E16EA" w:rsidRPr="00687BB8">
        <w:rPr>
          <w:rFonts w:hint="eastAsia"/>
        </w:rPr>
        <w:t>食品等事業者</w:t>
      </w:r>
      <w:r w:rsidRPr="00687BB8">
        <w:rPr>
          <w:rFonts w:hint="eastAsia"/>
        </w:rPr>
        <w:t>及び消費者</w:t>
      </w:r>
      <w:r w:rsidR="00F1083B">
        <w:rPr>
          <w:rFonts w:hint="eastAsia"/>
        </w:rPr>
        <w:t>(</w:t>
      </w:r>
      <w:r w:rsidR="00F1083B">
        <w:rPr>
          <w:rFonts w:hint="eastAsia"/>
        </w:rPr>
        <w:t>市民</w:t>
      </w:r>
      <w:r w:rsidR="00F1083B">
        <w:rPr>
          <w:rFonts w:hint="eastAsia"/>
        </w:rPr>
        <w:t>)</w:t>
      </w:r>
      <w:r w:rsidRPr="00687BB8">
        <w:rPr>
          <w:rFonts w:hint="eastAsia"/>
        </w:rPr>
        <w:t>の役割分担</w:t>
      </w:r>
      <w:r w:rsidRPr="00687BB8">
        <w:rPr>
          <w:rFonts w:hint="eastAsia"/>
        </w:rPr>
        <w:tab/>
      </w:r>
    </w:p>
    <w:p w:rsidR="000B0251" w:rsidRPr="00687BB8" w:rsidRDefault="000B0251" w:rsidP="000B0251">
      <w:pPr>
        <w:tabs>
          <w:tab w:val="left" w:pos="8400"/>
        </w:tabs>
        <w:ind w:firstLine="330"/>
      </w:pPr>
      <w:r w:rsidRPr="00687BB8">
        <w:rPr>
          <w:rFonts w:hint="eastAsia"/>
        </w:rPr>
        <w:t>２．監視指導の実施体制</w:t>
      </w:r>
    </w:p>
    <w:p w:rsidR="000B0251" w:rsidRPr="00687BB8" w:rsidRDefault="000B0251" w:rsidP="000B0251">
      <w:pPr>
        <w:tabs>
          <w:tab w:val="left" w:pos="8400"/>
        </w:tabs>
        <w:ind w:firstLine="330"/>
      </w:pPr>
      <w:r w:rsidRPr="00687BB8">
        <w:rPr>
          <w:rFonts w:hint="eastAsia"/>
        </w:rPr>
        <w:t>３．</w:t>
      </w:r>
      <w:r w:rsidR="00F4144D" w:rsidRPr="00687BB8">
        <w:rPr>
          <w:rFonts w:hint="eastAsia"/>
        </w:rPr>
        <w:t>関連</w:t>
      </w:r>
      <w:r w:rsidRPr="00687BB8">
        <w:rPr>
          <w:rFonts w:hint="eastAsia"/>
        </w:rPr>
        <w:t>部局との連携</w:t>
      </w:r>
      <w:r w:rsidRPr="00687BB8">
        <w:rPr>
          <w:rFonts w:hint="eastAsia"/>
        </w:rPr>
        <w:tab/>
      </w:r>
    </w:p>
    <w:p w:rsidR="00E040B1" w:rsidRPr="00687BB8" w:rsidRDefault="00E040B1" w:rsidP="0096618A">
      <w:pPr>
        <w:tabs>
          <w:tab w:val="left" w:pos="840"/>
          <w:tab w:val="left" w:pos="8400"/>
        </w:tabs>
        <w:spacing w:line="0" w:lineRule="atLeast"/>
        <w:rPr>
          <w:sz w:val="22"/>
        </w:rPr>
      </w:pPr>
    </w:p>
    <w:p w:rsidR="00E040B1" w:rsidRPr="00687BB8" w:rsidRDefault="00E040B1" w:rsidP="004D6715">
      <w:pPr>
        <w:tabs>
          <w:tab w:val="left" w:pos="840"/>
          <w:tab w:val="left" w:pos="8610"/>
        </w:tabs>
        <w:rPr>
          <w:sz w:val="22"/>
        </w:rPr>
      </w:pPr>
      <w:r w:rsidRPr="00687BB8">
        <w:rPr>
          <w:rFonts w:hint="eastAsia"/>
          <w:sz w:val="22"/>
        </w:rPr>
        <w:t>第２</w:t>
      </w:r>
      <w:r w:rsidRPr="00687BB8">
        <w:rPr>
          <w:rFonts w:hint="eastAsia"/>
          <w:sz w:val="22"/>
        </w:rPr>
        <w:tab/>
      </w:r>
      <w:r w:rsidR="00F4144D" w:rsidRPr="00687BB8">
        <w:rPr>
          <w:rFonts w:hint="eastAsia"/>
          <w:sz w:val="22"/>
        </w:rPr>
        <w:t>監視指導の実施</w:t>
      </w:r>
      <w:r w:rsidR="00F1083B">
        <w:rPr>
          <w:rFonts w:hint="eastAsia"/>
          <w:sz w:val="22"/>
        </w:rPr>
        <w:t>等</w:t>
      </w:r>
      <w:r w:rsidRPr="00687BB8">
        <w:rPr>
          <w:rFonts w:hint="eastAsia"/>
          <w:sz w:val="22"/>
        </w:rPr>
        <w:t>に関する事項</w:t>
      </w:r>
      <w:r w:rsidR="004D6715" w:rsidRPr="00687BB8">
        <w:rPr>
          <w:rFonts w:hint="eastAsia"/>
          <w:sz w:val="22"/>
          <w:u w:val="dotted"/>
        </w:rPr>
        <w:tab/>
      </w:r>
      <w:r w:rsidR="004D6715" w:rsidRPr="00687BB8">
        <w:rPr>
          <w:rFonts w:hint="eastAsia"/>
          <w:sz w:val="22"/>
        </w:rPr>
        <w:t>P</w:t>
      </w:r>
      <w:r w:rsidR="00664322">
        <w:rPr>
          <w:rFonts w:hint="eastAsia"/>
          <w:sz w:val="22"/>
        </w:rPr>
        <w:t>６</w:t>
      </w:r>
    </w:p>
    <w:p w:rsidR="000B0251" w:rsidRPr="00687BB8" w:rsidRDefault="000B0251" w:rsidP="000B0251">
      <w:pPr>
        <w:tabs>
          <w:tab w:val="left" w:pos="8400"/>
        </w:tabs>
        <w:ind w:firstLine="330"/>
      </w:pPr>
      <w:r w:rsidRPr="00687BB8">
        <w:rPr>
          <w:rFonts w:hint="eastAsia"/>
        </w:rPr>
        <w:t>１．食品等の製造･加工施設等の監視指導に関する項目</w:t>
      </w:r>
      <w:r w:rsidRPr="00687BB8">
        <w:rPr>
          <w:rFonts w:hint="eastAsia"/>
        </w:rPr>
        <w:tab/>
      </w:r>
    </w:p>
    <w:p w:rsidR="000B0251" w:rsidRPr="00687BB8" w:rsidRDefault="000B0251" w:rsidP="000B0251">
      <w:pPr>
        <w:tabs>
          <w:tab w:val="left" w:pos="8400"/>
        </w:tabs>
        <w:ind w:firstLine="330"/>
        <w:rPr>
          <w:lang w:eastAsia="zh-CN"/>
        </w:rPr>
      </w:pPr>
      <w:r w:rsidRPr="00687BB8">
        <w:rPr>
          <w:rFonts w:hint="eastAsia"/>
          <w:lang w:eastAsia="zh-CN"/>
        </w:rPr>
        <w:t>２．松山市食品衛生監視指導</w:t>
      </w:r>
      <w:r w:rsidR="002C0BB6" w:rsidRPr="00687BB8">
        <w:rPr>
          <w:rFonts w:hint="eastAsia"/>
          <w:lang w:eastAsia="zh-CN"/>
        </w:rPr>
        <w:t>実施</w:t>
      </w:r>
      <w:r w:rsidRPr="00687BB8">
        <w:rPr>
          <w:rFonts w:hint="eastAsia"/>
          <w:lang w:eastAsia="zh-CN"/>
        </w:rPr>
        <w:t>計画</w:t>
      </w:r>
    </w:p>
    <w:p w:rsidR="000B0251" w:rsidRPr="00687BB8" w:rsidRDefault="000B0251" w:rsidP="000B0251">
      <w:pPr>
        <w:tabs>
          <w:tab w:val="left" w:pos="8400"/>
        </w:tabs>
        <w:ind w:firstLine="330"/>
      </w:pPr>
      <w:r w:rsidRPr="00687BB8">
        <w:rPr>
          <w:rFonts w:hint="eastAsia"/>
        </w:rPr>
        <w:t>３．一斉取締りの実施に関する事項</w:t>
      </w:r>
    </w:p>
    <w:p w:rsidR="00E040B1" w:rsidRPr="00687BB8" w:rsidRDefault="00E040B1" w:rsidP="0096618A">
      <w:pPr>
        <w:tabs>
          <w:tab w:val="left" w:pos="840"/>
          <w:tab w:val="left" w:pos="8400"/>
        </w:tabs>
        <w:spacing w:line="0" w:lineRule="atLeast"/>
        <w:rPr>
          <w:sz w:val="22"/>
        </w:rPr>
      </w:pPr>
    </w:p>
    <w:p w:rsidR="00E040B1" w:rsidRPr="00687BB8" w:rsidRDefault="00E040B1" w:rsidP="00BB31CB">
      <w:pPr>
        <w:tabs>
          <w:tab w:val="left" w:pos="840"/>
          <w:tab w:val="left" w:pos="8390"/>
        </w:tabs>
        <w:rPr>
          <w:sz w:val="22"/>
        </w:rPr>
      </w:pPr>
      <w:r w:rsidRPr="00687BB8">
        <w:rPr>
          <w:rFonts w:hint="eastAsia"/>
          <w:sz w:val="22"/>
        </w:rPr>
        <w:t>第３</w:t>
      </w:r>
      <w:r w:rsidRPr="00687BB8">
        <w:rPr>
          <w:rFonts w:hint="eastAsia"/>
          <w:sz w:val="22"/>
        </w:rPr>
        <w:tab/>
      </w:r>
      <w:r w:rsidR="000B0251" w:rsidRPr="00687BB8">
        <w:rPr>
          <w:rFonts w:hint="eastAsia"/>
          <w:sz w:val="22"/>
        </w:rPr>
        <w:t>食品等の収去検査等に関する事項</w:t>
      </w:r>
      <w:r w:rsidR="004D6715" w:rsidRPr="00687BB8">
        <w:rPr>
          <w:rFonts w:hint="eastAsia"/>
          <w:sz w:val="22"/>
          <w:u w:val="dotted"/>
        </w:rPr>
        <w:tab/>
      </w:r>
      <w:r w:rsidR="004D6715" w:rsidRPr="00687BB8">
        <w:rPr>
          <w:rFonts w:hint="eastAsia"/>
          <w:sz w:val="22"/>
        </w:rPr>
        <w:t>P</w:t>
      </w:r>
      <w:r w:rsidR="00BB31CB" w:rsidRPr="00687BB8">
        <w:rPr>
          <w:rFonts w:hint="eastAsia"/>
          <w:sz w:val="22"/>
        </w:rPr>
        <w:t>１</w:t>
      </w:r>
      <w:r w:rsidR="006719CE" w:rsidRPr="00687BB8">
        <w:rPr>
          <w:rFonts w:hint="eastAsia"/>
          <w:sz w:val="22"/>
        </w:rPr>
        <w:t>２</w:t>
      </w:r>
    </w:p>
    <w:p w:rsidR="001F24CF" w:rsidRPr="00687BB8" w:rsidRDefault="000B0251" w:rsidP="000B0251">
      <w:pPr>
        <w:tabs>
          <w:tab w:val="left" w:pos="8400"/>
        </w:tabs>
        <w:ind w:firstLine="330"/>
        <w:rPr>
          <w:sz w:val="22"/>
        </w:rPr>
      </w:pPr>
      <w:r w:rsidRPr="00687BB8">
        <w:rPr>
          <w:rFonts w:hint="eastAsia"/>
        </w:rPr>
        <w:t>１．収去検査の対象食品の選定及び実施にあたっての留意事項</w:t>
      </w:r>
    </w:p>
    <w:p w:rsidR="001F24CF" w:rsidRPr="00687BB8" w:rsidRDefault="001F24CF" w:rsidP="001F24CF">
      <w:pPr>
        <w:tabs>
          <w:tab w:val="left" w:pos="8400"/>
        </w:tabs>
        <w:ind w:firstLine="330"/>
        <w:rPr>
          <w:rFonts w:ascii="ＭＳ 明朝" w:hAnsi="ＭＳ 明朝"/>
          <w:b/>
          <w:spacing w:val="10"/>
          <w:sz w:val="22"/>
          <w:szCs w:val="22"/>
          <w:shd w:val="pct15" w:color="auto" w:fill="FFFFFF"/>
        </w:rPr>
      </w:pPr>
      <w:r w:rsidRPr="00687BB8">
        <w:rPr>
          <w:rFonts w:hint="eastAsia"/>
          <w:sz w:val="22"/>
        </w:rPr>
        <w:t>２．</w:t>
      </w:r>
      <w:r w:rsidRPr="00687BB8">
        <w:rPr>
          <w:rFonts w:hint="eastAsia"/>
        </w:rPr>
        <w:t>食品の放射性物質検査の実施</w:t>
      </w:r>
    </w:p>
    <w:p w:rsidR="000B0251" w:rsidRPr="00687BB8" w:rsidRDefault="001F24CF" w:rsidP="000B0251">
      <w:pPr>
        <w:tabs>
          <w:tab w:val="left" w:pos="8400"/>
        </w:tabs>
        <w:ind w:firstLine="330"/>
        <w:rPr>
          <w:sz w:val="22"/>
        </w:rPr>
      </w:pPr>
      <w:r w:rsidRPr="00687BB8">
        <w:rPr>
          <w:rFonts w:hint="eastAsia"/>
        </w:rPr>
        <w:t>３</w:t>
      </w:r>
      <w:r w:rsidR="000B0251" w:rsidRPr="00687BB8">
        <w:rPr>
          <w:rFonts w:hint="eastAsia"/>
        </w:rPr>
        <w:t>．収去検査実施計画（対象食品及び検査項目）</w:t>
      </w:r>
    </w:p>
    <w:p w:rsidR="009C71E8" w:rsidRPr="00687BB8" w:rsidRDefault="009C71E8" w:rsidP="0096618A">
      <w:pPr>
        <w:tabs>
          <w:tab w:val="left" w:pos="840"/>
          <w:tab w:val="left" w:pos="8400"/>
        </w:tabs>
        <w:spacing w:line="0" w:lineRule="atLeast"/>
        <w:rPr>
          <w:sz w:val="22"/>
        </w:rPr>
      </w:pPr>
    </w:p>
    <w:p w:rsidR="009C71E8" w:rsidRPr="00687BB8" w:rsidRDefault="009C71E8" w:rsidP="009C71E8">
      <w:pPr>
        <w:tabs>
          <w:tab w:val="left" w:pos="840"/>
          <w:tab w:val="left" w:pos="8390"/>
        </w:tabs>
        <w:rPr>
          <w:sz w:val="22"/>
        </w:rPr>
      </w:pPr>
      <w:r w:rsidRPr="00687BB8">
        <w:rPr>
          <w:rFonts w:hint="eastAsia"/>
          <w:sz w:val="22"/>
        </w:rPr>
        <w:t>第４</w:t>
      </w:r>
      <w:r w:rsidRPr="00687BB8">
        <w:rPr>
          <w:rFonts w:hint="eastAsia"/>
          <w:sz w:val="22"/>
        </w:rPr>
        <w:tab/>
      </w:r>
      <w:r w:rsidRPr="00687BB8">
        <w:rPr>
          <w:rFonts w:hint="eastAsia"/>
          <w:sz w:val="22"/>
        </w:rPr>
        <w:t>違反を発見した場合の対応に関する事項</w:t>
      </w:r>
      <w:r w:rsidRPr="00687BB8">
        <w:rPr>
          <w:rFonts w:hint="eastAsia"/>
          <w:sz w:val="22"/>
          <w:u w:val="dotted"/>
        </w:rPr>
        <w:tab/>
      </w:r>
      <w:r w:rsidRPr="00687BB8">
        <w:rPr>
          <w:rFonts w:hint="eastAsia"/>
          <w:sz w:val="22"/>
        </w:rPr>
        <w:t>P</w:t>
      </w:r>
      <w:r w:rsidRPr="00687BB8">
        <w:rPr>
          <w:rFonts w:hint="eastAsia"/>
          <w:sz w:val="22"/>
        </w:rPr>
        <w:t>１</w:t>
      </w:r>
      <w:r w:rsidR="006719CE" w:rsidRPr="00687BB8">
        <w:rPr>
          <w:rFonts w:hint="eastAsia"/>
          <w:sz w:val="22"/>
        </w:rPr>
        <w:t>３</w:t>
      </w:r>
    </w:p>
    <w:p w:rsidR="0096618A" w:rsidRPr="00687BB8" w:rsidRDefault="009C71E8" w:rsidP="0096618A">
      <w:pPr>
        <w:tabs>
          <w:tab w:val="left" w:pos="8400"/>
        </w:tabs>
        <w:ind w:firstLine="330"/>
      </w:pPr>
      <w:r w:rsidRPr="00687BB8">
        <w:rPr>
          <w:rFonts w:hint="eastAsia"/>
        </w:rPr>
        <w:t>１．</w:t>
      </w:r>
      <w:r w:rsidR="0096618A" w:rsidRPr="00687BB8">
        <w:rPr>
          <w:rFonts w:hint="eastAsia"/>
        </w:rPr>
        <w:t>監視指導により違反を発見した場合の対応</w:t>
      </w:r>
    </w:p>
    <w:p w:rsidR="000B0251" w:rsidRPr="00687BB8" w:rsidRDefault="009C71E8" w:rsidP="000B0251">
      <w:pPr>
        <w:tabs>
          <w:tab w:val="left" w:pos="8400"/>
        </w:tabs>
        <w:ind w:firstLine="330"/>
      </w:pPr>
      <w:r w:rsidRPr="00687BB8">
        <w:rPr>
          <w:rFonts w:hint="eastAsia"/>
        </w:rPr>
        <w:t>２</w:t>
      </w:r>
      <w:r w:rsidR="000B0251" w:rsidRPr="00687BB8">
        <w:rPr>
          <w:rFonts w:hint="eastAsia"/>
        </w:rPr>
        <w:t>．収去検査により違反を発見した場合の対応</w:t>
      </w:r>
    </w:p>
    <w:p w:rsidR="009C71E8" w:rsidRPr="00687BB8" w:rsidRDefault="009C71E8" w:rsidP="009C71E8">
      <w:pPr>
        <w:tabs>
          <w:tab w:val="left" w:pos="8400"/>
        </w:tabs>
        <w:ind w:firstLine="330"/>
      </w:pPr>
      <w:r w:rsidRPr="00687BB8">
        <w:rPr>
          <w:rFonts w:hint="eastAsia"/>
        </w:rPr>
        <w:t>３．違反事実の公表</w:t>
      </w:r>
    </w:p>
    <w:p w:rsidR="009C71E8" w:rsidRPr="00687BB8" w:rsidRDefault="009C71E8" w:rsidP="0096618A">
      <w:pPr>
        <w:tabs>
          <w:tab w:val="left" w:pos="840"/>
          <w:tab w:val="left" w:pos="8400"/>
        </w:tabs>
        <w:spacing w:line="0" w:lineRule="atLeast"/>
        <w:rPr>
          <w:sz w:val="22"/>
        </w:rPr>
      </w:pPr>
    </w:p>
    <w:p w:rsidR="0096618A" w:rsidRPr="00687BB8" w:rsidRDefault="0096618A" w:rsidP="0096618A">
      <w:pPr>
        <w:tabs>
          <w:tab w:val="left" w:pos="840"/>
          <w:tab w:val="left" w:pos="8390"/>
        </w:tabs>
        <w:rPr>
          <w:sz w:val="22"/>
        </w:rPr>
      </w:pPr>
      <w:r w:rsidRPr="00687BB8">
        <w:rPr>
          <w:rFonts w:hint="eastAsia"/>
          <w:sz w:val="22"/>
        </w:rPr>
        <w:t>第５</w:t>
      </w:r>
      <w:r w:rsidRPr="00687BB8">
        <w:rPr>
          <w:rFonts w:hint="eastAsia"/>
          <w:sz w:val="22"/>
        </w:rPr>
        <w:tab/>
      </w:r>
      <w:r w:rsidR="006D4ACF" w:rsidRPr="00687BB8">
        <w:rPr>
          <w:rFonts w:hint="eastAsia"/>
          <w:sz w:val="22"/>
        </w:rPr>
        <w:t>食中毒等健康被害発生時の対応に関する事項</w:t>
      </w:r>
      <w:r w:rsidRPr="00687BB8">
        <w:rPr>
          <w:rFonts w:hint="eastAsia"/>
          <w:sz w:val="22"/>
          <w:u w:val="dotted"/>
        </w:rPr>
        <w:tab/>
      </w:r>
      <w:r w:rsidRPr="00687BB8">
        <w:rPr>
          <w:rFonts w:hint="eastAsia"/>
          <w:sz w:val="22"/>
        </w:rPr>
        <w:t>P</w:t>
      </w:r>
      <w:r w:rsidRPr="00687BB8">
        <w:rPr>
          <w:rFonts w:hint="eastAsia"/>
          <w:sz w:val="22"/>
        </w:rPr>
        <w:t>１</w:t>
      </w:r>
      <w:r w:rsidR="006719CE" w:rsidRPr="00687BB8">
        <w:rPr>
          <w:rFonts w:hint="eastAsia"/>
          <w:sz w:val="22"/>
        </w:rPr>
        <w:t>５</w:t>
      </w:r>
    </w:p>
    <w:p w:rsidR="0096618A" w:rsidRPr="00687BB8" w:rsidRDefault="0096618A" w:rsidP="0096618A">
      <w:pPr>
        <w:tabs>
          <w:tab w:val="left" w:pos="8400"/>
        </w:tabs>
        <w:ind w:firstLine="330"/>
        <w:rPr>
          <w:szCs w:val="21"/>
        </w:rPr>
      </w:pPr>
      <w:r w:rsidRPr="00687BB8">
        <w:rPr>
          <w:rFonts w:hint="eastAsia"/>
          <w:szCs w:val="21"/>
        </w:rPr>
        <w:t>１．事前対策（平常時の対応）</w:t>
      </w:r>
      <w:r w:rsidRPr="00687BB8">
        <w:rPr>
          <w:rFonts w:hint="eastAsia"/>
          <w:szCs w:val="21"/>
        </w:rPr>
        <w:tab/>
      </w:r>
    </w:p>
    <w:p w:rsidR="0096618A" w:rsidRPr="00687BB8" w:rsidRDefault="0096618A" w:rsidP="0096618A">
      <w:pPr>
        <w:tabs>
          <w:tab w:val="left" w:pos="8400"/>
        </w:tabs>
        <w:ind w:firstLine="330"/>
        <w:rPr>
          <w:szCs w:val="21"/>
        </w:rPr>
      </w:pPr>
      <w:r w:rsidRPr="00687BB8">
        <w:rPr>
          <w:rFonts w:hint="eastAsia"/>
          <w:szCs w:val="21"/>
        </w:rPr>
        <w:t>２．食中毒等健康被害発生時の対応</w:t>
      </w:r>
    </w:p>
    <w:p w:rsidR="0096618A" w:rsidRPr="00687BB8" w:rsidRDefault="0096618A" w:rsidP="0096618A">
      <w:pPr>
        <w:tabs>
          <w:tab w:val="left" w:pos="840"/>
          <w:tab w:val="left" w:pos="8400"/>
        </w:tabs>
        <w:spacing w:line="0" w:lineRule="atLeast"/>
        <w:rPr>
          <w:sz w:val="22"/>
        </w:rPr>
      </w:pPr>
    </w:p>
    <w:p w:rsidR="00E040B1" w:rsidRPr="00687BB8" w:rsidRDefault="00E040B1" w:rsidP="00381671">
      <w:pPr>
        <w:tabs>
          <w:tab w:val="left" w:pos="840"/>
          <w:tab w:val="left" w:pos="8400"/>
        </w:tabs>
        <w:rPr>
          <w:sz w:val="22"/>
        </w:rPr>
      </w:pPr>
      <w:r w:rsidRPr="00687BB8">
        <w:rPr>
          <w:rFonts w:hint="eastAsia"/>
          <w:sz w:val="22"/>
        </w:rPr>
        <w:t>第</w:t>
      </w:r>
      <w:r w:rsidR="0096618A" w:rsidRPr="00687BB8">
        <w:rPr>
          <w:rFonts w:hint="eastAsia"/>
          <w:sz w:val="22"/>
        </w:rPr>
        <w:t>６</w:t>
      </w:r>
      <w:r w:rsidRPr="00687BB8">
        <w:rPr>
          <w:rFonts w:hint="eastAsia"/>
          <w:sz w:val="22"/>
        </w:rPr>
        <w:tab/>
      </w:r>
      <w:r w:rsidR="000B0251" w:rsidRPr="00687BB8">
        <w:rPr>
          <w:rFonts w:hint="eastAsia"/>
          <w:sz w:val="22"/>
        </w:rPr>
        <w:t>情報及び意見の交換（ﾘｽｸｺﾐｭﾆｹｰｼｮﾝ）の実施に関する事項</w:t>
      </w:r>
      <w:r w:rsidR="00197685" w:rsidRPr="00687BB8">
        <w:rPr>
          <w:rFonts w:hint="eastAsia"/>
          <w:sz w:val="22"/>
          <w:u w:val="dotted"/>
        </w:rPr>
        <w:tab/>
      </w:r>
      <w:r w:rsidR="004D6715" w:rsidRPr="00687BB8">
        <w:rPr>
          <w:rFonts w:hint="eastAsia"/>
          <w:sz w:val="22"/>
        </w:rPr>
        <w:t>P</w:t>
      </w:r>
      <w:r w:rsidR="00BB31CB" w:rsidRPr="00687BB8">
        <w:rPr>
          <w:rFonts w:hint="eastAsia"/>
          <w:sz w:val="22"/>
        </w:rPr>
        <w:t>１</w:t>
      </w:r>
      <w:r w:rsidR="006719CE" w:rsidRPr="00687BB8">
        <w:rPr>
          <w:rFonts w:hint="eastAsia"/>
          <w:sz w:val="22"/>
        </w:rPr>
        <w:t>６</w:t>
      </w:r>
    </w:p>
    <w:p w:rsidR="000B0251" w:rsidRPr="00687BB8" w:rsidRDefault="000B0251" w:rsidP="000B0251">
      <w:pPr>
        <w:tabs>
          <w:tab w:val="left" w:pos="8400"/>
        </w:tabs>
        <w:ind w:firstLine="330"/>
      </w:pPr>
      <w:r w:rsidRPr="00687BB8">
        <w:rPr>
          <w:rFonts w:hint="eastAsia"/>
        </w:rPr>
        <w:t>１．消費者、食品</w:t>
      </w:r>
      <w:r w:rsidR="00E77458" w:rsidRPr="00687BB8">
        <w:rPr>
          <w:rFonts w:hint="eastAsia"/>
        </w:rPr>
        <w:t>等事</w:t>
      </w:r>
      <w:r w:rsidRPr="00687BB8">
        <w:rPr>
          <w:rFonts w:hint="eastAsia"/>
        </w:rPr>
        <w:t>業者及び行政との情報及び意見交換の推進</w:t>
      </w:r>
      <w:r w:rsidRPr="00687BB8">
        <w:rPr>
          <w:rFonts w:hint="eastAsia"/>
        </w:rPr>
        <w:tab/>
      </w:r>
    </w:p>
    <w:p w:rsidR="000B0251" w:rsidRPr="00687BB8" w:rsidRDefault="000B0251" w:rsidP="000B0251">
      <w:pPr>
        <w:tabs>
          <w:tab w:val="left" w:pos="8400"/>
        </w:tabs>
        <w:ind w:firstLine="330"/>
      </w:pPr>
      <w:r w:rsidRPr="00687BB8">
        <w:rPr>
          <w:rFonts w:hint="eastAsia"/>
        </w:rPr>
        <w:t>２．監視指導計画の策定に関する意見の交換</w:t>
      </w:r>
      <w:r w:rsidR="007B3AA3" w:rsidRPr="00687BB8">
        <w:rPr>
          <w:rFonts w:hint="eastAsia"/>
        </w:rPr>
        <w:t>及び実施状況の公表</w:t>
      </w:r>
    </w:p>
    <w:p w:rsidR="000B0251" w:rsidRPr="00687BB8" w:rsidRDefault="000B0251" w:rsidP="000B0251">
      <w:pPr>
        <w:tabs>
          <w:tab w:val="left" w:pos="8400"/>
        </w:tabs>
        <w:ind w:firstLine="330"/>
      </w:pPr>
      <w:r w:rsidRPr="00687BB8">
        <w:rPr>
          <w:rFonts w:hint="eastAsia"/>
        </w:rPr>
        <w:t>３．</w:t>
      </w:r>
      <w:r w:rsidR="007B3AA3" w:rsidRPr="00687BB8">
        <w:rPr>
          <w:rFonts w:hint="eastAsia"/>
        </w:rPr>
        <w:t>市民への食品衛生関連情報の提供</w:t>
      </w:r>
    </w:p>
    <w:p w:rsidR="00E040B1" w:rsidRPr="00687BB8" w:rsidRDefault="00E040B1" w:rsidP="0096618A">
      <w:pPr>
        <w:tabs>
          <w:tab w:val="left" w:pos="840"/>
          <w:tab w:val="left" w:pos="8400"/>
        </w:tabs>
        <w:spacing w:line="0" w:lineRule="atLeast"/>
        <w:rPr>
          <w:sz w:val="22"/>
        </w:rPr>
      </w:pPr>
    </w:p>
    <w:p w:rsidR="00E040B1" w:rsidRPr="00687BB8" w:rsidRDefault="00E040B1" w:rsidP="00381671">
      <w:pPr>
        <w:tabs>
          <w:tab w:val="left" w:pos="840"/>
          <w:tab w:val="left" w:pos="8400"/>
        </w:tabs>
        <w:rPr>
          <w:sz w:val="22"/>
        </w:rPr>
      </w:pPr>
      <w:r w:rsidRPr="00687BB8">
        <w:rPr>
          <w:rFonts w:hint="eastAsia"/>
          <w:sz w:val="22"/>
        </w:rPr>
        <w:t>第</w:t>
      </w:r>
      <w:r w:rsidR="0096618A" w:rsidRPr="00687BB8">
        <w:rPr>
          <w:rFonts w:hint="eastAsia"/>
          <w:sz w:val="22"/>
        </w:rPr>
        <w:t>７</w:t>
      </w:r>
      <w:r w:rsidRPr="00687BB8">
        <w:rPr>
          <w:rFonts w:hint="eastAsia"/>
          <w:sz w:val="22"/>
        </w:rPr>
        <w:tab/>
      </w:r>
      <w:r w:rsidR="00100A8E" w:rsidRPr="00687BB8">
        <w:rPr>
          <w:rFonts w:hint="eastAsia"/>
          <w:sz w:val="22"/>
        </w:rPr>
        <w:t>食品等事業者の自主的な衛生管理の実施に関する事項</w:t>
      </w:r>
      <w:r w:rsidR="00197685" w:rsidRPr="00687BB8">
        <w:rPr>
          <w:rFonts w:hint="eastAsia"/>
          <w:sz w:val="22"/>
          <w:u w:val="dotted"/>
        </w:rPr>
        <w:tab/>
      </w:r>
      <w:r w:rsidR="004D6715" w:rsidRPr="00687BB8">
        <w:rPr>
          <w:rFonts w:hint="eastAsia"/>
          <w:sz w:val="22"/>
        </w:rPr>
        <w:t>P</w:t>
      </w:r>
      <w:r w:rsidR="00E77458" w:rsidRPr="00687BB8">
        <w:rPr>
          <w:rFonts w:hint="eastAsia"/>
          <w:sz w:val="22"/>
        </w:rPr>
        <w:t>１</w:t>
      </w:r>
      <w:r w:rsidR="006719CE" w:rsidRPr="00687BB8">
        <w:rPr>
          <w:rFonts w:hint="eastAsia"/>
          <w:sz w:val="22"/>
        </w:rPr>
        <w:t>７</w:t>
      </w:r>
    </w:p>
    <w:p w:rsidR="000B0251" w:rsidRPr="00687BB8" w:rsidRDefault="000B0251" w:rsidP="000B0251">
      <w:pPr>
        <w:tabs>
          <w:tab w:val="left" w:pos="8400"/>
        </w:tabs>
        <w:ind w:firstLine="330"/>
      </w:pPr>
      <w:r w:rsidRPr="00687BB8">
        <w:rPr>
          <w:rFonts w:hint="eastAsia"/>
        </w:rPr>
        <w:t>１．</w:t>
      </w:r>
      <w:r w:rsidR="00E77458" w:rsidRPr="00687BB8">
        <w:rPr>
          <w:rFonts w:hint="eastAsia"/>
        </w:rPr>
        <w:t>食品衛生管理者等の設置</w:t>
      </w:r>
      <w:r w:rsidRPr="00687BB8">
        <w:rPr>
          <w:rFonts w:hint="eastAsia"/>
        </w:rPr>
        <w:tab/>
      </w:r>
    </w:p>
    <w:p w:rsidR="000B0251" w:rsidRPr="00687BB8" w:rsidRDefault="000B0251" w:rsidP="000B0251">
      <w:pPr>
        <w:tabs>
          <w:tab w:val="left" w:pos="8400"/>
        </w:tabs>
        <w:ind w:firstLine="330"/>
      </w:pPr>
      <w:r w:rsidRPr="00687BB8">
        <w:rPr>
          <w:rFonts w:hint="eastAsia"/>
        </w:rPr>
        <w:t>２．</w:t>
      </w:r>
      <w:r w:rsidR="00E77458" w:rsidRPr="00687BB8">
        <w:rPr>
          <w:rFonts w:hint="eastAsia"/>
        </w:rPr>
        <w:t>食品等事業者による自主的な衛生管理の推進</w:t>
      </w:r>
    </w:p>
    <w:p w:rsidR="00E040B1" w:rsidRPr="00687BB8" w:rsidRDefault="00E040B1" w:rsidP="0096618A">
      <w:pPr>
        <w:tabs>
          <w:tab w:val="left" w:pos="840"/>
          <w:tab w:val="left" w:pos="8400"/>
        </w:tabs>
        <w:spacing w:line="0" w:lineRule="atLeast"/>
        <w:rPr>
          <w:sz w:val="22"/>
        </w:rPr>
      </w:pPr>
    </w:p>
    <w:p w:rsidR="00E040B1" w:rsidRPr="00687BB8" w:rsidRDefault="00E040B1" w:rsidP="00381671">
      <w:pPr>
        <w:tabs>
          <w:tab w:val="left" w:pos="840"/>
          <w:tab w:val="left" w:pos="8400"/>
        </w:tabs>
        <w:ind w:left="735" w:hanging="735"/>
        <w:rPr>
          <w:sz w:val="22"/>
        </w:rPr>
      </w:pPr>
      <w:r w:rsidRPr="00687BB8">
        <w:rPr>
          <w:rFonts w:hint="eastAsia"/>
          <w:sz w:val="22"/>
        </w:rPr>
        <w:t>第</w:t>
      </w:r>
      <w:r w:rsidR="0096618A" w:rsidRPr="00687BB8">
        <w:rPr>
          <w:rFonts w:hint="eastAsia"/>
          <w:sz w:val="22"/>
        </w:rPr>
        <w:t>８</w:t>
      </w:r>
      <w:r w:rsidRPr="00687BB8">
        <w:rPr>
          <w:rFonts w:hint="eastAsia"/>
          <w:sz w:val="22"/>
        </w:rPr>
        <w:tab/>
      </w:r>
      <w:r w:rsidR="00100A8E" w:rsidRPr="00687BB8">
        <w:rPr>
          <w:rFonts w:hint="eastAsia"/>
          <w:sz w:val="22"/>
        </w:rPr>
        <w:t>食品衛生に</w:t>
      </w:r>
      <w:r w:rsidR="00B00796" w:rsidRPr="00687BB8">
        <w:rPr>
          <w:rFonts w:hint="eastAsia"/>
          <w:spacing w:val="4"/>
          <w:szCs w:val="21"/>
        </w:rPr>
        <w:t>関する</w:t>
      </w:r>
      <w:r w:rsidR="00100A8E" w:rsidRPr="00687BB8">
        <w:rPr>
          <w:rFonts w:hint="eastAsia"/>
          <w:sz w:val="22"/>
        </w:rPr>
        <w:t>人材育成</w:t>
      </w:r>
      <w:r w:rsidR="00393887" w:rsidRPr="00687BB8">
        <w:rPr>
          <w:rFonts w:hint="eastAsia"/>
          <w:sz w:val="22"/>
        </w:rPr>
        <w:t>及び</w:t>
      </w:r>
      <w:r w:rsidR="00100A8E" w:rsidRPr="00687BB8">
        <w:rPr>
          <w:rFonts w:hint="eastAsia"/>
          <w:sz w:val="22"/>
        </w:rPr>
        <w:t>資質向上に関する事項</w:t>
      </w:r>
      <w:r w:rsidR="00197685" w:rsidRPr="00687BB8">
        <w:rPr>
          <w:rFonts w:hint="eastAsia"/>
          <w:sz w:val="22"/>
          <w:u w:val="dotted"/>
        </w:rPr>
        <w:tab/>
      </w:r>
      <w:r w:rsidR="004D6715" w:rsidRPr="00687BB8">
        <w:rPr>
          <w:rFonts w:hint="eastAsia"/>
          <w:sz w:val="22"/>
        </w:rPr>
        <w:t>P</w:t>
      </w:r>
      <w:r w:rsidR="00E77458" w:rsidRPr="00687BB8">
        <w:rPr>
          <w:rFonts w:hint="eastAsia"/>
          <w:sz w:val="22"/>
        </w:rPr>
        <w:t>１</w:t>
      </w:r>
      <w:r w:rsidR="006719CE" w:rsidRPr="00687BB8">
        <w:rPr>
          <w:rFonts w:hint="eastAsia"/>
          <w:sz w:val="22"/>
        </w:rPr>
        <w:t>８</w:t>
      </w:r>
    </w:p>
    <w:p w:rsidR="00E77458" w:rsidRPr="00687BB8" w:rsidRDefault="00E77458" w:rsidP="00E77458">
      <w:pPr>
        <w:tabs>
          <w:tab w:val="left" w:pos="8400"/>
        </w:tabs>
        <w:ind w:firstLine="330"/>
      </w:pPr>
      <w:r w:rsidRPr="00687BB8">
        <w:rPr>
          <w:rFonts w:hint="eastAsia"/>
        </w:rPr>
        <w:t>１．食品衛生監視員、食鳥検査員及び検査担当職員に関する事項</w:t>
      </w:r>
      <w:r w:rsidRPr="00687BB8">
        <w:rPr>
          <w:rFonts w:hint="eastAsia"/>
        </w:rPr>
        <w:tab/>
      </w:r>
    </w:p>
    <w:p w:rsidR="00E77458" w:rsidRPr="00687BB8" w:rsidRDefault="00E77458" w:rsidP="00E77458">
      <w:pPr>
        <w:tabs>
          <w:tab w:val="left" w:pos="8400"/>
        </w:tabs>
        <w:ind w:firstLine="330"/>
      </w:pPr>
      <w:r w:rsidRPr="00687BB8">
        <w:rPr>
          <w:rFonts w:hint="eastAsia"/>
        </w:rPr>
        <w:t>２．食品関係者に関する事項</w:t>
      </w:r>
    </w:p>
    <w:p w:rsidR="00E77458" w:rsidRPr="00687BB8" w:rsidRDefault="00E77458" w:rsidP="00E77458">
      <w:pPr>
        <w:tabs>
          <w:tab w:val="left" w:pos="8400"/>
        </w:tabs>
        <w:ind w:firstLine="330"/>
      </w:pPr>
      <w:r w:rsidRPr="00687BB8">
        <w:rPr>
          <w:rFonts w:hint="eastAsia"/>
        </w:rPr>
        <w:t>３．食品衛生推進員等に関する事項</w:t>
      </w:r>
    </w:p>
    <w:p w:rsidR="00E040B1" w:rsidRPr="00687BB8" w:rsidRDefault="00E040B1" w:rsidP="00E77458">
      <w:r w:rsidRPr="00687BB8">
        <w:rPr>
          <w:rFonts w:hint="eastAsia"/>
        </w:rPr>
        <w:t xml:space="preserve">　</w:t>
      </w:r>
    </w:p>
    <w:p w:rsidR="00E040B1" w:rsidRPr="00687BB8" w:rsidRDefault="00E040B1">
      <w:pPr>
        <w:sectPr w:rsidR="00E040B1" w:rsidRPr="00687BB8" w:rsidSect="00BF0A02">
          <w:footerReference w:type="even" r:id="rId8"/>
          <w:pgSz w:w="11906" w:h="16838" w:code="9"/>
          <w:pgMar w:top="1656" w:right="1134" w:bottom="920" w:left="1470" w:header="851" w:footer="992" w:gutter="0"/>
          <w:pgNumType w:start="0"/>
          <w:cols w:space="425"/>
          <w:titlePg/>
          <w:docGrid w:type="linesAndChars" w:linePitch="368"/>
        </w:sectPr>
      </w:pPr>
    </w:p>
    <w:p w:rsidR="00E040B1" w:rsidRPr="00687BB8" w:rsidRDefault="000B784D">
      <w:pPr>
        <w:jc w:val="center"/>
        <w:rPr>
          <w:b/>
          <w:spacing w:val="20"/>
          <w:sz w:val="32"/>
        </w:rPr>
      </w:pPr>
      <w:r>
        <w:rPr>
          <w:noProof/>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4372" type="#_x0000_t176" style="position:absolute;left:0;text-align:left;margin-left:33.2pt;margin-top:-1.35pt;width:386.7pt;height:43.65pt;z-index:16;mso-wrap-distance-left:9pt;mso-wrap-distance-top:0;mso-wrap-distance-right:9pt;mso-wrap-distance-bottom:0;mso-position-horizontal-relative:text;mso-position-vertical-relative:text;mso-width-relative:page;mso-height-relative:page;mso-position-horizontal-col-start:0;mso-width-col-span:0;v-text-anchor:top" fillcolor="#fabf8f" strokecolor="#f79646" strokeweight="1pt">
            <v:fill color2="#f79646" focus="50%" type="gradient"/>
            <v:shadow on="t" type="perspective" color="#974706" offset="1pt" offset2="-3pt"/>
            <v:textbox style="mso-next-textbox:#_x0000_s4372">
              <w:txbxContent>
                <w:p w:rsidR="00F1083B" w:rsidRPr="00924F6C" w:rsidRDefault="00F1083B" w:rsidP="00016949">
                  <w:pPr>
                    <w:jc w:val="center"/>
                    <w:rPr>
                      <w:rFonts w:ascii="HGP明朝E" w:eastAsia="HGP明朝E" w:hAnsi="HGP明朝E"/>
                      <w:b/>
                      <w:spacing w:val="20"/>
                      <w:sz w:val="36"/>
                      <w:szCs w:val="36"/>
                      <w:lang w:eastAsia="zh-CN"/>
                    </w:rPr>
                  </w:pPr>
                  <w:r w:rsidRPr="00924F6C">
                    <w:rPr>
                      <w:rFonts w:ascii="HGP明朝E" w:eastAsia="HGP明朝E" w:hAnsi="HGP明朝E" w:hint="eastAsia"/>
                      <w:b/>
                      <w:spacing w:val="20"/>
                      <w:sz w:val="36"/>
                      <w:szCs w:val="36"/>
                      <w:lang w:eastAsia="zh-CN"/>
                    </w:rPr>
                    <w:t>平成</w:t>
                  </w:r>
                  <w:r>
                    <w:rPr>
                      <w:rFonts w:ascii="HGP明朝E" w:eastAsia="HGP明朝E" w:hAnsi="HGP明朝E" w:hint="eastAsia"/>
                      <w:b/>
                      <w:spacing w:val="20"/>
                      <w:sz w:val="36"/>
                      <w:szCs w:val="36"/>
                    </w:rPr>
                    <w:t>３０</w:t>
                  </w:r>
                  <w:r w:rsidRPr="00924F6C">
                    <w:rPr>
                      <w:rFonts w:ascii="HGP明朝E" w:eastAsia="HGP明朝E" w:hAnsi="HGP明朝E" w:hint="eastAsia"/>
                      <w:b/>
                      <w:spacing w:val="20"/>
                      <w:sz w:val="36"/>
                      <w:szCs w:val="36"/>
                      <w:lang w:eastAsia="zh-CN"/>
                    </w:rPr>
                    <w:t>年度松山市食品衛生監視指導計画</w:t>
                  </w:r>
                </w:p>
                <w:p w:rsidR="00F1083B" w:rsidRPr="00924F6C" w:rsidRDefault="00F1083B">
                  <w:pPr>
                    <w:rPr>
                      <w:rFonts w:ascii="HGP明朝E" w:eastAsia="HGP明朝E" w:hAnsi="HGP明朝E"/>
                      <w:sz w:val="36"/>
                      <w:szCs w:val="36"/>
                    </w:rPr>
                  </w:pPr>
                </w:p>
              </w:txbxContent>
            </v:textbox>
          </v:shape>
        </w:pict>
      </w:r>
    </w:p>
    <w:p w:rsidR="00E040B1" w:rsidRPr="00687BB8" w:rsidRDefault="00E040B1">
      <w:pPr>
        <w:rPr>
          <w:b/>
          <w:spacing w:val="20"/>
          <w:sz w:val="24"/>
        </w:rPr>
      </w:pPr>
    </w:p>
    <w:p w:rsidR="00016949" w:rsidRPr="00687BB8" w:rsidRDefault="000B784D">
      <w:pPr>
        <w:rPr>
          <w:b/>
          <w:spacing w:val="2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507" type="#_x0000_t75" style="position:absolute;left:0;text-align:left;margin-left:249.45pt;margin-top:235.25pt;width:203.7pt;height:182.55pt;z-index:25;mso-position-horizontal-relative:text;mso-position-vertical-relative:text">
            <v:imagedata r:id="rId9" o:title=""/>
            <w10:wrap type="square"/>
          </v:shape>
        </w:pict>
      </w:r>
    </w:p>
    <w:p w:rsidR="00E040B1" w:rsidRPr="00687BB8" w:rsidRDefault="000B784D">
      <w:pPr>
        <w:rPr>
          <w:b/>
          <w:spacing w:val="20"/>
          <w:sz w:val="24"/>
        </w:rPr>
      </w:pPr>
      <w:r>
        <w:rPr>
          <w:noProof/>
        </w:rPr>
        <w:pict>
          <v:shape id="_x0000_s4509" type="#_x0000_t75" style="position:absolute;left:0;text-align:left;margin-left:246.05pt;margin-top:2.55pt;width:225.6pt;height:213.45pt;z-index:23;mso-position-horizontal-relative:text;mso-position-vertical-relative:text">
            <v:imagedata r:id="rId10" o:title=""/>
            <w10:wrap type="square"/>
          </v:shape>
        </w:pict>
      </w:r>
      <w:r>
        <w:rPr>
          <w:noProof/>
        </w:rPr>
        <w:pict>
          <v:roundrect id="_x0000_s1084" style="position:absolute;left:0;text-align:left;margin-left:-15.75pt;margin-top:17.85pt;width:84pt;height:18.95pt;z-index:3" arcsize="18674f" filled="f" strokeweight="3pt">
            <v:stroke linestyle="thinThin"/>
            <v:textbox inset="5.85pt,.7pt,5.85pt,.7pt"/>
          </v:roundrect>
        </w:pict>
      </w:r>
    </w:p>
    <w:p w:rsidR="00E040B1" w:rsidRPr="00687BB8" w:rsidRDefault="00B17ADD" w:rsidP="00807913">
      <w:pPr>
        <w:rPr>
          <w:b/>
          <w:spacing w:val="6"/>
          <w:sz w:val="24"/>
        </w:rPr>
      </w:pPr>
      <w:r w:rsidRPr="00687BB8">
        <w:rPr>
          <w:rFonts w:hint="eastAsia"/>
          <w:b/>
          <w:spacing w:val="6"/>
          <w:sz w:val="24"/>
        </w:rPr>
        <w:t>方</w:t>
      </w:r>
      <w:r w:rsidR="008E7225" w:rsidRPr="00687BB8">
        <w:rPr>
          <w:rFonts w:hint="eastAsia"/>
          <w:b/>
          <w:spacing w:val="6"/>
          <w:sz w:val="24"/>
        </w:rPr>
        <w:t xml:space="preserve">　　</w:t>
      </w:r>
      <w:r w:rsidRPr="00687BB8">
        <w:rPr>
          <w:rFonts w:hint="eastAsia"/>
          <w:b/>
          <w:spacing w:val="6"/>
          <w:sz w:val="24"/>
        </w:rPr>
        <w:t>針</w:t>
      </w:r>
    </w:p>
    <w:p w:rsidR="00A673E3" w:rsidRPr="00687BB8" w:rsidRDefault="00A673E3" w:rsidP="00BF0A02">
      <w:pPr>
        <w:spacing w:line="0" w:lineRule="atLeast"/>
        <w:ind w:left="210" w:firstLine="250"/>
        <w:rPr>
          <w:rFonts w:ascii="ＭＳ 明朝" w:hAnsi="ＭＳ ゴシック"/>
          <w:noProof/>
          <w:spacing w:val="4"/>
          <w:kern w:val="0"/>
          <w:sz w:val="16"/>
          <w:szCs w:val="16"/>
        </w:rPr>
      </w:pPr>
    </w:p>
    <w:p w:rsidR="008E7225" w:rsidRPr="00B86894" w:rsidRDefault="000B784D" w:rsidP="00807913">
      <w:pPr>
        <w:autoSpaceDE w:val="0"/>
        <w:autoSpaceDN w:val="0"/>
        <w:adjustRightInd w:val="0"/>
        <w:ind w:firstLine="208"/>
        <w:rPr>
          <w:rFonts w:ascii="ＭＳ 明朝" w:hAnsi="ＭＳ 明朝"/>
          <w:spacing w:val="10"/>
          <w:szCs w:val="21"/>
        </w:rPr>
      </w:pPr>
      <w:r>
        <w:rPr>
          <w:noProof/>
        </w:rPr>
        <w:pict>
          <v:shape id="_x0000_s4506" type="#_x0000_t202" style="position:absolute;left:0;text-align:left;margin-left:328.95pt;margin-top:8.85pt;width:38.75pt;height:20.6pt;z-index:24;mso-wrap-style:none" filled="f" fillcolor="#cfc" stroked="f">
            <v:shadow offset="6pt,6pt"/>
            <v:textbox style="mso-next-textbox:#_x0000_s4506" inset="5.85pt,.7pt,5.85pt,.7pt">
              <w:txbxContent>
                <w:p w:rsidR="00F1083B" w:rsidRPr="007D1B24" w:rsidRDefault="00F1083B">
                  <w:pPr>
                    <w:rPr>
                      <w:b/>
                      <w:sz w:val="18"/>
                      <w:szCs w:val="18"/>
                    </w:rPr>
                  </w:pPr>
                  <w:r w:rsidRPr="007D1B24">
                    <w:rPr>
                      <w:rFonts w:hint="eastAsia"/>
                      <w:b/>
                      <w:sz w:val="18"/>
                      <w:szCs w:val="18"/>
                    </w:rPr>
                    <w:t>松山市</w:t>
                  </w:r>
                </w:p>
              </w:txbxContent>
            </v:textbox>
          </v:shape>
        </w:pict>
      </w:r>
      <w:r w:rsidR="00AF53EB" w:rsidRPr="00B86894">
        <w:rPr>
          <w:rFonts w:ascii="ＭＳ 明朝" w:hAnsi="ＭＳ 明朝" w:hint="eastAsia"/>
          <w:spacing w:val="10"/>
          <w:szCs w:val="21"/>
        </w:rPr>
        <w:t>松山市では、</w:t>
      </w:r>
      <w:r w:rsidR="00A673E3" w:rsidRPr="00B86894">
        <w:rPr>
          <w:rFonts w:ascii="ＭＳ 明朝" w:hAnsi="ＭＳ 明朝" w:hint="eastAsia"/>
          <w:spacing w:val="10"/>
          <w:szCs w:val="21"/>
        </w:rPr>
        <w:t>飲食に</w:t>
      </w:r>
      <w:r w:rsidR="00A35DBA" w:rsidRPr="00B86894">
        <w:rPr>
          <w:rFonts w:ascii="ＭＳ 明朝" w:hAnsi="ＭＳ 明朝" w:hint="eastAsia"/>
          <w:spacing w:val="10"/>
          <w:szCs w:val="21"/>
        </w:rPr>
        <w:t>よる</w:t>
      </w:r>
      <w:r w:rsidR="00A673E3" w:rsidRPr="00B86894">
        <w:rPr>
          <w:rFonts w:ascii="ＭＳ 明朝" w:hAnsi="ＭＳ 明朝" w:hint="eastAsia"/>
          <w:spacing w:val="10"/>
          <w:szCs w:val="21"/>
        </w:rPr>
        <w:t>衛生上の危害の発生を防止し、市民の健康保護を図るため、</w:t>
      </w:r>
      <w:r w:rsidR="00AF53EB" w:rsidRPr="00B86894">
        <w:rPr>
          <w:rFonts w:ascii="ＭＳ 明朝" w:hAnsi="ＭＳ 明朝" w:hint="eastAsia"/>
          <w:spacing w:val="10"/>
          <w:szCs w:val="21"/>
        </w:rPr>
        <w:t>食品衛生法第</w:t>
      </w:r>
      <w:r w:rsidR="00CD2EAD" w:rsidRPr="00B86894">
        <w:rPr>
          <w:rFonts w:ascii="ＭＳ 明朝" w:hAnsi="ＭＳ 明朝" w:hint="eastAsia"/>
          <w:spacing w:val="10"/>
          <w:szCs w:val="21"/>
        </w:rPr>
        <w:t>２４</w:t>
      </w:r>
      <w:r w:rsidR="00AF53EB" w:rsidRPr="00B86894">
        <w:rPr>
          <w:rFonts w:ascii="ＭＳ 明朝" w:hAnsi="ＭＳ 明朝" w:hint="eastAsia"/>
          <w:spacing w:val="10"/>
          <w:szCs w:val="21"/>
        </w:rPr>
        <w:t>条の規定</w:t>
      </w:r>
      <w:r w:rsidR="00A673E3" w:rsidRPr="00B86894">
        <w:rPr>
          <w:rFonts w:ascii="ＭＳ 明朝" w:hAnsi="ＭＳ 明朝" w:hint="eastAsia"/>
          <w:spacing w:val="10"/>
          <w:szCs w:val="21"/>
        </w:rPr>
        <w:t>により、「</w:t>
      </w:r>
      <w:r w:rsidR="00AF53EB" w:rsidRPr="00B86894">
        <w:rPr>
          <w:rFonts w:ascii="ＭＳ 明朝" w:hAnsi="ＭＳ 明朝" w:hint="eastAsia"/>
          <w:spacing w:val="10"/>
          <w:szCs w:val="21"/>
        </w:rPr>
        <w:t>平成</w:t>
      </w:r>
      <w:r w:rsidR="001C6770" w:rsidRPr="00B86894">
        <w:rPr>
          <w:rFonts w:ascii="ＭＳ 明朝" w:hAnsi="ＭＳ 明朝" w:cs="ＭＳ 明朝" w:hint="eastAsia"/>
          <w:spacing w:val="10"/>
          <w:szCs w:val="21"/>
        </w:rPr>
        <w:t>３０</w:t>
      </w:r>
      <w:r w:rsidR="00AF53EB" w:rsidRPr="00B86894">
        <w:rPr>
          <w:rFonts w:ascii="ＭＳ 明朝" w:hAnsi="ＭＳ 明朝" w:hint="eastAsia"/>
          <w:spacing w:val="10"/>
          <w:szCs w:val="21"/>
        </w:rPr>
        <w:t>年度</w:t>
      </w:r>
      <w:r w:rsidR="00A673E3" w:rsidRPr="00B86894">
        <w:rPr>
          <w:rFonts w:ascii="ＭＳ 明朝" w:hAnsi="ＭＳ 明朝" w:hint="eastAsia"/>
          <w:spacing w:val="10"/>
          <w:szCs w:val="21"/>
        </w:rPr>
        <w:t>松山市食品衛生監視指導計画」を策定し</w:t>
      </w:r>
      <w:r w:rsidR="008E7225" w:rsidRPr="00B86894">
        <w:rPr>
          <w:rFonts w:ascii="ＭＳ 明朝" w:hAnsi="ＭＳ 明朝" w:hint="eastAsia"/>
          <w:spacing w:val="10"/>
          <w:szCs w:val="21"/>
        </w:rPr>
        <w:t>ました。</w:t>
      </w:r>
    </w:p>
    <w:p w:rsidR="008E7225" w:rsidRPr="00B86894" w:rsidRDefault="008E7225" w:rsidP="00807913">
      <w:pPr>
        <w:autoSpaceDE w:val="0"/>
        <w:autoSpaceDN w:val="0"/>
        <w:adjustRightInd w:val="0"/>
        <w:ind w:firstLine="208"/>
        <w:rPr>
          <w:rFonts w:ascii="ＭＳ 明朝" w:hAnsi="ＭＳ 明朝"/>
          <w:spacing w:val="10"/>
          <w:szCs w:val="21"/>
        </w:rPr>
      </w:pPr>
      <w:r w:rsidRPr="00B86894">
        <w:rPr>
          <w:rFonts w:hint="eastAsia"/>
        </w:rPr>
        <w:t>この計画は、国が示した「食品衛生に関する監視指導の実施に関する指針」に基づき、</w:t>
      </w:r>
      <w:r w:rsidR="00924F6C" w:rsidRPr="00B86894">
        <w:rPr>
          <w:rFonts w:hint="eastAsia"/>
        </w:rPr>
        <w:t>意見交換会や</w:t>
      </w:r>
      <w:r w:rsidRPr="00B86894">
        <w:rPr>
          <w:rFonts w:hint="eastAsia"/>
        </w:rPr>
        <w:t>アンケート等によって得られた市民並びに食品等事業者の皆様のご意見を参考に、国並びに松山市の食中毒発生状況や食品に対する問題等、地域の特性や本市における監視指導の実施体制等を</w:t>
      </w:r>
      <w:r w:rsidRPr="00B86894">
        <w:rPr>
          <w:rFonts w:ascii="ＭＳ 明朝" w:hAnsi="ＭＳ 明朝" w:hint="eastAsia"/>
        </w:rPr>
        <w:t>考慮して策定したものです。</w:t>
      </w:r>
    </w:p>
    <w:p w:rsidR="00AF53EB" w:rsidRPr="00B86894" w:rsidRDefault="008E7225" w:rsidP="00B262AB">
      <w:pPr>
        <w:tabs>
          <w:tab w:val="left" w:pos="851"/>
        </w:tabs>
        <w:autoSpaceDE w:val="0"/>
        <w:autoSpaceDN w:val="0"/>
        <w:adjustRightInd w:val="0"/>
        <w:ind w:firstLine="208"/>
        <w:rPr>
          <w:rFonts w:ascii="ＭＳ 明朝" w:hAnsi="ＭＳ 明朝"/>
          <w:spacing w:val="10"/>
          <w:szCs w:val="21"/>
        </w:rPr>
      </w:pPr>
      <w:r w:rsidRPr="00B86894">
        <w:rPr>
          <w:rFonts w:ascii="ＭＳ 明朝" w:hAnsi="ＭＳ 明朝" w:hint="eastAsia"/>
        </w:rPr>
        <w:t>近年発生した</w:t>
      </w:r>
      <w:r w:rsidR="00E831A3" w:rsidRPr="00B86894">
        <w:rPr>
          <w:rFonts w:ascii="ＭＳ 明朝" w:hAnsi="ＭＳ 明朝" w:hint="eastAsia"/>
        </w:rPr>
        <w:t>イベントにおける加熱不十分な食肉の提供による大規模なカンピロバクター食中毒、そうざい等</w:t>
      </w:r>
      <w:r w:rsidR="00B24BB1" w:rsidRPr="00B86894">
        <w:rPr>
          <w:rFonts w:ascii="ＭＳ 明朝" w:hAnsi="ＭＳ 明朝" w:hint="eastAsia"/>
        </w:rPr>
        <w:t>に</w:t>
      </w:r>
      <w:r w:rsidR="00E831A3" w:rsidRPr="00B86894">
        <w:rPr>
          <w:rFonts w:ascii="ＭＳ 明朝" w:hAnsi="ＭＳ 明朝" w:hint="eastAsia"/>
        </w:rPr>
        <w:t>関連</w:t>
      </w:r>
      <w:r w:rsidR="00B24BB1" w:rsidRPr="00B86894">
        <w:rPr>
          <w:rFonts w:ascii="ＭＳ 明朝" w:hAnsi="ＭＳ 明朝" w:hint="eastAsia"/>
        </w:rPr>
        <w:t>し</w:t>
      </w:r>
      <w:r w:rsidR="00E831A3" w:rsidRPr="00B86894">
        <w:rPr>
          <w:rFonts w:ascii="ＭＳ 明朝" w:hAnsi="ＭＳ 明朝" w:hint="eastAsia"/>
        </w:rPr>
        <w:t>関東地方を中心に広域的に発生した</w:t>
      </w:r>
      <w:r w:rsidRPr="00B86894">
        <w:rPr>
          <w:rFonts w:ascii="ＭＳ 明朝" w:hAnsi="ＭＳ 明朝" w:hint="eastAsia"/>
        </w:rPr>
        <w:t>腸管出血性大腸菌による食中毒の発生、</w:t>
      </w:r>
      <w:r w:rsidR="00E831A3" w:rsidRPr="00B86894">
        <w:rPr>
          <w:rFonts w:ascii="ＭＳ 明朝" w:hAnsi="ＭＳ 明朝" w:hint="eastAsia"/>
        </w:rPr>
        <w:t>刻み海苔に由来した</w:t>
      </w:r>
      <w:r w:rsidRPr="00B86894">
        <w:rPr>
          <w:rFonts w:ascii="ＭＳ 明朝" w:hAnsi="ＭＳ 明朝" w:hint="eastAsia"/>
        </w:rPr>
        <w:t>ノロウイルスによる全国的な食中毒など、食の安心・安全</w:t>
      </w:r>
      <w:r w:rsidR="00353084" w:rsidRPr="00B86894">
        <w:rPr>
          <w:rFonts w:ascii="ＭＳ 明朝" w:hAnsi="ＭＳ 明朝" w:hint="eastAsia"/>
        </w:rPr>
        <w:t>に関する重要事案の発生を</w:t>
      </w:r>
      <w:r w:rsidRPr="00B86894">
        <w:rPr>
          <w:rFonts w:ascii="ＭＳ 明朝" w:hAnsi="ＭＳ 明朝" w:hint="eastAsia"/>
        </w:rPr>
        <w:t>踏まえ、</w:t>
      </w:r>
      <w:r w:rsidRPr="00B86894">
        <w:rPr>
          <w:rFonts w:ascii="ＭＳ 明朝" w:cs="ＭＳ 明朝" w:hint="eastAsia"/>
          <w:kern w:val="0"/>
          <w:sz w:val="23"/>
          <w:szCs w:val="23"/>
        </w:rPr>
        <w:t>次に掲げる事項について</w:t>
      </w:r>
      <w:r w:rsidR="00A673E3" w:rsidRPr="00B86894">
        <w:rPr>
          <w:rFonts w:ascii="ＭＳ 明朝" w:hAnsi="ＭＳ 明朝" w:hint="eastAsia"/>
          <w:spacing w:val="10"/>
          <w:szCs w:val="21"/>
        </w:rPr>
        <w:t>重点的</w:t>
      </w:r>
      <w:r w:rsidR="00061565" w:rsidRPr="00B86894">
        <w:rPr>
          <w:rFonts w:ascii="ＭＳ 明朝" w:hAnsi="ＭＳ 明朝" w:hint="eastAsia"/>
          <w:spacing w:val="10"/>
          <w:szCs w:val="21"/>
        </w:rPr>
        <w:t>に取り組み</w:t>
      </w:r>
      <w:r w:rsidR="00A673E3" w:rsidRPr="00B86894">
        <w:rPr>
          <w:rFonts w:ascii="ＭＳ 明朝" w:hAnsi="ＭＳ 明朝" w:hint="eastAsia"/>
          <w:spacing w:val="10"/>
          <w:szCs w:val="21"/>
        </w:rPr>
        <w:t>、市内に流通する食品の安全性</w:t>
      </w:r>
      <w:r w:rsidR="00490869" w:rsidRPr="00B86894">
        <w:rPr>
          <w:rFonts w:ascii="ＭＳ 明朝" w:hAnsi="ＭＳ 明朝" w:hint="eastAsia"/>
          <w:spacing w:val="10"/>
          <w:szCs w:val="21"/>
        </w:rPr>
        <w:t>の</w:t>
      </w:r>
      <w:r w:rsidR="00A673E3" w:rsidRPr="00B86894">
        <w:rPr>
          <w:rFonts w:ascii="ＭＳ 明朝" w:hAnsi="ＭＳ 明朝" w:hint="eastAsia"/>
          <w:spacing w:val="10"/>
          <w:szCs w:val="21"/>
        </w:rPr>
        <w:t>確保</w:t>
      </w:r>
      <w:r w:rsidR="00490869" w:rsidRPr="00B86894">
        <w:rPr>
          <w:rFonts w:ascii="ＭＳ 明朝" w:hAnsi="ＭＳ 明朝" w:hint="eastAsia"/>
          <w:spacing w:val="10"/>
          <w:szCs w:val="21"/>
        </w:rPr>
        <w:t>を一層推進して</w:t>
      </w:r>
      <w:r w:rsidR="00F74569" w:rsidRPr="00B86894">
        <w:rPr>
          <w:rFonts w:ascii="ＭＳ 明朝" w:hAnsi="ＭＳ 明朝" w:hint="eastAsia"/>
          <w:spacing w:val="10"/>
          <w:szCs w:val="21"/>
        </w:rPr>
        <w:t>いき</w:t>
      </w:r>
      <w:r w:rsidR="00490869" w:rsidRPr="00B86894">
        <w:rPr>
          <w:rFonts w:ascii="ＭＳ 明朝" w:hAnsi="ＭＳ 明朝" w:hint="eastAsia"/>
          <w:spacing w:val="10"/>
          <w:szCs w:val="21"/>
        </w:rPr>
        <w:t>ます。</w:t>
      </w:r>
    </w:p>
    <w:p w:rsidR="00E831A3" w:rsidRPr="00687BB8" w:rsidRDefault="00E831A3" w:rsidP="00807913">
      <w:pPr>
        <w:autoSpaceDE w:val="0"/>
        <w:autoSpaceDN w:val="0"/>
        <w:adjustRightInd w:val="0"/>
        <w:ind w:firstLine="208"/>
        <w:rPr>
          <w:rFonts w:ascii="ＭＳ 明朝" w:hAnsi="ＭＳ 明朝"/>
          <w:spacing w:val="10"/>
          <w:szCs w:val="21"/>
        </w:rPr>
      </w:pPr>
    </w:p>
    <w:p w:rsidR="008E7225" w:rsidRPr="007F29B0" w:rsidRDefault="008E7225" w:rsidP="008E7225">
      <w:pPr>
        <w:autoSpaceDE w:val="0"/>
        <w:autoSpaceDN w:val="0"/>
        <w:adjustRightInd w:val="0"/>
        <w:ind w:leftChars="135" w:left="613" w:hangingChars="150" w:hanging="330"/>
        <w:jc w:val="left"/>
        <w:rPr>
          <w:rFonts w:ascii="ＭＳ 明朝" w:cs="ＭＳ 明朝"/>
          <w:kern w:val="0"/>
          <w:sz w:val="22"/>
          <w:szCs w:val="22"/>
        </w:rPr>
      </w:pPr>
      <w:r w:rsidRPr="007F29B0">
        <w:rPr>
          <w:rFonts w:ascii="ＭＳ 明朝" w:cs="ＭＳ 明朝" w:hint="eastAsia"/>
          <w:kern w:val="0"/>
          <w:sz w:val="22"/>
          <w:szCs w:val="22"/>
        </w:rPr>
        <w:t>１</w:t>
      </w:r>
      <w:r w:rsidRPr="007F29B0">
        <w:rPr>
          <w:rFonts w:ascii="ＭＳ 明朝" w:cs="ＭＳ 明朝"/>
          <w:kern w:val="0"/>
          <w:sz w:val="22"/>
          <w:szCs w:val="22"/>
        </w:rPr>
        <w:t xml:space="preserve"> </w:t>
      </w:r>
      <w:r w:rsidRPr="007F29B0">
        <w:rPr>
          <w:rFonts w:ascii="ＭＳ 明朝" w:cs="ＭＳ 明朝" w:hint="eastAsia"/>
          <w:kern w:val="0"/>
          <w:sz w:val="22"/>
          <w:szCs w:val="22"/>
        </w:rPr>
        <w:t>国、都道府県市及び庁内の食品関係部局との連携強化に努め、</w:t>
      </w:r>
      <w:r w:rsidR="00BB503F" w:rsidRPr="007F29B0">
        <w:rPr>
          <w:rFonts w:ascii="ＭＳ 明朝" w:cs="ＭＳ 明朝" w:hint="eastAsia"/>
          <w:kern w:val="0"/>
          <w:sz w:val="22"/>
          <w:szCs w:val="22"/>
        </w:rPr>
        <w:t>各種情報の積極的な収集に基づいた</w:t>
      </w:r>
      <w:r w:rsidRPr="007F29B0">
        <w:rPr>
          <w:rFonts w:ascii="ＭＳ 明朝" w:cs="ＭＳ 明朝" w:hint="eastAsia"/>
          <w:kern w:val="0"/>
          <w:sz w:val="22"/>
          <w:szCs w:val="22"/>
        </w:rPr>
        <w:t>迅速かつ円滑な</w:t>
      </w:r>
      <w:r w:rsidR="00061565" w:rsidRPr="007F29B0">
        <w:rPr>
          <w:rFonts w:ascii="ＭＳ 明朝" w:cs="ＭＳ 明朝" w:hint="eastAsia"/>
          <w:kern w:val="0"/>
          <w:sz w:val="22"/>
          <w:szCs w:val="22"/>
        </w:rPr>
        <w:t>監視指導</w:t>
      </w:r>
      <w:r w:rsidR="00BB503F" w:rsidRPr="007F29B0">
        <w:rPr>
          <w:rFonts w:ascii="ＭＳ 明朝" w:cs="ＭＳ 明朝" w:hint="eastAsia"/>
          <w:kern w:val="0"/>
          <w:sz w:val="22"/>
          <w:szCs w:val="22"/>
        </w:rPr>
        <w:t>や啓発活動を行うとともに、市民とのリスクコミュニケーションにより情報の共有や意見交換に努めます</w:t>
      </w:r>
      <w:r w:rsidR="00061565" w:rsidRPr="007F29B0">
        <w:rPr>
          <w:rFonts w:ascii="ＭＳ 明朝" w:cs="ＭＳ 明朝" w:hint="eastAsia"/>
          <w:kern w:val="0"/>
          <w:sz w:val="22"/>
          <w:szCs w:val="22"/>
        </w:rPr>
        <w:t>。</w:t>
      </w:r>
    </w:p>
    <w:p w:rsidR="008E7225" w:rsidRPr="007F29B0" w:rsidRDefault="008E7225" w:rsidP="008E7225">
      <w:pPr>
        <w:autoSpaceDE w:val="0"/>
        <w:autoSpaceDN w:val="0"/>
        <w:adjustRightInd w:val="0"/>
        <w:ind w:leftChars="135" w:left="613" w:hangingChars="150" w:hanging="330"/>
        <w:jc w:val="left"/>
        <w:rPr>
          <w:rFonts w:ascii="ＭＳ 明朝" w:cs="ＭＳ 明朝"/>
          <w:kern w:val="0"/>
          <w:sz w:val="22"/>
          <w:szCs w:val="22"/>
        </w:rPr>
      </w:pPr>
      <w:r w:rsidRPr="007F29B0">
        <w:rPr>
          <w:rFonts w:ascii="ＭＳ 明朝" w:cs="ＭＳ 明朝" w:hint="eastAsia"/>
          <w:kern w:val="0"/>
          <w:sz w:val="22"/>
          <w:szCs w:val="22"/>
        </w:rPr>
        <w:t>２</w:t>
      </w:r>
      <w:r w:rsidRPr="007F29B0">
        <w:rPr>
          <w:rFonts w:ascii="ＭＳ 明朝" w:cs="ＭＳ 明朝"/>
          <w:kern w:val="0"/>
          <w:sz w:val="22"/>
          <w:szCs w:val="22"/>
        </w:rPr>
        <w:t xml:space="preserve"> </w:t>
      </w:r>
      <w:r w:rsidR="00061565" w:rsidRPr="007F29B0">
        <w:rPr>
          <w:rFonts w:ascii="ＭＳ 明朝" w:cs="ＭＳ 明朝" w:hint="eastAsia"/>
          <w:kern w:val="0"/>
          <w:sz w:val="22"/>
          <w:szCs w:val="22"/>
        </w:rPr>
        <w:t>本市における食品を取り巻く状況を考慮し、重点的に監視すべき項目や施設を定め、</w:t>
      </w:r>
      <w:r w:rsidR="00BB503F" w:rsidRPr="007F29B0">
        <w:rPr>
          <w:rFonts w:ascii="ＭＳ 明朝" w:cs="ＭＳ 明朝" w:hint="eastAsia"/>
          <w:kern w:val="0"/>
          <w:sz w:val="22"/>
          <w:szCs w:val="22"/>
        </w:rPr>
        <w:t>効果</w:t>
      </w:r>
      <w:r w:rsidR="00061565" w:rsidRPr="007F29B0">
        <w:rPr>
          <w:rFonts w:ascii="ＭＳ 明朝" w:cs="ＭＳ 明朝" w:hint="eastAsia"/>
          <w:kern w:val="0"/>
          <w:sz w:val="22"/>
          <w:szCs w:val="22"/>
        </w:rPr>
        <w:t>効率的な監視指導を実施します</w:t>
      </w:r>
      <w:r w:rsidRPr="007F29B0">
        <w:rPr>
          <w:rFonts w:ascii="ＭＳ 明朝" w:cs="ＭＳ 明朝" w:hint="eastAsia"/>
          <w:kern w:val="0"/>
          <w:sz w:val="22"/>
          <w:szCs w:val="22"/>
        </w:rPr>
        <w:t>。</w:t>
      </w:r>
      <w:r w:rsidRPr="007F29B0">
        <w:rPr>
          <w:rFonts w:ascii="ＭＳ 明朝" w:cs="ＭＳ 明朝"/>
          <w:kern w:val="0"/>
          <w:sz w:val="22"/>
          <w:szCs w:val="22"/>
        </w:rPr>
        <w:t xml:space="preserve"> </w:t>
      </w:r>
    </w:p>
    <w:p w:rsidR="008E7225" w:rsidRPr="007F29B0" w:rsidRDefault="008E7225" w:rsidP="008E7225">
      <w:pPr>
        <w:autoSpaceDE w:val="0"/>
        <w:autoSpaceDN w:val="0"/>
        <w:adjustRightInd w:val="0"/>
        <w:ind w:leftChars="135" w:left="613" w:hangingChars="150" w:hanging="330"/>
        <w:jc w:val="left"/>
        <w:rPr>
          <w:rFonts w:ascii="ＭＳ 明朝" w:cs="ＭＳ 明朝"/>
          <w:kern w:val="0"/>
          <w:sz w:val="22"/>
          <w:szCs w:val="22"/>
        </w:rPr>
      </w:pPr>
      <w:r w:rsidRPr="007F29B0">
        <w:rPr>
          <w:rFonts w:ascii="ＭＳ 明朝" w:cs="ＭＳ 明朝" w:hint="eastAsia"/>
          <w:kern w:val="0"/>
          <w:sz w:val="22"/>
          <w:szCs w:val="22"/>
        </w:rPr>
        <w:t>３</w:t>
      </w:r>
      <w:r w:rsidRPr="007F29B0">
        <w:rPr>
          <w:rFonts w:ascii="ＭＳ 明朝" w:cs="ＭＳ 明朝"/>
          <w:kern w:val="0"/>
          <w:sz w:val="22"/>
          <w:szCs w:val="22"/>
        </w:rPr>
        <w:t xml:space="preserve"> </w:t>
      </w:r>
      <w:r w:rsidR="00BB503F" w:rsidRPr="007F29B0">
        <w:rPr>
          <w:rFonts w:ascii="ＭＳ 明朝" w:cs="ＭＳ 明朝" w:hint="eastAsia"/>
          <w:kern w:val="0"/>
          <w:sz w:val="22"/>
          <w:szCs w:val="22"/>
        </w:rPr>
        <w:t>市内で多発するノロウイルスやカンピロバクター等による食中毒の発生予防を目的に、対象施設の監視指導及び食中毒予防啓発を強化します。</w:t>
      </w:r>
      <w:r w:rsidRPr="007F29B0">
        <w:rPr>
          <w:rFonts w:ascii="ＭＳ 明朝" w:cs="ＭＳ 明朝"/>
          <w:kern w:val="0"/>
          <w:sz w:val="22"/>
          <w:szCs w:val="22"/>
        </w:rPr>
        <w:t xml:space="preserve"> </w:t>
      </w:r>
    </w:p>
    <w:p w:rsidR="00A117A7" w:rsidRPr="007F29B0" w:rsidRDefault="008E7225" w:rsidP="002526F8">
      <w:pPr>
        <w:autoSpaceDE w:val="0"/>
        <w:autoSpaceDN w:val="0"/>
        <w:adjustRightInd w:val="0"/>
        <w:ind w:leftChars="135" w:left="613" w:hangingChars="150" w:hanging="330"/>
        <w:jc w:val="left"/>
        <w:rPr>
          <w:rFonts w:ascii="ＭＳ 明朝" w:hAnsi="ＭＳ 明朝"/>
          <w:sz w:val="22"/>
          <w:szCs w:val="22"/>
        </w:rPr>
      </w:pPr>
      <w:r w:rsidRPr="007F29B0">
        <w:rPr>
          <w:rFonts w:ascii="ＭＳ 明朝" w:cs="ＭＳ 明朝" w:hint="eastAsia"/>
          <w:kern w:val="0"/>
          <w:sz w:val="22"/>
          <w:szCs w:val="22"/>
        </w:rPr>
        <w:t>４</w:t>
      </w:r>
      <w:r w:rsidR="002526F8" w:rsidRPr="007F29B0">
        <w:rPr>
          <w:rFonts w:ascii="ＭＳ 明朝" w:cs="ＭＳ 明朝" w:hint="eastAsia"/>
          <w:kern w:val="0"/>
          <w:sz w:val="22"/>
          <w:szCs w:val="22"/>
        </w:rPr>
        <w:t xml:space="preserve"> </w:t>
      </w:r>
      <w:r w:rsidRPr="007F29B0">
        <w:rPr>
          <w:rFonts w:ascii="ＭＳ 明朝" w:cs="ＭＳ 明朝" w:hint="eastAsia"/>
          <w:kern w:val="0"/>
          <w:sz w:val="22"/>
          <w:szCs w:val="22"/>
        </w:rPr>
        <w:t>ＨＡＣＣＰ</w:t>
      </w:r>
      <w:r w:rsidR="002526F8" w:rsidRPr="007F29B0">
        <w:rPr>
          <w:rFonts w:ascii="ＭＳ 明朝" w:cs="ＭＳ 明朝" w:hint="eastAsia"/>
          <w:kern w:val="0"/>
          <w:sz w:val="22"/>
          <w:szCs w:val="22"/>
        </w:rPr>
        <w:t>の手法を用いた衛生管理手法の義務化に向け、</w:t>
      </w:r>
      <w:r w:rsidRPr="007F29B0">
        <w:rPr>
          <w:rFonts w:ascii="ＭＳ 明朝" w:cs="ＭＳ 明朝" w:hint="eastAsia"/>
          <w:kern w:val="0"/>
          <w:sz w:val="22"/>
          <w:szCs w:val="22"/>
        </w:rPr>
        <w:t>周知及び啓発に努め</w:t>
      </w:r>
      <w:r w:rsidR="002526F8" w:rsidRPr="007F29B0">
        <w:rPr>
          <w:rFonts w:ascii="ＭＳ 明朝" w:cs="ＭＳ 明朝" w:hint="eastAsia"/>
          <w:kern w:val="0"/>
          <w:sz w:val="22"/>
          <w:szCs w:val="22"/>
        </w:rPr>
        <w:t>るとともに</w:t>
      </w:r>
      <w:r w:rsidRPr="007F29B0">
        <w:rPr>
          <w:rFonts w:ascii="ＭＳ 明朝" w:cs="ＭＳ 明朝" w:hint="eastAsia"/>
          <w:kern w:val="0"/>
          <w:sz w:val="22"/>
          <w:szCs w:val="22"/>
        </w:rPr>
        <w:t>、</w:t>
      </w:r>
      <w:r w:rsidR="002526F8" w:rsidRPr="007F29B0">
        <w:rPr>
          <w:rFonts w:ascii="ＭＳ 明朝" w:cs="ＭＳ 明朝" w:hint="eastAsia"/>
          <w:kern w:val="0"/>
          <w:sz w:val="22"/>
          <w:szCs w:val="22"/>
        </w:rPr>
        <w:t>食品等事業者に対して</w:t>
      </w:r>
      <w:r w:rsidRPr="007F29B0">
        <w:rPr>
          <w:rFonts w:ascii="ＭＳ 明朝" w:cs="ＭＳ 明朝" w:hint="eastAsia"/>
          <w:kern w:val="0"/>
          <w:sz w:val="22"/>
          <w:szCs w:val="22"/>
        </w:rPr>
        <w:t>ＨＡＣＣＰ型衛生管理の導入の推進を図ります。</w:t>
      </w:r>
    </w:p>
    <w:p w:rsidR="00E040B1" w:rsidRPr="00687BB8" w:rsidRDefault="001F17FE" w:rsidP="001F17FE">
      <w:pPr>
        <w:autoSpaceDE w:val="0"/>
        <w:autoSpaceDN w:val="0"/>
        <w:adjustRightInd w:val="0"/>
        <w:rPr>
          <w:b/>
          <w:spacing w:val="6"/>
          <w:sz w:val="24"/>
        </w:rPr>
      </w:pPr>
      <w:r w:rsidRPr="00B86894">
        <w:rPr>
          <w:rFonts w:ascii="ＭＳ 明朝" w:hAnsi="ＭＳ 明朝"/>
          <w:spacing w:val="10"/>
          <w:szCs w:val="21"/>
        </w:rPr>
        <w:br w:type="page"/>
      </w:r>
      <w:r w:rsidR="000B784D">
        <w:rPr>
          <w:b/>
          <w:noProof/>
          <w:spacing w:val="6"/>
          <w:sz w:val="24"/>
        </w:rPr>
        <w:lastRenderedPageBreak/>
        <w:pict>
          <v:roundrect id="_x0000_s1085" style="position:absolute;left:0;text-align:left;margin-left:-15.75pt;margin-top:14.2pt;width:320.25pt;height:24.9pt;z-index:4" arcsize="18674f" filled="f" strokeweight="3pt">
            <v:stroke linestyle="thinThin"/>
            <v:textbox inset="5.85pt,.7pt,5.85pt,.7pt"/>
          </v:roundrect>
        </w:pict>
      </w:r>
    </w:p>
    <w:p w:rsidR="00E040B1" w:rsidRPr="00687BB8" w:rsidRDefault="00E040B1" w:rsidP="00807913">
      <w:pPr>
        <w:rPr>
          <w:b/>
          <w:spacing w:val="10"/>
          <w:sz w:val="24"/>
          <w:szCs w:val="24"/>
        </w:rPr>
      </w:pPr>
      <w:r w:rsidRPr="00687BB8">
        <w:rPr>
          <w:rFonts w:hint="eastAsia"/>
          <w:b/>
          <w:spacing w:val="10"/>
          <w:sz w:val="24"/>
          <w:szCs w:val="24"/>
        </w:rPr>
        <w:t>第１　監視指導に関する基本的方向</w:t>
      </w:r>
      <w:r w:rsidR="00807913" w:rsidRPr="00687BB8">
        <w:rPr>
          <w:rFonts w:hint="eastAsia"/>
          <w:b/>
          <w:spacing w:val="10"/>
          <w:sz w:val="24"/>
          <w:szCs w:val="24"/>
        </w:rPr>
        <w:t>及び実施体制</w:t>
      </w:r>
    </w:p>
    <w:p w:rsidR="001F7412" w:rsidRPr="00687BB8" w:rsidRDefault="000B784D" w:rsidP="008063A1">
      <w:pPr>
        <w:spacing w:line="0" w:lineRule="atLeast"/>
        <w:ind w:left="210" w:firstLine="250"/>
        <w:rPr>
          <w:rFonts w:ascii="ＭＳ 明朝" w:hAnsi="ＭＳ ゴシック"/>
          <w:spacing w:val="4"/>
          <w:kern w:val="0"/>
          <w:sz w:val="16"/>
          <w:szCs w:val="16"/>
        </w:rPr>
      </w:pPr>
      <w:r>
        <w:rPr>
          <w:rFonts w:ascii="ＭＳ 明朝" w:hAnsi="ＭＳ ゴシック"/>
          <w:noProof/>
          <w:spacing w:val="4"/>
          <w:kern w:val="0"/>
          <w:sz w:val="16"/>
          <w:szCs w:val="16"/>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371" type="#_x0000_t10" style="position:absolute;left:0;text-align:left;margin-left:-5.25pt;margin-top:9.2pt;width:463.95pt;height:55.2pt;z-index:8" adj="3678" filled="f">
            <v:textbox inset="5.85pt,.7pt,5.85pt,.7pt"/>
          </v:shape>
        </w:pict>
      </w:r>
    </w:p>
    <w:p w:rsidR="008063A1" w:rsidRPr="00687BB8" w:rsidRDefault="008063A1" w:rsidP="008063A1">
      <w:pPr>
        <w:autoSpaceDE w:val="0"/>
        <w:autoSpaceDN w:val="0"/>
        <w:adjustRightInd w:val="0"/>
        <w:ind w:leftChars="50" w:left="105" w:firstLine="208"/>
        <w:rPr>
          <w:rFonts w:ascii="ＭＳ 明朝" w:hAnsi="ＭＳ 明朝"/>
          <w:spacing w:val="10"/>
          <w:szCs w:val="21"/>
        </w:rPr>
      </w:pPr>
      <w:r w:rsidRPr="00687BB8">
        <w:rPr>
          <w:rFonts w:ascii="ＭＳ 明朝" w:hAnsi="ＭＳ 明朝" w:hint="eastAsia"/>
          <w:spacing w:val="10"/>
          <w:szCs w:val="21"/>
        </w:rPr>
        <w:t>松山市</w:t>
      </w:r>
      <w:r w:rsidR="00E82B18" w:rsidRPr="00687BB8">
        <w:rPr>
          <w:rFonts w:ascii="ＭＳ 明朝" w:hAnsi="ＭＳ 明朝" w:hint="eastAsia"/>
          <w:spacing w:val="10"/>
          <w:szCs w:val="21"/>
        </w:rPr>
        <w:t>で</w:t>
      </w:r>
      <w:r w:rsidRPr="00687BB8">
        <w:rPr>
          <w:rFonts w:ascii="ＭＳ 明朝" w:hAnsi="ＭＳ 明朝" w:hint="eastAsia"/>
          <w:spacing w:val="10"/>
          <w:szCs w:val="21"/>
        </w:rPr>
        <w:t>は、消費者、食品</w:t>
      </w:r>
      <w:r w:rsidR="0039150F" w:rsidRPr="00687BB8">
        <w:rPr>
          <w:rFonts w:ascii="ＭＳ 明朝" w:hAnsi="ＭＳ 明朝" w:hint="eastAsia"/>
          <w:spacing w:val="10"/>
          <w:szCs w:val="21"/>
        </w:rPr>
        <w:t>等</w:t>
      </w:r>
      <w:r w:rsidRPr="00687BB8">
        <w:rPr>
          <w:rFonts w:ascii="ＭＳ 明朝" w:hAnsi="ＭＳ 明朝" w:hint="eastAsia"/>
          <w:spacing w:val="10"/>
          <w:szCs w:val="21"/>
        </w:rPr>
        <w:t>事業者及び行政の三位一体となった取り組みを基本とし、食品衛生に関する監視指導が迅速、かつ円滑に実施されるよう</w:t>
      </w:r>
      <w:r w:rsidR="00CE77A3" w:rsidRPr="00687BB8">
        <w:rPr>
          <w:rFonts w:ascii="ＭＳ 明朝" w:hAnsi="ＭＳ 明朝" w:hint="eastAsia"/>
          <w:spacing w:val="10"/>
          <w:szCs w:val="21"/>
        </w:rPr>
        <w:t>、</w:t>
      </w:r>
      <w:r w:rsidRPr="00687BB8">
        <w:rPr>
          <w:rFonts w:ascii="ＭＳ 明朝" w:hAnsi="ＭＳ 明朝" w:hint="eastAsia"/>
          <w:spacing w:val="10"/>
          <w:szCs w:val="21"/>
        </w:rPr>
        <w:t>国や各自治体等との緊密な連携を図ります。</w:t>
      </w:r>
    </w:p>
    <w:p w:rsidR="008063A1" w:rsidRPr="00687BB8" w:rsidRDefault="008063A1" w:rsidP="008063A1">
      <w:pPr>
        <w:spacing w:line="0" w:lineRule="atLeast"/>
        <w:ind w:left="210" w:firstLine="250"/>
        <w:rPr>
          <w:rFonts w:ascii="ＭＳ 明朝" w:hAnsi="ＭＳ ゴシック"/>
          <w:spacing w:val="4"/>
          <w:kern w:val="0"/>
          <w:sz w:val="16"/>
          <w:szCs w:val="16"/>
        </w:rPr>
      </w:pPr>
    </w:p>
    <w:p w:rsidR="00807913" w:rsidRPr="00687BB8" w:rsidRDefault="00807913" w:rsidP="00807913">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１．</w:t>
      </w:r>
      <w:r w:rsidR="00F91B17" w:rsidRPr="00687BB8">
        <w:rPr>
          <w:rFonts w:ascii="ＭＳ 明朝" w:hAnsi="ＭＳ 明朝" w:hint="eastAsia"/>
          <w:b/>
          <w:spacing w:val="10"/>
          <w:sz w:val="22"/>
          <w:szCs w:val="22"/>
          <w:shd w:val="pct15" w:color="auto" w:fill="FFFFFF"/>
        </w:rPr>
        <w:t>行政、</w:t>
      </w:r>
      <w:r w:rsidR="000E16EA" w:rsidRPr="00687BB8">
        <w:rPr>
          <w:rFonts w:ascii="ＭＳ 明朝" w:hAnsi="ＭＳ 明朝" w:hint="eastAsia"/>
          <w:b/>
          <w:spacing w:val="10"/>
          <w:sz w:val="22"/>
          <w:szCs w:val="22"/>
          <w:shd w:val="pct15" w:color="auto" w:fill="FFFFFF"/>
        </w:rPr>
        <w:t>食品等事業者</w:t>
      </w:r>
      <w:r w:rsidR="00F91B17" w:rsidRPr="00687BB8">
        <w:rPr>
          <w:rFonts w:ascii="ＭＳ 明朝" w:hAnsi="ＭＳ 明朝" w:hint="eastAsia"/>
          <w:b/>
          <w:spacing w:val="10"/>
          <w:sz w:val="22"/>
          <w:szCs w:val="22"/>
          <w:shd w:val="pct15" w:color="auto" w:fill="FFFFFF"/>
        </w:rPr>
        <w:t>及び消費者（市民）の役割分担</w:t>
      </w:r>
      <w:r w:rsidR="00C4159F" w:rsidRPr="00687BB8">
        <w:rPr>
          <w:rFonts w:ascii="ＭＳ 明朝" w:hAnsi="ＭＳ 明朝" w:hint="eastAsia"/>
          <w:b/>
          <w:spacing w:val="10"/>
          <w:sz w:val="22"/>
          <w:szCs w:val="22"/>
          <w:shd w:val="pct15" w:color="auto" w:fill="FFFFFF"/>
        </w:rPr>
        <w:t xml:space="preserve">　</w:t>
      </w:r>
    </w:p>
    <w:p w:rsidR="00E040B1" w:rsidRPr="00687BB8" w:rsidRDefault="00E040B1" w:rsidP="00FE626F">
      <w:pPr>
        <w:autoSpaceDE w:val="0"/>
        <w:autoSpaceDN w:val="0"/>
        <w:adjustRightInd w:val="0"/>
        <w:ind w:leftChars="50" w:left="105" w:firstLine="208"/>
        <w:rPr>
          <w:rFonts w:ascii="ＭＳ 明朝" w:hAnsi="ＭＳ 明朝"/>
          <w:spacing w:val="10"/>
          <w:szCs w:val="21"/>
        </w:rPr>
      </w:pPr>
      <w:r w:rsidRPr="00687BB8">
        <w:rPr>
          <w:rFonts w:ascii="ＭＳ 明朝" w:hAnsi="ＭＳ 明朝" w:hint="eastAsia"/>
          <w:spacing w:val="10"/>
          <w:szCs w:val="21"/>
        </w:rPr>
        <w:t>食品の安全性の確保に関し、</w:t>
      </w:r>
      <w:r w:rsidR="00F91B17" w:rsidRPr="00687BB8">
        <w:rPr>
          <w:rFonts w:ascii="ＭＳ 明朝" w:hAnsi="ＭＳ 明朝" w:hint="eastAsia"/>
          <w:spacing w:val="10"/>
          <w:szCs w:val="21"/>
        </w:rPr>
        <w:t>行政</w:t>
      </w:r>
      <w:r w:rsidR="00F239AE" w:rsidRPr="00687BB8">
        <w:rPr>
          <w:rFonts w:ascii="ＭＳ 明朝" w:hAnsi="ＭＳ 明朝" w:hint="eastAsia"/>
          <w:spacing w:val="10"/>
          <w:szCs w:val="21"/>
        </w:rPr>
        <w:t>に</w:t>
      </w:r>
      <w:r w:rsidR="00F91B17" w:rsidRPr="00687BB8">
        <w:rPr>
          <w:rFonts w:ascii="ＭＳ 明朝" w:hAnsi="ＭＳ 明朝" w:hint="eastAsia"/>
          <w:spacing w:val="10"/>
          <w:szCs w:val="21"/>
        </w:rPr>
        <w:t>は監視指導等さまざまな施策を総合的に策定・実施する責任がありますが、</w:t>
      </w:r>
      <w:r w:rsidR="00F239AE" w:rsidRPr="00687BB8">
        <w:rPr>
          <w:rFonts w:ascii="ＭＳ 明朝" w:hAnsi="ＭＳ 明朝" w:hint="eastAsia"/>
          <w:spacing w:val="10"/>
          <w:szCs w:val="21"/>
        </w:rPr>
        <w:t>食品等の生産から販売まで一連の食品供給行程（フードチェーン）に携わる食品等事業者には、</w:t>
      </w:r>
      <w:r w:rsidRPr="00687BB8">
        <w:rPr>
          <w:rFonts w:ascii="ＭＳ 明朝" w:hAnsi="ＭＳ 明朝" w:hint="eastAsia"/>
          <w:spacing w:val="10"/>
          <w:szCs w:val="21"/>
        </w:rPr>
        <w:t>食品安全基本法に規定されているとおり食品の供給者として</w:t>
      </w:r>
      <w:r w:rsidR="00F91B17" w:rsidRPr="00687BB8">
        <w:rPr>
          <w:rFonts w:ascii="ＭＳ 明朝" w:hAnsi="ＭＳ 明朝" w:hint="eastAsia"/>
          <w:spacing w:val="10"/>
          <w:szCs w:val="21"/>
        </w:rPr>
        <w:t>の</w:t>
      </w:r>
      <w:r w:rsidRPr="00687BB8">
        <w:rPr>
          <w:rFonts w:ascii="ＭＳ 明朝" w:hAnsi="ＭＳ 明朝" w:hint="eastAsia"/>
          <w:spacing w:val="10"/>
          <w:szCs w:val="21"/>
        </w:rPr>
        <w:t>責任</w:t>
      </w:r>
      <w:r w:rsidR="00F91B17" w:rsidRPr="00687BB8">
        <w:rPr>
          <w:rFonts w:ascii="ＭＳ 明朝" w:hAnsi="ＭＳ 明朝" w:hint="eastAsia"/>
          <w:spacing w:val="10"/>
          <w:szCs w:val="21"/>
        </w:rPr>
        <w:t>があります</w:t>
      </w:r>
      <w:r w:rsidRPr="00687BB8">
        <w:rPr>
          <w:rFonts w:ascii="ＭＳ 明朝" w:hAnsi="ＭＳ 明朝" w:hint="eastAsia"/>
          <w:spacing w:val="10"/>
          <w:szCs w:val="21"/>
        </w:rPr>
        <w:t>。消費者について</w:t>
      </w:r>
      <w:r w:rsidR="00F91B17" w:rsidRPr="00687BB8">
        <w:rPr>
          <w:rFonts w:ascii="ＭＳ 明朝" w:hAnsi="ＭＳ 明朝" w:hint="eastAsia"/>
          <w:spacing w:val="10"/>
          <w:szCs w:val="21"/>
        </w:rPr>
        <w:t>も</w:t>
      </w:r>
      <w:r w:rsidRPr="00687BB8">
        <w:rPr>
          <w:rFonts w:ascii="ＭＳ 明朝" w:hAnsi="ＭＳ 明朝" w:hint="eastAsia"/>
          <w:spacing w:val="10"/>
          <w:szCs w:val="21"/>
        </w:rPr>
        <w:t>、食品の安全性確保に積極的な役割を果たすことが期待されてい</w:t>
      </w:r>
      <w:r w:rsidR="00F91B17" w:rsidRPr="00687BB8">
        <w:rPr>
          <w:rFonts w:ascii="ＭＳ 明朝" w:hAnsi="ＭＳ 明朝" w:hint="eastAsia"/>
          <w:spacing w:val="10"/>
          <w:szCs w:val="21"/>
        </w:rPr>
        <w:t>ます</w:t>
      </w:r>
      <w:r w:rsidRPr="00687BB8">
        <w:rPr>
          <w:rFonts w:ascii="ＭＳ 明朝" w:hAnsi="ＭＳ 明朝" w:hint="eastAsia"/>
          <w:spacing w:val="10"/>
          <w:szCs w:val="21"/>
        </w:rPr>
        <w:t>。</w:t>
      </w:r>
    </w:p>
    <w:p w:rsidR="001F17FE" w:rsidRPr="00687BB8" w:rsidRDefault="001F17FE" w:rsidP="00FE626F">
      <w:pPr>
        <w:autoSpaceDE w:val="0"/>
        <w:autoSpaceDN w:val="0"/>
        <w:adjustRightInd w:val="0"/>
        <w:ind w:leftChars="50" w:left="105" w:firstLine="208"/>
        <w:rPr>
          <w:rFonts w:ascii="ＭＳ 明朝" w:hAnsi="ＭＳ 明朝"/>
          <w:spacing w:val="10"/>
          <w:szCs w:val="21"/>
        </w:rPr>
      </w:pPr>
    </w:p>
    <w:p w:rsidR="00141105" w:rsidRPr="00687BB8" w:rsidRDefault="000B784D" w:rsidP="00141105">
      <w:pPr>
        <w:autoSpaceDE w:val="0"/>
        <w:autoSpaceDN w:val="0"/>
        <w:adjustRightInd w:val="0"/>
        <w:rPr>
          <w:rFonts w:ascii="ＭＳ 明朝" w:hAnsi="ＭＳ 明朝"/>
          <w:spacing w:val="10"/>
          <w:szCs w:val="21"/>
        </w:rPr>
      </w:pPr>
      <w:r>
        <w:rPr>
          <w:rFonts w:ascii="ＭＳ 明朝" w:hAnsi="ＭＳ 明朝"/>
          <w:spacing w:val="10"/>
          <w:szCs w:val="21"/>
        </w:rPr>
      </w:r>
      <w:r>
        <w:rPr>
          <w:rFonts w:ascii="ＭＳ 明朝" w:hAnsi="ＭＳ 明朝"/>
          <w:spacing w:val="10"/>
          <w:szCs w:val="21"/>
        </w:rPr>
        <w:pict>
          <v:group id="_x0000_s4233" style="width:467.25pt;height:211.6pt;mso-position-horizontal-relative:char;mso-position-vertical-relative:line" coordorigin="1404,1376" coordsize="9345,4232">
            <v:group id="_x0000_s1108" style="position:absolute;left:3495;top:1376;width:5349;height:587" coordorigin="3696,10488" coordsize="5145,552">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06" type="#_x0000_t84" style="position:absolute;left:3696;top:10488;width:5145;height:552">
                <v:textbox inset="5.85pt,.7pt,5.85pt,.7pt"/>
              </v:shape>
              <v:shape id="_x0000_s1107" type="#_x0000_t202" style="position:absolute;left:3894;top:10572;width:4830;height:371" filled="f" stroked="f">
                <v:textbox style="mso-next-textbox:#_x0000_s1107" inset="5.85pt,.7pt,5.85pt,.7pt">
                  <w:txbxContent>
                    <w:p w:rsidR="00F1083B" w:rsidRPr="00F239AE" w:rsidRDefault="00F1083B">
                      <w:pPr>
                        <w:rPr>
                          <w:b/>
                          <w:shadow/>
                          <w:spacing w:val="10"/>
                          <w:sz w:val="24"/>
                          <w:szCs w:val="24"/>
                        </w:rPr>
                      </w:pPr>
                      <w:r w:rsidRPr="00F239AE">
                        <w:rPr>
                          <w:rFonts w:hint="eastAsia"/>
                          <w:b/>
                          <w:shadow/>
                          <w:spacing w:val="10"/>
                          <w:sz w:val="24"/>
                          <w:szCs w:val="24"/>
                        </w:rPr>
                        <w:t>行政・食品等事業者・消費者の役割分担</w:t>
                      </w:r>
                    </w:p>
                  </w:txbxContent>
                </v:textbox>
              </v:shape>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91" type="#_x0000_t22" style="position:absolute;left:1404;top:4076;width:9345;height:1532" adj="10800" fillcolor="#e5b8b7" strokeweight="1pt">
              <v:textbox inset="5.85pt,.7pt,5.85pt,.7pt"/>
            </v:shape>
            <v:shape id="_x0000_s1088" type="#_x0000_t22" style="position:absolute;left:1803;top:2296;width:2730;height:2392" adj="4452" fillcolor="#dbe5f1">
              <v:textbox inset="5.85pt,.7pt,5.85pt,.7pt"/>
            </v:shape>
            <v:shape id="_x0000_s1092" type="#_x0000_t22" style="position:absolute;left:4693;top:2296;width:2730;height:2392" adj="4452" fillcolor="#c6d9f1">
              <v:textbox inset="5.85pt,.7pt,5.85pt,.7pt"/>
            </v:shape>
            <v:shape id="_x0000_s1093" type="#_x0000_t22" style="position:absolute;left:7584;top:2296;width:2730;height:2392" adj="4452" fillcolor="#dbe5f1">
              <v:textbox inset="5.85pt,.7pt,5.85pt,.7pt"/>
            </v:shape>
            <v:shape id="_x0000_s1095" type="#_x0000_t202" style="position:absolute;left:8316;top:2333;width:1535;height:396;mso-wrap-style:none" filled="f" stroked="f">
              <v:textbox style="mso-next-textbox:#_x0000_s1095;mso-fit-shape-to-text:t" inset="5.85pt,.7pt,5.85pt,.7pt">
                <w:txbxContent>
                  <w:p w:rsidR="00F1083B" w:rsidRPr="00C9193E" w:rsidRDefault="00F1083B" w:rsidP="00FC3642">
                    <w:pPr>
                      <w:autoSpaceDE w:val="0"/>
                      <w:autoSpaceDN w:val="0"/>
                      <w:adjustRightInd w:val="0"/>
                      <w:rPr>
                        <w:rFonts w:ascii="ＭＳ 明朝" w:hAnsi="ＭＳ 明朝"/>
                        <w:b/>
                        <w:i/>
                        <w:spacing w:val="20"/>
                        <w:sz w:val="22"/>
                        <w:szCs w:val="22"/>
                      </w:rPr>
                    </w:pPr>
                    <w:r w:rsidRPr="00C9193E">
                      <w:rPr>
                        <w:rFonts w:ascii="ＭＳ 明朝" w:hAnsi="ＭＳ 明朝" w:hint="eastAsia"/>
                        <w:b/>
                        <w:i/>
                        <w:spacing w:val="20"/>
                        <w:sz w:val="22"/>
                        <w:szCs w:val="22"/>
                      </w:rPr>
                      <w:t>行政（市）</w:t>
                    </w:r>
                  </w:p>
                </w:txbxContent>
              </v:textbox>
            </v:shape>
            <v:shape id="_x0000_s1096" type="#_x0000_t202" style="position:absolute;left:5140;top:2348;width:2055;height:396;mso-wrap-style:none" filled="f" stroked="f">
              <v:textbox style="mso-next-textbox:#_x0000_s1096;mso-fit-shape-to-text:t" inset="5.85pt,.7pt,5.85pt,.7pt">
                <w:txbxContent>
                  <w:p w:rsidR="00F1083B" w:rsidRPr="00C9193E" w:rsidRDefault="00F1083B" w:rsidP="00747444">
                    <w:pPr>
                      <w:autoSpaceDE w:val="0"/>
                      <w:autoSpaceDN w:val="0"/>
                      <w:adjustRightInd w:val="0"/>
                      <w:rPr>
                        <w:rFonts w:ascii="ＭＳ 明朝" w:hAnsi="ＭＳ 明朝"/>
                        <w:b/>
                        <w:i/>
                        <w:spacing w:val="20"/>
                        <w:sz w:val="22"/>
                        <w:szCs w:val="22"/>
                      </w:rPr>
                    </w:pPr>
                    <w:r w:rsidRPr="00C9193E">
                      <w:rPr>
                        <w:rFonts w:ascii="ＭＳ 明朝" w:hAnsi="ＭＳ 明朝" w:hint="eastAsia"/>
                        <w:b/>
                        <w:i/>
                        <w:spacing w:val="20"/>
                        <w:sz w:val="22"/>
                        <w:szCs w:val="22"/>
                      </w:rPr>
                      <w:t>消費者（</w:t>
                    </w:r>
                    <w:r w:rsidRPr="00C9193E">
                      <w:rPr>
                        <w:rFonts w:ascii="ＭＳ 明朝" w:hAnsi="ＭＳ 明朝" w:hint="eastAsia"/>
                        <w:b/>
                        <w:i/>
                        <w:spacing w:val="20"/>
                        <w:sz w:val="22"/>
                        <w:szCs w:val="22"/>
                      </w:rPr>
                      <w:t>市民）</w:t>
                    </w:r>
                  </w:p>
                </w:txbxContent>
              </v:textbox>
            </v:shape>
            <v:shape id="_x0000_s1098" type="#_x0000_t202" style="position:absolute;left:2230;top:2348;width:1831;height:368;mso-wrap-style:none" filled="f" stroked="f">
              <v:textbox style="mso-next-textbox:#_x0000_s1098" inset="5.85pt,.7pt,5.85pt,.7pt">
                <w:txbxContent>
                  <w:p w:rsidR="00F1083B" w:rsidRPr="00C9193E" w:rsidRDefault="00F1083B" w:rsidP="00FC3642">
                    <w:pPr>
                      <w:autoSpaceDE w:val="0"/>
                      <w:autoSpaceDN w:val="0"/>
                      <w:adjustRightInd w:val="0"/>
                      <w:rPr>
                        <w:rFonts w:ascii="ＭＳ 明朝" w:hAnsi="ＭＳ 明朝"/>
                        <w:b/>
                        <w:i/>
                        <w:spacing w:val="20"/>
                        <w:sz w:val="22"/>
                        <w:szCs w:val="22"/>
                      </w:rPr>
                    </w:pPr>
                    <w:r w:rsidRPr="00C9193E">
                      <w:rPr>
                        <w:rFonts w:ascii="ＭＳ 明朝" w:hAnsi="ＭＳ 明朝" w:hint="eastAsia"/>
                        <w:b/>
                        <w:i/>
                        <w:spacing w:val="20"/>
                        <w:sz w:val="22"/>
                        <w:szCs w:val="22"/>
                      </w:rPr>
                      <w:t>食品等事業者</w:t>
                    </w:r>
                  </w:p>
                </w:txbxContent>
              </v:textbox>
            </v:shape>
            <v:shape id="_x0000_s1112" type="#_x0000_t202" style="position:absolute;left:1782;top:2942;width:2730;height:1440" filled="f" stroked="f">
              <v:textbox style="mso-next-textbox:#_x0000_s1112" inset="5.85pt,.7pt,5.85pt,.7pt">
                <w:txbxContent>
                  <w:p w:rsidR="00F1083B" w:rsidRDefault="00F1083B" w:rsidP="00747444">
                    <w:pPr>
                      <w:spacing w:line="0" w:lineRule="atLeast"/>
                    </w:pPr>
                    <w:r>
                      <w:rPr>
                        <w:rFonts w:hint="eastAsia"/>
                      </w:rPr>
                      <w:t>・知識・技術の習得</w:t>
                    </w:r>
                  </w:p>
                  <w:p w:rsidR="00F1083B" w:rsidRDefault="00F1083B" w:rsidP="00747444">
                    <w:pPr>
                      <w:spacing w:line="0" w:lineRule="atLeast"/>
                    </w:pPr>
                    <w:r>
                      <w:rPr>
                        <w:rFonts w:hint="eastAsia"/>
                      </w:rPr>
                      <w:t>・原材料の安全性の確保</w:t>
                    </w:r>
                  </w:p>
                  <w:p w:rsidR="00F1083B" w:rsidRDefault="00F1083B" w:rsidP="00747444">
                    <w:pPr>
                      <w:spacing w:line="0" w:lineRule="atLeast"/>
                    </w:pPr>
                    <w:r>
                      <w:rPr>
                        <w:rFonts w:hint="eastAsia"/>
                      </w:rPr>
                      <w:t>・自主検査の実施</w:t>
                    </w:r>
                  </w:p>
                  <w:p w:rsidR="00F1083B" w:rsidRDefault="00F1083B" w:rsidP="0087334C">
                    <w:pPr>
                      <w:spacing w:line="0" w:lineRule="atLeast"/>
                    </w:pPr>
                    <w:r>
                      <w:rPr>
                        <w:rFonts w:hint="eastAsia"/>
                      </w:rPr>
                      <w:t>・記録の作成及び保存</w:t>
                    </w:r>
                  </w:p>
                  <w:p w:rsidR="00F1083B" w:rsidRDefault="00F1083B" w:rsidP="0087334C">
                    <w:pPr>
                      <w:spacing w:line="0" w:lineRule="atLeast"/>
                    </w:pPr>
                    <w:r>
                      <w:rPr>
                        <w:rFonts w:hint="eastAsia"/>
                      </w:rPr>
                      <w:t>・正確かつ適切な情報開示</w:t>
                    </w:r>
                  </w:p>
                </w:txbxContent>
              </v:textbox>
            </v:shape>
            <v:shape id="_x0000_s1113" type="#_x0000_t202" style="position:absolute;left:4644;top:2942;width:2730;height:1440" filled="f" stroked="f">
              <v:textbox style="mso-next-textbox:#_x0000_s1113" inset="5.85pt,.7pt,5.85pt,.7pt">
                <w:txbxContent>
                  <w:p w:rsidR="00F1083B" w:rsidRDefault="00F1083B" w:rsidP="0087334C">
                    <w:pPr>
                      <w:spacing w:line="0" w:lineRule="atLeast"/>
                    </w:pPr>
                    <w:r>
                      <w:rPr>
                        <w:rFonts w:hint="eastAsia"/>
                      </w:rPr>
                      <w:t>・知識・理解を深める</w:t>
                    </w:r>
                  </w:p>
                  <w:p w:rsidR="00F1083B" w:rsidRDefault="00F1083B" w:rsidP="00CD2C35">
                    <w:pPr>
                      <w:spacing w:line="0" w:lineRule="atLeast"/>
                    </w:pPr>
                    <w:r>
                      <w:rPr>
                        <w:rFonts w:hint="eastAsia"/>
                      </w:rPr>
                      <w:t>・意見の表明</w:t>
                    </w:r>
                  </w:p>
                  <w:p w:rsidR="00F1083B" w:rsidRDefault="00F1083B" w:rsidP="0087334C">
                    <w:pPr>
                      <w:spacing w:line="0" w:lineRule="atLeast"/>
                    </w:pPr>
                    <w:r>
                      <w:rPr>
                        <w:rFonts w:hint="eastAsia"/>
                      </w:rPr>
                      <w:t>・食品の適切な選択・調理</w:t>
                    </w:r>
                  </w:p>
                  <w:p w:rsidR="00F1083B" w:rsidRDefault="00F1083B" w:rsidP="0087334C">
                    <w:pPr>
                      <w:spacing w:line="0" w:lineRule="atLeast"/>
                    </w:pPr>
                    <w:r>
                      <w:rPr>
                        <w:rFonts w:hint="eastAsia"/>
                      </w:rPr>
                      <w:t>・均整の取れた食生活</w:t>
                    </w:r>
                  </w:p>
                  <w:p w:rsidR="00F1083B" w:rsidRDefault="00F1083B" w:rsidP="0087334C">
                    <w:pPr>
                      <w:spacing w:line="0" w:lineRule="atLeast"/>
                    </w:pPr>
                  </w:p>
                </w:txbxContent>
              </v:textbox>
            </v:shape>
            <v:shape id="_x0000_s1114" type="#_x0000_t202" style="position:absolute;left:7581;top:2834;width:2730;height:1656" filled="f" stroked="f">
              <v:textbox style="mso-next-textbox:#_x0000_s1114" inset="5.85pt,.7pt,5.85pt,.7pt">
                <w:txbxContent>
                  <w:p w:rsidR="00F1083B" w:rsidRDefault="00F1083B" w:rsidP="0087334C">
                    <w:pPr>
                      <w:spacing w:line="0" w:lineRule="atLeast"/>
                    </w:pPr>
                    <w:r>
                      <w:rPr>
                        <w:rFonts w:hint="eastAsia"/>
                      </w:rPr>
                      <w:t>・地域に応じた施策の策定</w:t>
                    </w:r>
                  </w:p>
                  <w:p w:rsidR="00F1083B" w:rsidRDefault="00F1083B" w:rsidP="0087334C">
                    <w:pPr>
                      <w:spacing w:line="0" w:lineRule="atLeast"/>
                    </w:pPr>
                    <w:r>
                      <w:rPr>
                        <w:rFonts w:hint="eastAsia"/>
                      </w:rPr>
                      <w:t>・監視・指導の実施</w:t>
                    </w:r>
                  </w:p>
                  <w:p w:rsidR="00F1083B" w:rsidRDefault="00F1083B" w:rsidP="0087334C">
                    <w:pPr>
                      <w:spacing w:line="0" w:lineRule="atLeast"/>
                    </w:pPr>
                    <w:r>
                      <w:rPr>
                        <w:rFonts w:hint="eastAsia"/>
                      </w:rPr>
                      <w:t>・知識の普及</w:t>
                    </w:r>
                  </w:p>
                  <w:p w:rsidR="00F1083B" w:rsidRDefault="00F1083B" w:rsidP="0087334C">
                    <w:pPr>
                      <w:spacing w:line="0" w:lineRule="atLeast"/>
                    </w:pPr>
                    <w:r>
                      <w:rPr>
                        <w:rFonts w:hint="eastAsia"/>
                      </w:rPr>
                      <w:t>・情報の収集及び提供</w:t>
                    </w:r>
                  </w:p>
                  <w:p w:rsidR="00F1083B" w:rsidRDefault="00F1083B" w:rsidP="0087334C">
                    <w:pPr>
                      <w:spacing w:line="0" w:lineRule="atLeast"/>
                    </w:pPr>
                    <w:r>
                      <w:rPr>
                        <w:rFonts w:hint="eastAsia"/>
                      </w:rPr>
                      <w:t>・検査の実施</w:t>
                    </w:r>
                  </w:p>
                  <w:p w:rsidR="00F1083B" w:rsidRDefault="00F1083B" w:rsidP="0087334C">
                    <w:pPr>
                      <w:spacing w:line="0" w:lineRule="atLeast"/>
                    </w:pPr>
                    <w:r>
                      <w:rPr>
                        <w:rFonts w:hint="eastAsia"/>
                      </w:rPr>
                      <w:t>・</w:t>
                    </w:r>
                    <w:r w:rsidRPr="0087334C">
                      <w:rPr>
                        <w:rFonts w:hint="eastAsia"/>
                        <w:w w:val="90"/>
                      </w:rPr>
                      <w:t>事業者、市民との意見交換</w:t>
                    </w:r>
                  </w:p>
                </w:txbxContent>
              </v:textbox>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121" type="#_x0000_t175" style="position:absolute;left:3363;top:5024;width:5580;height:361" adj="5728" fillcolor="black">
              <v:shadow color="#868686"/>
              <v:textpath style="font-family:&quot;ＭＳ 明朝&quot;;font-size:20pt;v-text-reverse:t;v-text-kern:t" trim="t" fitpath="t" string="安全 ・ 安心な 食 生 活"/>
            </v:shape>
            <w10:anchorlock/>
          </v:group>
        </w:pict>
      </w:r>
    </w:p>
    <w:p w:rsidR="00673856" w:rsidRPr="00687BB8" w:rsidRDefault="00673856" w:rsidP="0052079F">
      <w:pPr>
        <w:autoSpaceDE w:val="0"/>
        <w:autoSpaceDN w:val="0"/>
        <w:adjustRightInd w:val="0"/>
        <w:ind w:firstLine="208"/>
        <w:rPr>
          <w:rFonts w:ascii="ＭＳ 明朝" w:hAnsi="ＭＳ 明朝"/>
          <w:spacing w:val="10"/>
          <w:szCs w:val="21"/>
        </w:rPr>
      </w:pPr>
    </w:p>
    <w:p w:rsidR="00E040B1" w:rsidRPr="00687BB8" w:rsidRDefault="00E040B1" w:rsidP="0052079F">
      <w:pPr>
        <w:autoSpaceDE w:val="0"/>
        <w:autoSpaceDN w:val="0"/>
        <w:adjustRightInd w:val="0"/>
        <w:ind w:firstLine="208"/>
        <w:rPr>
          <w:rFonts w:ascii="ＭＳ 明朝" w:hAnsi="ＭＳ 明朝"/>
          <w:spacing w:val="10"/>
          <w:szCs w:val="21"/>
        </w:rPr>
      </w:pPr>
      <w:r w:rsidRPr="00687BB8">
        <w:rPr>
          <w:rFonts w:ascii="ＭＳ 明朝" w:hAnsi="ＭＳ 明朝" w:hint="eastAsia"/>
          <w:spacing w:val="10"/>
          <w:szCs w:val="21"/>
        </w:rPr>
        <w:t>こうした役割分担を前提として、</w:t>
      </w:r>
      <w:r w:rsidR="00141105" w:rsidRPr="00687BB8">
        <w:rPr>
          <w:rFonts w:ascii="ＭＳ 明朝" w:hAnsi="ＭＳ 明朝" w:hint="eastAsia"/>
          <w:spacing w:val="10"/>
          <w:szCs w:val="21"/>
        </w:rPr>
        <w:t>松山市</w:t>
      </w:r>
      <w:r w:rsidRPr="00687BB8">
        <w:rPr>
          <w:rFonts w:ascii="ＭＳ 明朝" w:hAnsi="ＭＳ 明朝" w:hint="eastAsia"/>
          <w:spacing w:val="10"/>
          <w:szCs w:val="21"/>
        </w:rPr>
        <w:t>では、消費者への安全な食品の供給、適切な情報の開示を行うとともに</w:t>
      </w:r>
      <w:r w:rsidR="003309AD" w:rsidRPr="00687BB8">
        <w:rPr>
          <w:rFonts w:ascii="ＭＳ 明朝" w:hAnsi="ＭＳ 明朝" w:hint="eastAsia"/>
          <w:spacing w:val="10"/>
          <w:szCs w:val="21"/>
        </w:rPr>
        <w:t>、</w:t>
      </w:r>
      <w:r w:rsidRPr="00687BB8">
        <w:rPr>
          <w:rFonts w:ascii="ＭＳ 明朝" w:hAnsi="ＭＳ 明朝" w:hint="eastAsia"/>
          <w:spacing w:val="10"/>
          <w:szCs w:val="21"/>
        </w:rPr>
        <w:t>食品等事業者への施設及び食品取扱い状況の監視指導並びに違反に対する的確な行政処分を実施することによって</w:t>
      </w:r>
      <w:r w:rsidR="003309AD" w:rsidRPr="00687BB8">
        <w:rPr>
          <w:rFonts w:ascii="ＭＳ 明朝" w:hAnsi="ＭＳ 明朝" w:hint="eastAsia"/>
          <w:spacing w:val="10"/>
          <w:szCs w:val="21"/>
        </w:rPr>
        <w:t>、</w:t>
      </w:r>
      <w:r w:rsidRPr="00687BB8">
        <w:rPr>
          <w:rFonts w:ascii="ＭＳ 明朝" w:hAnsi="ＭＳ 明朝" w:hint="eastAsia"/>
          <w:spacing w:val="10"/>
          <w:szCs w:val="21"/>
        </w:rPr>
        <w:t>安全・安心な食品の流通を確保</w:t>
      </w:r>
      <w:r w:rsidR="00141105" w:rsidRPr="00687BB8">
        <w:rPr>
          <w:rFonts w:ascii="ＭＳ 明朝" w:hAnsi="ＭＳ 明朝" w:hint="eastAsia"/>
          <w:spacing w:val="10"/>
          <w:szCs w:val="21"/>
        </w:rPr>
        <w:t>します</w:t>
      </w:r>
      <w:r w:rsidRPr="00687BB8">
        <w:rPr>
          <w:rFonts w:ascii="ＭＳ 明朝" w:hAnsi="ＭＳ 明朝" w:hint="eastAsia"/>
          <w:spacing w:val="10"/>
          <w:szCs w:val="21"/>
        </w:rPr>
        <w:t>。また、意見交換（リスクコミュニケーション）を通して情報を共有</w:t>
      </w:r>
      <w:r w:rsidR="00251B24" w:rsidRPr="00687BB8">
        <w:rPr>
          <w:rFonts w:ascii="ＭＳ 明朝" w:hAnsi="ＭＳ 明朝" w:hint="eastAsia"/>
          <w:spacing w:val="10"/>
          <w:szCs w:val="21"/>
        </w:rPr>
        <w:t>し</w:t>
      </w:r>
      <w:r w:rsidR="003309AD" w:rsidRPr="00687BB8">
        <w:rPr>
          <w:rFonts w:ascii="ＭＳ 明朝" w:hAnsi="ＭＳ 明朝" w:hint="eastAsia"/>
          <w:spacing w:val="10"/>
          <w:szCs w:val="21"/>
        </w:rPr>
        <w:t>ながら</w:t>
      </w:r>
      <w:r w:rsidRPr="00687BB8">
        <w:rPr>
          <w:rFonts w:ascii="ＭＳ 明朝" w:hAnsi="ＭＳ 明朝" w:hint="eastAsia"/>
          <w:spacing w:val="10"/>
          <w:szCs w:val="21"/>
        </w:rPr>
        <w:t>、</w:t>
      </w:r>
      <w:r w:rsidR="000E16EA" w:rsidRPr="00687BB8">
        <w:rPr>
          <w:rFonts w:ascii="ＭＳ 明朝" w:hAnsi="ＭＳ 明朝" w:hint="eastAsia"/>
          <w:spacing w:val="10"/>
          <w:szCs w:val="21"/>
        </w:rPr>
        <w:t>食品等事業者</w:t>
      </w:r>
      <w:r w:rsidRPr="00687BB8">
        <w:rPr>
          <w:rFonts w:ascii="ＭＳ 明朝" w:hAnsi="ＭＳ 明朝" w:hint="eastAsia"/>
          <w:spacing w:val="10"/>
          <w:szCs w:val="21"/>
        </w:rPr>
        <w:t>、市民、行政がそれぞれの役割を十分に認識し、相互に理解し連携しあえる三位一体の取組みを実施</w:t>
      </w:r>
      <w:r w:rsidR="00141105" w:rsidRPr="00687BB8">
        <w:rPr>
          <w:rFonts w:ascii="ＭＳ 明朝" w:hAnsi="ＭＳ 明朝" w:hint="eastAsia"/>
          <w:spacing w:val="10"/>
          <w:szCs w:val="21"/>
        </w:rPr>
        <w:t>していきます</w:t>
      </w:r>
      <w:r w:rsidRPr="00687BB8">
        <w:rPr>
          <w:rFonts w:ascii="ＭＳ 明朝" w:hAnsi="ＭＳ 明朝" w:hint="eastAsia"/>
          <w:spacing w:val="10"/>
          <w:szCs w:val="21"/>
        </w:rPr>
        <w:t>。</w:t>
      </w:r>
    </w:p>
    <w:p w:rsidR="00E01B62" w:rsidRPr="00687BB8" w:rsidRDefault="00E01B62" w:rsidP="0052079F">
      <w:pPr>
        <w:autoSpaceDE w:val="0"/>
        <w:autoSpaceDN w:val="0"/>
        <w:adjustRightInd w:val="0"/>
        <w:ind w:firstLine="208"/>
        <w:rPr>
          <w:rFonts w:ascii="ＭＳ 明朝" w:hAnsi="ＭＳ 明朝"/>
          <w:spacing w:val="10"/>
          <w:szCs w:val="21"/>
        </w:rPr>
      </w:pPr>
    </w:p>
    <w:p w:rsidR="00141105" w:rsidRPr="00687BB8" w:rsidRDefault="00141105" w:rsidP="00141105">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２．監視指導の実施体制</w:t>
      </w:r>
      <w:r w:rsidR="00C4159F" w:rsidRPr="00687BB8">
        <w:rPr>
          <w:rFonts w:ascii="ＭＳ 明朝" w:hAnsi="ＭＳ 明朝" w:hint="eastAsia"/>
          <w:b/>
          <w:spacing w:val="10"/>
          <w:sz w:val="22"/>
          <w:szCs w:val="22"/>
          <w:shd w:val="pct15" w:color="auto" w:fill="FFFFFF"/>
        </w:rPr>
        <w:t xml:space="preserve">　</w:t>
      </w:r>
    </w:p>
    <w:p w:rsidR="00E040B1" w:rsidRPr="00687BB8" w:rsidRDefault="00E040B1" w:rsidP="00FE626F">
      <w:pPr>
        <w:autoSpaceDE w:val="0"/>
        <w:autoSpaceDN w:val="0"/>
        <w:adjustRightInd w:val="0"/>
        <w:ind w:leftChars="50" w:left="105" w:firstLine="208"/>
        <w:rPr>
          <w:rFonts w:ascii="ＭＳ 明朝" w:hAnsi="ＭＳ 明朝"/>
          <w:spacing w:val="10"/>
          <w:szCs w:val="21"/>
        </w:rPr>
      </w:pPr>
      <w:r w:rsidRPr="00687BB8">
        <w:rPr>
          <w:rFonts w:ascii="ＭＳ 明朝" w:hAnsi="ＭＳ 明朝" w:hint="eastAsia"/>
          <w:spacing w:val="10"/>
          <w:szCs w:val="21"/>
        </w:rPr>
        <w:t>監視指導計画に基づき必要な監視指導が実施できるよう、保健所生活衛生課及び衛生検査課の体制を整備するとともに、食品衛生監視員、食鳥検査員等の人員の確保を図</w:t>
      </w:r>
      <w:r w:rsidR="009E7AB2" w:rsidRPr="00687BB8">
        <w:rPr>
          <w:rFonts w:ascii="ＭＳ 明朝" w:hAnsi="ＭＳ 明朝" w:hint="eastAsia"/>
          <w:spacing w:val="10"/>
          <w:szCs w:val="21"/>
        </w:rPr>
        <w:t>ります</w:t>
      </w:r>
      <w:r w:rsidRPr="00687BB8">
        <w:rPr>
          <w:rFonts w:ascii="ＭＳ 明朝" w:hAnsi="ＭＳ 明朝" w:hint="eastAsia"/>
          <w:spacing w:val="10"/>
          <w:szCs w:val="21"/>
        </w:rPr>
        <w:t>。</w:t>
      </w:r>
    </w:p>
    <w:p w:rsidR="001F17FE" w:rsidRPr="00687BB8" w:rsidRDefault="00ED3667" w:rsidP="00ED3667">
      <w:pPr>
        <w:ind w:leftChars="67" w:left="141"/>
        <w:rPr>
          <w:b/>
          <w:spacing w:val="10"/>
          <w:sz w:val="22"/>
          <w:szCs w:val="22"/>
        </w:rPr>
      </w:pPr>
      <w:r w:rsidRPr="00687BB8">
        <w:rPr>
          <w:rFonts w:hint="eastAsia"/>
          <w:b/>
          <w:spacing w:val="10"/>
          <w:sz w:val="22"/>
          <w:szCs w:val="22"/>
        </w:rPr>
        <w:lastRenderedPageBreak/>
        <w:t>（１）</w:t>
      </w:r>
      <w:r w:rsidR="00E040B1" w:rsidRPr="00687BB8">
        <w:rPr>
          <w:rFonts w:hint="eastAsia"/>
          <w:b/>
          <w:spacing w:val="10"/>
          <w:sz w:val="22"/>
          <w:szCs w:val="22"/>
        </w:rPr>
        <w:t>実施体制</w:t>
      </w:r>
    </w:p>
    <w:p w:rsidR="00DC24B1" w:rsidRPr="00687BB8" w:rsidRDefault="000B784D" w:rsidP="001F17FE">
      <w:pPr>
        <w:ind w:left="840"/>
        <w:rPr>
          <w:b/>
          <w:spacing w:val="10"/>
          <w:sz w:val="22"/>
          <w:szCs w:val="22"/>
        </w:rPr>
      </w:pPr>
      <w:r>
        <w:rPr>
          <w:noProof/>
        </w:rPr>
        <w:pict>
          <v:group id="_x0000_s4770" style="position:absolute;left:0;text-align:left;margin-left:48pt;margin-top:1.8pt;width:392.25pt;height:350.65pt;z-index:26" coordorigin="2661,1927" coordsize="7845,7013">
            <v:roundrect id="AutoShape 4" o:spid="_x0000_s4739" style="position:absolute;left:5344;top:2502;width:5162;height:6324;visibility:visible;mso-wrap-style:square;v-text-anchor:middle" arcsize="689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y18IA&#10;AADaAAAADwAAAGRycy9kb3ducmV2LnhtbESPQWsCMRSE74X+h/AK3mq2CqJbs0tRBK+rUnp8bl43&#10;i5uXdRM19tc3QqHHYWa+YZZltJ240uBbxwrexhkI4trplhsFh/3mdQ7CB2SNnWNScCcPZfH8tMRc&#10;uxtXdN2FRiQI+xwVmBD6XEpfG7Lox64nTt63GyyGJIdG6gFvCW47OcmymbTYclow2NPKUH3aXayC&#10;7Y8+xq+zrBenvYnVupqs4/lTqdFL/HgHESiG//Bfe6sVTOFxJd0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6DLXwgAAANoAAAAPAAAAAAAAAAAAAAAAAJgCAABkcnMvZG93&#10;bnJldi54bWxQSwUGAAAAAAQABAD1AAAAhwMAAAAA&#10;" strokeweight="3pt">
              <v:stroke linestyle="thinThin"/>
              <v:textbox inset="5.85pt,.7pt,5.85pt,.7pt"/>
            </v:roundrect>
            <v:shape id="Text Box 7" o:spid="_x0000_s4740" type="#_x0000_t202" style="position:absolute;left:6812;top:2284;width:2163;height:4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pSU8IA&#10;AADaAAAADwAAAGRycy9kb3ducmV2LnhtbESPzWrDMBCE74G+g9hCb4nUBEJwI5tg6E9KIcTpAyzW&#10;2jKxVsZSE+ftq0Ihx2FmvmG2xeR6caExdJ41PC8UCOLam45bDd+n1/kGRIjIBnvPpOFGAYr8YbbF&#10;zPgrH+lSxVYkCIcMNdgYh0zKUFtyGBZ+IE5e40eHMcmxlWbEa4K7Xi6VWkuHHacFiwOVlupz9eM0&#10;qK994z83q9Uey9re3vnwtlRS66fHafcCItIU7+H/9ofRsIa/K+kG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lJTwgAAANoAAAAPAAAAAAAAAAAAAAAAAJgCAABkcnMvZG93&#10;bnJldi54bWxQSwUGAAAAAAQABAD1AAAAhwMAAAAA&#10;">
              <v:textbox inset="5.85pt,.7pt,5.85pt,.7pt">
                <w:txbxContent>
                  <w:p w:rsidR="00F1083B" w:rsidRPr="00546468" w:rsidRDefault="00F1083B" w:rsidP="005B50AF">
                    <w:pPr>
                      <w:spacing w:line="0" w:lineRule="atLeast"/>
                      <w:jc w:val="center"/>
                      <w:rPr>
                        <w:b/>
                        <w:spacing w:val="6"/>
                        <w:sz w:val="24"/>
                        <w:szCs w:val="24"/>
                      </w:rPr>
                    </w:pPr>
                    <w:r w:rsidRPr="00546468">
                      <w:rPr>
                        <w:rFonts w:hint="eastAsia"/>
                        <w:b/>
                        <w:spacing w:val="6"/>
                        <w:sz w:val="24"/>
                        <w:szCs w:val="24"/>
                      </w:rPr>
                      <w:t>松山市保健所</w:t>
                    </w:r>
                  </w:p>
                </w:txbxContent>
              </v:textbox>
            </v:shape>
            <v:roundrect id="テキスト ボックス 23" o:spid="_x0000_s4741" style="position:absolute;left:8343;top:2984;width:1926;height:10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uXf8MA&#10;AADbAAAADwAAAGRycy9kb3ducmV2LnhtbESPQWvCQBSE7wX/w/IEb7pxxVBSVxFB6kEK2jZeH9ln&#10;kpp9G7JbTf+9Kwg9DjPzDbNY9bYRV+p87VjDdJKAIC6cqbnU8PW5Hb+C8AHZYOOYNPyRh9Vy8LLA&#10;zLgbH+h6DKWIEPYZaqhCaDMpfVGRRT9xLXH0zq6zGKLsSmk6vEW4baRKklRarDkuVNjSpqLicvy1&#10;Gt6/UZ2mMk/P8yTF8PGT709KaT0a9us3EIH68B9+tndGg5rB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uXf8MAAADbAAAADwAAAAAAAAAAAAAAAACYAgAAZHJzL2Rv&#10;d25yZXYueG1sUEsFBgAAAAAEAAQA9QAAAIgDAAAAAA==&#10;" strokeweight="2pt">
              <v:textbox>
                <w:txbxContent>
                  <w:p w:rsidR="00F1083B" w:rsidRPr="00612D08" w:rsidRDefault="00F1083B" w:rsidP="005B50AF">
                    <w:pPr>
                      <w:spacing w:line="0" w:lineRule="atLeast"/>
                      <w:rPr>
                        <w:b/>
                      </w:rPr>
                    </w:pPr>
                    <w:r w:rsidRPr="00612D08">
                      <w:rPr>
                        <w:rFonts w:hint="eastAsia"/>
                        <w:b/>
                      </w:rPr>
                      <w:t>衛生検査課</w:t>
                    </w:r>
                  </w:p>
                  <w:p w:rsidR="00F1083B" w:rsidRDefault="00F1083B" w:rsidP="005B50AF">
                    <w:pPr>
                      <w:spacing w:line="0" w:lineRule="atLeast"/>
                      <w:ind w:firstLineChars="100" w:firstLine="210"/>
                    </w:pPr>
                    <w:r>
                      <w:rPr>
                        <w:rFonts w:hint="eastAsia"/>
                      </w:rPr>
                      <w:t>衛生検査担当</w:t>
                    </w:r>
                  </w:p>
                  <w:p w:rsidR="00F1083B" w:rsidRDefault="00F1083B" w:rsidP="005B50AF">
                    <w:pPr>
                      <w:spacing w:line="0" w:lineRule="atLeast"/>
                      <w:ind w:firstLineChars="100" w:firstLine="210"/>
                    </w:pPr>
                    <w:r>
                      <w:rPr>
                        <w:rFonts w:hint="eastAsia"/>
                      </w:rPr>
                      <w:t>食品検査担当</w:t>
                    </w:r>
                  </w:p>
                </w:txbxContent>
              </v:textbox>
            </v:roundrect>
            <v:roundrect id="テキスト ボックス 24" o:spid="_x0000_s4742" style="position:absolute;left:8343;top:4444;width:1926;height:1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OA8MA&#10;AADbAAAADwAAAGRycy9kb3ducmV2LnhtbESPzWrCQBSF9wXfYbiCuzpRQqvRUURJkLabqri+ZK5J&#10;MHMnZMYkvn2nUOjycH4+zno7mFp01LrKsoLZNAJBnFtdcaHgck5fFyCcR9ZYWyYFT3Kw3Yxe1pho&#10;2/M3dSdfiDDCLkEFpfdNIqXLSzLoprYhDt7NtgZ9kG0hdYt9GDe1nEfRmzRYcSCU2NC+pPx+epgA&#10;wc/0kn28z9xh95VJc4vNdRkrNRkPuxUIT4P/D/+1j1rBPIbfL+E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2OA8MAAADbAAAADwAAAAAAAAAAAAAAAACYAgAAZHJzL2Rv&#10;d25yZXYueG1sUEsFBgAAAAAEAAQA9QAAAIgDAAAAAA==&#10;" strokeweight="2pt">
              <v:textbox>
                <w:txbxContent>
                  <w:p w:rsidR="00F1083B" w:rsidRPr="00612D08" w:rsidRDefault="00F1083B" w:rsidP="005B50AF">
                    <w:pPr>
                      <w:rPr>
                        <w:b/>
                      </w:rPr>
                    </w:pPr>
                    <w:r w:rsidRPr="00612D08">
                      <w:rPr>
                        <w:rFonts w:hint="eastAsia"/>
                        <w:b/>
                      </w:rPr>
                      <w:t>医事薬事課</w:t>
                    </w:r>
                  </w:p>
                  <w:p w:rsidR="00F1083B" w:rsidRDefault="00F1083B" w:rsidP="005B50AF">
                    <w:pPr>
                      <w:ind w:firstLineChars="100" w:firstLine="210"/>
                    </w:pPr>
                    <w:r>
                      <w:rPr>
                        <w:rFonts w:hint="eastAsia"/>
                      </w:rPr>
                      <w:t>医薬指導担当</w:t>
                    </w:r>
                  </w:p>
                </w:txbxContent>
              </v:textbox>
            </v:roundrect>
            <v:roundrect id="テキスト ボックス 25" o:spid="_x0000_s4743" style="position:absolute;left:8343;top:7381;width:1926;height:10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rmMMA&#10;AADbAAAADwAAAGRycy9kb3ducmV2LnhtbESPS2vCQBSF9wX/w3AFd3WipA/TTESUiNRuqtL1JXNN&#10;gpk7ITNN0n/fEQpdHs7j46Tr0TSip87VlhUs5hEI4sLqmksFl3P++ArCeWSNjWVS8EMO1tnkIcVE&#10;24E/qT/5UoQRdgkqqLxvEyldUZFBN7ctcfCutjPog+xKqTscwrhp5DKKnqXBmgOhwpa2FRW307cJ&#10;EDzml/37y8LtNh97aa6x+VrFSs2m4+YNhKfR/4f/2getYPkE9y/h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ErmMMAAADbAAAADwAAAAAAAAAAAAAAAACYAgAAZHJzL2Rv&#10;d25yZXYueG1sUEsFBgAAAAAEAAQA9QAAAIgDAAAAAA==&#10;" strokeweight="2pt">
              <v:textbox>
                <w:txbxContent>
                  <w:p w:rsidR="00F1083B" w:rsidRPr="00F644C8" w:rsidRDefault="00F1083B" w:rsidP="005B50AF">
                    <w:pPr>
                      <w:ind w:rightChars="-82" w:right="-172"/>
                      <w:rPr>
                        <w:sz w:val="18"/>
                        <w:szCs w:val="18"/>
                      </w:rPr>
                    </w:pPr>
                    <w:r w:rsidRPr="00F644C8">
                      <w:rPr>
                        <w:rFonts w:hint="eastAsia"/>
                        <w:b/>
                        <w:sz w:val="18"/>
                        <w:szCs w:val="18"/>
                      </w:rPr>
                      <w:t>健康づくり推進</w:t>
                    </w:r>
                    <w:r w:rsidRPr="00612D08">
                      <w:rPr>
                        <w:rFonts w:hint="eastAsia"/>
                        <w:b/>
                        <w:sz w:val="18"/>
                        <w:szCs w:val="18"/>
                      </w:rPr>
                      <w:t>課</w:t>
                    </w:r>
                  </w:p>
                  <w:p w:rsidR="00F1083B" w:rsidRDefault="00F1083B" w:rsidP="005B50AF">
                    <w:pPr>
                      <w:ind w:firstLineChars="100" w:firstLine="210"/>
                    </w:pPr>
                    <w:r>
                      <w:rPr>
                        <w:rFonts w:hint="eastAsia"/>
                      </w:rPr>
                      <w:t>栄養担当</w:t>
                    </w:r>
                  </w:p>
                </w:txbxContent>
              </v:textbox>
            </v:roundrect>
            <v:roundrect id="テキスト ボックス 28" o:spid="_x0000_s4744" style="position:absolute;left:8343;top:5920;width:1926;height:1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EBr8A&#10;AADbAAAADwAAAGRycy9kb3ducmV2LnhtbERPS4vCMBC+L/gfwgje1lSRXa1GEUVZdr34wPPQjG2x&#10;mZQmav33OwfB48f3ni1aV6k7NaH0bGDQT0ARZ96WnBs4HTefY1AhIlusPJOBJwVYzDsfM0ytf/Ce&#10;7oeYKwnhkKKBIsY61TpkBTkMfV8TC3fxjcMosMm1bfAh4a7SwyT50g5LloYCa1oVlF0PNycl+Lc5&#10;bX+/B2G93G21u4zceTIyptdtl1NQkdr4Fr/cP9bAUMbKF/kBe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UIQGvwAAANsAAAAPAAAAAAAAAAAAAAAAAJgCAABkcnMvZG93bnJl&#10;di54bWxQSwUGAAAAAAQABAD1AAAAhAMAAAAA&#10;" strokeweight="2pt">
              <v:textbox>
                <w:txbxContent>
                  <w:p w:rsidR="00F1083B" w:rsidRPr="00612D08" w:rsidRDefault="00F1083B" w:rsidP="005B50AF">
                    <w:pPr>
                      <w:rPr>
                        <w:b/>
                      </w:rPr>
                    </w:pPr>
                    <w:r w:rsidRPr="00612D08">
                      <w:rPr>
                        <w:rFonts w:hint="eastAsia"/>
                        <w:b/>
                      </w:rPr>
                      <w:t>保健予防課</w:t>
                    </w:r>
                  </w:p>
                  <w:p w:rsidR="00F1083B" w:rsidRDefault="00F1083B" w:rsidP="00F1083B">
                    <w:pPr>
                      <w:ind w:rightChars="-85" w:right="-178" w:firstLineChars="50" w:firstLine="105"/>
                    </w:pPr>
                    <w:r>
                      <w:rPr>
                        <w:rFonts w:hint="eastAsia"/>
                      </w:rPr>
                      <w:t>感染症対策担当</w:t>
                    </w:r>
                  </w:p>
                </w:txbxContent>
              </v:textbox>
            </v:roundrect>
            <v:roundrect id="テキスト ボックス 29" o:spid="_x0000_s4745" style="position:absolute;left:5676;top:2984;width:1894;height:56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OglcMA&#10;AADbAAAADwAAAGRycy9kb3ducmV2LnhtbESPQWvCQBSE74L/YXmCt7pxwdCmriKC1IMUtG28PrLP&#10;JDX7NmS3mv57VxA8DjPzDTNf9rYRF+p87VjDdJKAIC6cqbnU8P21eXkF4QOywcYxafgnD8vFcDDH&#10;zLgr7+lyCKWIEPYZaqhCaDMpfVGRRT9xLXH0Tq6zGKLsSmk6vEa4baRKklRarDkuVNjSuqLifPiz&#10;Gj5+UB2nMk9PsyTF8Pmb745KaT0e9at3EIH68Aw/2lujQb3B/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OglcMAAADbAAAADwAAAAAAAAAAAAAAAACYAgAAZHJzL2Rv&#10;d25yZXYueG1sUEsFBgAAAAAEAAQA9QAAAIgDAAAAAA==&#10;" strokeweight="2pt">
              <v:textbox>
                <w:txbxContent>
                  <w:p w:rsidR="00F1083B" w:rsidRDefault="00F1083B" w:rsidP="005B50AF">
                    <w:pPr>
                      <w:spacing w:line="0" w:lineRule="atLeast"/>
                      <w:ind w:rightChars="-66" w:right="-139"/>
                    </w:pPr>
                    <w:r>
                      <w:rPr>
                        <w:rFonts w:hint="eastAsia"/>
                        <w:b/>
                      </w:rPr>
                      <w:t>生活衛生</w:t>
                    </w:r>
                    <w:r w:rsidRPr="00612D08">
                      <w:rPr>
                        <w:rFonts w:hint="eastAsia"/>
                        <w:b/>
                      </w:rPr>
                      <w:t>課</w:t>
                    </w:r>
                  </w:p>
                  <w:p w:rsidR="00F1083B" w:rsidRDefault="00F1083B" w:rsidP="005B50AF">
                    <w:pPr>
                      <w:spacing w:line="0" w:lineRule="atLeast"/>
                      <w:ind w:rightChars="-66" w:right="-139"/>
                    </w:pPr>
                    <w:r>
                      <w:rPr>
                        <w:rFonts w:hint="eastAsia"/>
                      </w:rPr>
                      <w:t>食品衛生担当</w:t>
                    </w:r>
                  </w:p>
                </w:txbxContent>
              </v:textbox>
            </v:roundrect>
            <v:roundrect id="テキスト ボックス 30" o:spid="_x0000_s4746" style="position:absolute;left:5786;top:4724;width:1595;height:7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vYcAA&#10;AADbAAAADwAAAGRycy9kb3ducmV2LnhtbERPz2vCMBS+D/wfwhO8rakbjFmNIoPBenPdRq/P5NkW&#10;m5e2ydr635vDYMeP7/fuMNtWjDT4xrGCdZKCINbONFwp+P56f3wF4QOywdYxKbiRh8N+8bDDzLiJ&#10;P2ksQiViCPsMFdQhdJmUXtdk0SeuI47cxQ0WQ4RDJc2AUwy3rXxK0xdpseHYUGNHbzXpa/FrFYxl&#10;leddyKkszvpn7DdH3RcnpVbL+bgFEWgO/+I/94dR8BzXxy/xB8j9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rvYcAAAADbAAAADwAAAAAAAAAAAAAAAACYAgAAZHJzL2Rvd25y&#10;ZXYueG1sUEsFBgAAAAAEAAQA9QAAAIUDAAAAAA==&#10;" strokeweight="2pt">
              <v:stroke dashstyle="1 1"/>
              <v:textbox>
                <w:txbxContent>
                  <w:p w:rsidR="00F1083B" w:rsidRDefault="00F1083B" w:rsidP="005B50AF">
                    <w:pPr>
                      <w:spacing w:line="0" w:lineRule="atLeast"/>
                      <w:ind w:rightChars="-70" w:right="-147"/>
                    </w:pPr>
                    <w:r>
                      <w:rPr>
                        <w:rFonts w:hint="eastAsia"/>
                      </w:rPr>
                      <w:t>食品衛生</w:t>
                    </w:r>
                  </w:p>
                  <w:p w:rsidR="00F1083B" w:rsidRPr="000B6EB2" w:rsidRDefault="00F1083B" w:rsidP="005B50AF">
                    <w:pPr>
                      <w:spacing w:line="0" w:lineRule="atLeast"/>
                      <w:ind w:rightChars="-70" w:right="-147" w:firstLineChars="100" w:firstLine="210"/>
                    </w:pPr>
                    <w:r w:rsidRPr="000B6EB2">
                      <w:rPr>
                        <w:rFonts w:hint="eastAsia"/>
                      </w:rPr>
                      <w:t>監視指導</w:t>
                    </w:r>
                  </w:p>
                </w:txbxContent>
              </v:textbox>
            </v:roundrect>
            <v:roundrect id="テキスト ボックス 31" o:spid="_x0000_s4747" style="position:absolute;left:5786;top:3900;width:1595;height:5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K+sMA&#10;AADbAAAADwAAAGRycy9kb3ducmV2LnhtbESPQWvCQBSE70L/w/IKvenGFsRGN0EKBXOzUfH6uvtM&#10;QrNvY3aN8d93hUKPw8x8w6zz0bZioN43jhXMZwkIYu1Mw5WCw/5zugThA7LB1jEpuJOHPHuarDE1&#10;7sZfNJShEhHCPkUFdQhdKqXXNVn0M9cRR+/seoshyr6SpsdbhNtWvibJQlpsOC7U2NFHTfqnvFoF&#10;w6kqii4UdCq/9XG4vG/0pdwp9fI8blYgAo3hP/zX3hoFb3N4fIk/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ZK+sMAAADbAAAADwAAAAAAAAAAAAAAAACYAgAAZHJzL2Rv&#10;d25yZXYueG1sUEsFBgAAAAAEAAQA9QAAAIgDAAAAAA==&#10;" strokeweight="2pt">
              <v:stroke dashstyle="1 1"/>
              <v:textbox>
                <w:txbxContent>
                  <w:p w:rsidR="00F1083B" w:rsidRPr="000B6EB2" w:rsidRDefault="00F1083B" w:rsidP="005B50AF">
                    <w:pPr>
                      <w:spacing w:line="0" w:lineRule="atLeast"/>
                      <w:ind w:rightChars="-70" w:right="-147"/>
                    </w:pPr>
                    <w:r>
                      <w:rPr>
                        <w:rFonts w:hint="eastAsia"/>
                      </w:rPr>
                      <w:t>食品等収去</w:t>
                    </w:r>
                  </w:p>
                </w:txbxContent>
              </v:textbox>
            </v:roundrect>
            <v:roundrect id="テキスト ボックス 32" o:spid="_x0000_s4748" style="position:absolute;left:5802;top:5765;width:1594;height:5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UjcMA&#10;AADbAAAADwAAAGRycy9kb3ducmV2LnhtbESPQWvCQBSE70L/w/IK3nRTBWmjmyCFgrnVtMXr6+4z&#10;Cc2+jdk1pv/eFQSPw8x8w2zy0bZioN43jhW8zBMQxNqZhisF318fs1cQPiAbbB2Tgn/ykGdPkw2m&#10;xl14T0MZKhEh7FNUUIfQpVJ6XZNFP3cdcfSOrrcYouwraXq8RLht5SJJVtJiw3Ghxo7ea9J/5dkq&#10;GA5VUXShoEP5q3+G09tWn8pPpabP43YNItAYHuF7e2cULBdw+xJ/gM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TUjcMAAADbAAAADwAAAAAAAAAAAAAAAACYAgAAZHJzL2Rv&#10;d25yZXYueG1sUEsFBgAAAAAEAAQA9QAAAIgDAAAAAA==&#10;" strokeweight="2pt">
              <v:stroke dashstyle="1 1"/>
              <v:textbox>
                <w:txbxContent>
                  <w:p w:rsidR="00F1083B" w:rsidRPr="000B6EB2" w:rsidRDefault="00F1083B" w:rsidP="005B50AF">
                    <w:pPr>
                      <w:spacing w:line="0" w:lineRule="atLeast"/>
                      <w:ind w:rightChars="-70" w:right="-147"/>
                    </w:pPr>
                    <w:r>
                      <w:rPr>
                        <w:rFonts w:hint="eastAsia"/>
                      </w:rPr>
                      <w:t>食中毒対策</w:t>
                    </w:r>
                  </w:p>
                </w:txbxContent>
              </v:textbox>
            </v:roundrect>
            <v:roundrect id="テキスト ボックス 33" o:spid="_x0000_s4749" style="position:absolute;left:5834;top:7614;width:1594;height:5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xFsIA&#10;AADbAAAADwAAAGRycy9kb3ducmV2LnhtbESPQWvCQBSE7wX/w/IEb3VjBanRVUQQmlubKl6fu88k&#10;mH0bs2tM/31XEDwOM/MNs1z3thYdtb5yrGAyTkAQa2cqLhTsf3fvnyB8QDZYOyYFf+RhvRq8LTE1&#10;7s4/1OWhEBHCPkUFZQhNKqXXJVn0Y9cQR+/sWoshyraQpsV7hNtafiTJTFqsOC6U2NC2JH3Jb1ZB&#10;dyyyrAkZHfOTPnTX+UZf82+lRsN+swARqA+v8LP9ZRRMp/D4En+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HEWwgAAANsAAAAPAAAAAAAAAAAAAAAAAJgCAABkcnMvZG93&#10;bnJldi54bWxQSwUGAAAAAAQABAD1AAAAhwMAAAAA&#10;" strokeweight="2pt">
              <v:stroke dashstyle="1 1"/>
              <v:textbox>
                <w:txbxContent>
                  <w:p w:rsidR="00F1083B" w:rsidRPr="000B6EB2" w:rsidRDefault="00F1083B" w:rsidP="005B50AF">
                    <w:pPr>
                      <w:spacing w:line="0" w:lineRule="atLeast"/>
                      <w:ind w:rightChars="-70" w:right="-147"/>
                    </w:pPr>
                    <w:r>
                      <w:rPr>
                        <w:rFonts w:hint="eastAsia"/>
                      </w:rPr>
                      <w:t>食鳥検査</w:t>
                    </w:r>
                  </w:p>
                </w:txbxContent>
              </v:textbox>
            </v:round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40" o:spid="_x0000_s4750" type="#_x0000_t105" style="position:absolute;left:3655;top:1927;width:1918;height: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S+78A&#10;AADbAAAADwAAAGRycy9kb3ducmV2LnhtbERPy4rCMBTdC/5DuMLsNHUoItUoohRmltMZXF+aa1Nt&#10;bmqT6ePvJ4sBl4fz3h9H24ieOl87VrBeJSCIS6drrhT8fOfLLQgfkDU2jknBRB6Oh/lsj5l2A39R&#10;X4RKxBD2GSowIbSZlL40ZNGvXEscuZvrLIYIu0rqDocYbhv5niQbabHm2GCwpbOh8lH8WgW66C/r&#10;z2t6eqZp3sjnve6n7aTU22I87UAEGsNL/O/+0ArSuD5+iT9AH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ClL7vwAAANsAAAAPAAAAAAAAAAAAAAAAAJgCAABkcnMvZG93bnJl&#10;di54bWxQSwUGAAAAAAQABAD1AAAAhAMAAAAA&#10;" adj="17729,20805,16200" fillcolor="#4f81bd" strokecolor="#385d8a"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7" o:spid="_x0000_s4751" type="#_x0000_t34" style="position:absolute;left:7381;top:5112;width:978;height:273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yM4sUAAADbAAAADwAAAGRycy9kb3ducmV2LnhtbESPT2sCMRTE7wW/Q3iCl1KzrvUPq1Ha&#10;QkF7qxba43Pz3CxuXpYk6vrtTaHQ4zAzv2GW68424kI+1I4VjIYZCOLS6ZorBV/796c5iBCRNTaO&#10;ScGNAqxXvYclFtpd+ZMuu1iJBOFQoAITY1tIGUpDFsPQtcTJOzpvMSbpK6k9XhPcNjLPsqm0WHNa&#10;MNjSm6HytDtbBdvp43e1yWI+ds3rh/nRB59PZkoN+t3LAkSkLv6H/9obreB5Br9f0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yM4sUAAADbAAAADwAAAAAAAAAA&#10;AAAAAAChAgAAZHJzL2Rvd25yZXYueG1sUEsFBgAAAAAEAAQA+QAAAJMDAAAAAA==&#10;" adj="12594" strokecolor="#376092" strokeweight="4.5pt">
              <v:stroke startarrow="block" endarrow="block"/>
            </v:shape>
            <v:shapetype id="_x0000_t32" coordsize="21600,21600" o:spt="32" o:oned="t" path="m,l21600,21600e" filled="f">
              <v:path arrowok="t" fillok="f" o:connecttype="none"/>
              <o:lock v:ext="edit" shapetype="t"/>
            </v:shapetype>
            <v:shape id="直線矢印コネクタ 48" o:spid="_x0000_s4752" type="#_x0000_t32" style="position:absolute;left:7396;top:3372;width:947;height:8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O5sAAAADbAAAADwAAAGRycy9kb3ducmV2LnhtbERPTWsCMRC9C/6HMIVeRLNqKbI1igqC&#10;ghe1eB42083Szcyyibr115uD0OPjfc+Xna/VjdpQCRsYjzJQxIXYiksD3+ftcAYqRGSLtTAZ+KMA&#10;y0W/N8fcyp2PdDvFUqUQDjkacDE2udahcOQxjKQhTtyPtB5jgm2pbYv3FO5rPcmyT+2x4tTgsKGN&#10;o+L3dPUG6LB+iOwGk81RtrO9u5zX++nDmPe3bvUFKlIX/8Uv984a+Ehj05f0A/Ti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fjubAAAAA2wAAAA8AAAAAAAAAAAAAAAAA&#10;oQIAAGRycy9kb3ducmV2LnhtbFBLBQYAAAAABAAEAPkAAACOAwAAAAA=&#10;" strokecolor="#953735" strokeweight="4.5pt">
              <v:stroke startarrow="block" endarrow="block"/>
            </v:shape>
            <v:shape id="カギ線コネクタ 50" o:spid="_x0000_s4753" type="#_x0000_t34" style="position:absolute;left:7428;top:3776;width:947;height:226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KaAcAAAADbAAAADwAAAGRycy9kb3ducmV2LnhtbERPy4rCMBTdC/5DuIIb0VTLiFSjiKC4&#10;cOMDcXlprm21uSlNqnW+frIQZnk478WqNaV4Ue0KywrGowgEcWp1wZmCy3k7nIFwHlljaZkUfMjB&#10;atntLDDR9s1Hep18JkIIuwQV5N5XiZQuzcmgG9mKOHB3Wxv0AdaZ1DW+Q7gp5SSKptJgwaEhx4o2&#10;OaXPU2MU6MO12e4mt/gweMT2N2Zushkr1e+16zkIT63/F3/de63gJ6wPX8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OCmgHAAAAA2wAAAA8AAAAAAAAAAAAAAAAA&#10;oQIAAGRycy9kb3ducmV2LnhtbFBLBQYAAAAABAAEAPkAAACOAwAAAAA=&#10;" adj="14578" strokecolor="#ffc000" strokeweight="4.5pt">
              <v:stroke startarrow="block" endarrow="block"/>
            </v:shape>
            <v:shape id="カギ線コネクタ 51" o:spid="_x0000_s4754" type="#_x0000_t34" style="position:absolute;left:7381;top:4646;width:978;height:45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5aWcMAAADbAAAADwAAAGRycy9kb3ducmV2LnhtbESPQYvCMBSE78L+h/AW9qZphdalGmUR&#10;VhY9Wffi7dE822rzUppY6783guBxmJlvmMVqMI3oqXO1ZQXxJAJBXFhdc6ng//A7/gbhPLLGxjIp&#10;uJOD1fJjtMBM2xvvqc99KQKEXYYKKu/bTEpXVGTQTWxLHLyT7Qz6ILtS6g5vAW4aOY2iVBqsOSxU&#10;2NK6ouKSX42Csj+v032e1P3muJu251kaJ/lWqa/P4WcOwtPg3+FX+08rSGJ4fg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uWlnDAAAA2wAAAA8AAAAAAAAAAAAA&#10;AAAAoQIAAGRycy9kb3ducmV2LnhtbFBLBQYAAAAABAAEAPkAAACRAwAAAAA=&#10;" adj="12594" strokecolor="#376092" strokeweight="4.5pt">
              <v:stroke startarrow="block" endarrow="block"/>
            </v:shape>
            <v:shape id="カギ線コネクタ 53" o:spid="_x0000_s4755" type="#_x0000_t34" style="position:absolute;left:7381;top:5097;width:978;height:147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4cPMUAAADbAAAADwAAAGRycy9kb3ducmV2LnhtbESPT2sCMRTE74LfIbyCF9GsK/5haxQV&#10;Cra3rkJ7fG5eN0s3L0uS6vbbN4VCj8PM/IbZ7Hrbihv50DhWMJtmIIgrpxuuFVzOT5M1iBCRNbaO&#10;ScE3Bdhth4MNFtrd+ZVuZaxFgnAoUIGJsSukDJUhi2HqOuLkfThvMSbpa6k93hPctjLPsqW02HBa&#10;MNjR0VD1WX5ZBc/L8Vt9ymI+d+3hxbzrq88XK6VGD/3+EUSkPv6H/9onrWAxh98v6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4cPMUAAADbAAAADwAAAAAAAAAA&#10;AAAAAAChAgAAZHJzL2Rvd25yZXYueG1sUEsFBgAAAAAEAAQA+QAAAJMDAAAAAA==&#10;" adj="12594" strokecolor="#376092" strokeweight="4.5pt">
              <v:stroke startarrow="block" endarrow="block"/>
            </v:shape>
            <v:shape id="カギ線コネクタ 55" o:spid="_x0000_s4756" type="#_x0000_t34" style="position:absolute;left:7428;top:6044;width:915;height:29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G+MQAAADbAAAADwAAAGRycy9kb3ducmV2LnhtbESPwWrDMBBE74X8g9hAb7WcgktxooQQ&#10;Egg5tNguJcfF2ljG1spYauz+fVUo9DjMzBtms5ttL+40+taxglWSgiCunW65UfBRnZ5eQfiArLF3&#10;TAq+ycNuu3jYYK7dxAXdy9CICGGfowITwpBL6WtDFn3iBuLo3dxoMUQ5NlKPOEW47eVzmr5Iiy3H&#10;BYMDHQzVXfllFWB2vXVZ+nlsqrfhEqb3ojsYo9Tjct6vQQSaw3/4r33WCrIM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gMb4xAAAANsAAAAPAAAAAAAAAAAA&#10;AAAAAKECAABkcnMvZG93bnJldi54bWxQSwUGAAAAAAQABAD5AAAAkgMAAAAA&#10;" adj="15354" strokecolor="#ffc000" strokeweight="4.5pt">
              <v:stroke startarrow="block" endarrow="block"/>
            </v:shape>
            <v:shape id="カギ線コネクタ 56" o:spid="_x0000_s4757" type="#_x0000_t34" style="position:absolute;left:7428;top:4941;width:931;height:110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cj28UAAADbAAAADwAAAGRycy9kb3ducmV2LnhtbESPT2vCQBTE7wW/w/IEb3VjUZGYVbRa&#10;6KFQqqLXR/blj8m+jdnVpN++Wyj0OMzMb5hk3ZtaPKh1pWUFk3EEgji1uuRcwen49rwA4Tyyxtoy&#10;KfgmB+vV4CnBWNuOv+hx8LkIEHYxKii8b2IpXVqQQTe2DXHwMtsa9EG2udQtdgFuavkSRXNpsOSw&#10;UGBDrwWl1eFuFGQfs+nu+Dmh26Y7bfdXW13OtlJqNOw3SxCeev8f/mu/awWzOfx+C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cj28UAAADbAAAADwAAAAAAAAAA&#10;AAAAAAChAgAAZHJzL2Rvd25yZXYueG1sUEsFBgAAAAAEAAQA+QAAAJMDAAAAAA==&#10;" adj="14939" strokecolor="#ffc000" strokeweight="4.5pt">
              <v:stroke startarrow="block" endarrow="block"/>
            </v:shape>
            <v:roundrect id="テキスト ボックス 57" o:spid="_x0000_s4758" style="position:absolute;left:2850;top:2580;width:1910;height:8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jCcMA&#10;AADbAAAADwAAAGRycy9kb3ducmV2LnhtbESPS2vCQBSF94X+h+EWuqsTS6w1ZhRpiUh1oxXXl8zN&#10;AzN3QmZM0n/fEQpdHs7j46Tr0TSip87VlhVMJxEI4tzqmksF5+/s5R2E88gaG8uk4IccrFePDykm&#10;2g58pP7kSxFG2CWooPK+TaR0eUUG3cS2xMErbGfQB9mVUnc4hHHTyNcoepMGaw6EClv6qCi/nm4m&#10;QHCfnbdf86n73By20hSxuSxipZ6fxs0ShKfR/4f/2jutYDaH+5fw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ljCcMAAADbAAAADwAAAAAAAAAAAAAAAACYAgAAZHJzL2Rv&#10;d25yZXYueG1sUEsFBgAAAAAEAAQA9QAAAIgDAAAAAA==&#10;" strokeweight="2pt">
              <v:textbox>
                <w:txbxContent>
                  <w:p w:rsidR="00F1083B" w:rsidRPr="00E805FE" w:rsidRDefault="00F1083B" w:rsidP="00210E11">
                    <w:pPr>
                      <w:jc w:val="center"/>
                      <w:rPr>
                        <w:sz w:val="32"/>
                        <w:szCs w:val="32"/>
                      </w:rPr>
                    </w:pPr>
                    <w:r w:rsidRPr="00E805FE">
                      <w:rPr>
                        <w:rFonts w:hint="eastAsia"/>
                        <w:b/>
                        <w:sz w:val="32"/>
                        <w:szCs w:val="32"/>
                      </w:rPr>
                      <w:t>市</w:t>
                    </w:r>
                    <w:r>
                      <w:rPr>
                        <w:rFonts w:hint="eastAsia"/>
                        <w:b/>
                        <w:sz w:val="32"/>
                        <w:szCs w:val="32"/>
                      </w:rPr>
                      <w:t xml:space="preserve"> </w:t>
                    </w:r>
                    <w:r w:rsidRPr="00E805FE">
                      <w:rPr>
                        <w:rFonts w:hint="eastAsia"/>
                        <w:b/>
                        <w:sz w:val="32"/>
                        <w:szCs w:val="32"/>
                      </w:rPr>
                      <w:t>民</w:t>
                    </w:r>
                  </w:p>
                </w:txbxContent>
              </v:textbox>
            </v:roundrect>
            <v:roundrect id="テキスト ボックス 58" o:spid="_x0000_s4759" style="position:absolute;left:2661;top:4924;width:2178;height: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b3e8EA&#10;AADbAAAADwAAAGRycy9kb3ducmV2LnhtbERPTWvCQBC9C/0PyxS8mU2K1TZ1I9KiFPVSKz0P2TEJ&#10;zc6G7Krpv+8cBI+P971YDq5VF+pD49lAlqSgiEtvG64MHL/XkxdQISJbbD2TgT8KsCweRgvMrb/y&#10;F10OsVISwiFHA3WMXa51KGtyGBLfEQt38r3DKLCvtO3xKuGu1U9pOtMOG5aGGjt6r6n8PZydlOBu&#10;fdxs51n4WO032p2m7ud1asz4cVi9gYo0xLv45v60Bp5lrHyRH6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W93vBAAAA2wAAAA8AAAAAAAAAAAAAAAAAmAIAAGRycy9kb3du&#10;cmV2LnhtbFBLBQYAAAAABAAEAPUAAACGAwAAAAA=&#10;" strokeweight="2pt">
              <v:textbox>
                <w:txbxContent>
                  <w:p w:rsidR="00F1083B" w:rsidRPr="00E805FE" w:rsidRDefault="00F1083B" w:rsidP="005B50AF">
                    <w:pPr>
                      <w:spacing w:line="0" w:lineRule="atLeast"/>
                      <w:jc w:val="center"/>
                      <w:rPr>
                        <w:sz w:val="24"/>
                        <w:szCs w:val="24"/>
                      </w:rPr>
                    </w:pPr>
                    <w:r w:rsidRPr="00E805FE">
                      <w:rPr>
                        <w:rFonts w:hint="eastAsia"/>
                        <w:b/>
                        <w:sz w:val="24"/>
                        <w:szCs w:val="24"/>
                      </w:rPr>
                      <w:t>食品等事業者</w:t>
                    </w:r>
                  </w:p>
                </w:txbxContent>
              </v:textbox>
            </v:roundrect>
            <v:roundrect id="テキスト ボックス 59" o:spid="_x0000_s4760" style="position:absolute;left:2661;top:5546;width:2210;height: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S4MMA&#10;AADbAAAADwAAAGRycy9kb3ducmV2LnhtbESPS2vCQBSF9wX/w3CF7upEibWmGUUskVLdVMX1JXPz&#10;oJk7ITMm6b/vFApdHs7j46Tb0TSip87VlhXMZxEI4tzqmksF10v29ALCeWSNjWVS8E0OtpvJQ4qJ&#10;tgN/Un/2pQgj7BJUUHnfJlK6vCKDbmZb4uAVtjPog+xKqTscwrhp5CKKnqXBmgOhwpb2FeVf57sJ&#10;EDxm18PHau7edqeDNEVsbutYqcfpuHsF4Wn0/+G/9rtWsFzD75fw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pS4MMAAADbAAAADwAAAAAAAAAAAAAAAACYAgAAZHJzL2Rv&#10;d25yZXYueG1sUEsFBgAAAAAEAAQA9QAAAIgDAAAAAA==&#10;" strokeweight="2pt">
              <v:textbox>
                <w:txbxContent>
                  <w:p w:rsidR="00F1083B" w:rsidRPr="00E805FE" w:rsidRDefault="00F1083B" w:rsidP="005B50AF">
                    <w:pPr>
                      <w:spacing w:line="0" w:lineRule="atLeast"/>
                      <w:jc w:val="center"/>
                      <w:rPr>
                        <w:sz w:val="24"/>
                        <w:szCs w:val="24"/>
                      </w:rPr>
                    </w:pPr>
                    <w:r w:rsidRPr="00E805FE">
                      <w:rPr>
                        <w:rFonts w:hint="eastAsia"/>
                        <w:b/>
                        <w:sz w:val="24"/>
                        <w:szCs w:val="24"/>
                      </w:rPr>
                      <w:t>集団給食施設</w:t>
                    </w:r>
                  </w:p>
                </w:txbxContent>
              </v:textbox>
            </v:roundrect>
            <v:roundrect id="テキスト ボックス 60" o:spid="_x0000_s4761" style="position:absolute;left:2677;top:7658;width:2162;height: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wxwL8A&#10;AADbAAAADwAAAGRycy9kb3ducmV2LnhtbERPTYvCMBC9C/6HMII3TRVRt2sUURRZvejKnodmbIvN&#10;pDRR67/fOSzs8fG+F6vWVepJTSg9GxgNE1DEmbcl5wau37vBHFSIyBYrz2TgTQFWy25ngan1Lz7T&#10;8xJzJSEcUjRQxFinWoesIIdh6Gti4W6+cRgFNrm2Db4k3FV6nCRT7bBkaSiwpk1B2f3ycFKCx911&#10;/zUbhe36tNfuNnE/HxNj+r12/QkqUhv/xX/ugzUwlfXyRX6AX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TDHAvwAAANsAAAAPAAAAAAAAAAAAAAAAAJgCAABkcnMvZG93bnJl&#10;di54bWxQSwUGAAAAAAQABAD1AAAAhAMAAAAA&#10;" strokeweight="2pt">
              <v:textbox>
                <w:txbxContent>
                  <w:p w:rsidR="00F1083B" w:rsidRPr="00E805FE" w:rsidRDefault="00F1083B" w:rsidP="005B50AF">
                    <w:pPr>
                      <w:spacing w:line="0" w:lineRule="atLeast"/>
                      <w:jc w:val="center"/>
                      <w:rPr>
                        <w:sz w:val="24"/>
                        <w:szCs w:val="24"/>
                      </w:rPr>
                    </w:pPr>
                    <w:r w:rsidRPr="00E805FE">
                      <w:rPr>
                        <w:rFonts w:hint="eastAsia"/>
                        <w:b/>
                        <w:sz w:val="24"/>
                        <w:szCs w:val="24"/>
                      </w:rPr>
                      <w:t>食鳥処理施設</w:t>
                    </w:r>
                  </w:p>
                </w:txbxContent>
              </v:textbox>
            </v:roundrect>
            <v:shape id="下カーブ矢印 61" o:spid="_x0000_s4762" type="#_x0000_t105" style="position:absolute;left:3655;top:3450;width:1918;height:67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EtsQA&#10;AADbAAAADwAAAGRycy9kb3ducmV2LnhtbESPQWuDQBSE74X+h+UVemtWc5Bgs0ootUgPgZpAye3F&#10;fVGp+1bcjZp/3w0Uehxm5htmmy+mFxONrrOsIF5FIIhrqztuFBwPxcsGhPPIGnvLpOBGDvLs8WGL&#10;qbYzf9FU+UYECLsUFbTeD6mUrm7JoFvZgTh4Fzsa9EGOjdQjzgFuermOokQa7DgstDjQW0v1T3U1&#10;Cj7f7bw+Y/mdLNhdi6rZHz5OpNTz07J7BeFp8f/hv3apFSQx3L+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yhLbEAAAA2wAAAA8AAAAAAAAAAAAAAAAAmAIAAGRycy9k&#10;b3ducmV2LnhtbFBLBQYAAAAABAAEAPUAAACJAwAAAAA=&#10;" adj="17729,20805,16200" fillcolor="#4f81bd" strokecolor="#385d8a" strokeweight="2pt"/>
            <v:shape id="下カーブ矢印 62" o:spid="_x0000_s4763" type="#_x0000_t105" style="position:absolute;left:3655;top:4210;width:1918;height: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E1d8EA&#10;AADbAAAADwAAAGRycy9kb3ducmV2LnhtbESPQYvCMBSE78L+h/AWvGlqKSLVKOIi6HGreH40b9uu&#10;zUvbZGv7782C4HGYmW+YzW4wteipc5VlBYt5BII4t7riQsH1cpytQDiPrLG2TApGcrDbfkw2mGr7&#10;4G/qM1+IAGGXooLS+yaV0uUlGXRz2xAH78d2Bn2QXSF1h48AN7WMo2gpDVYcFkps6FBSfs/+jAKd&#10;9V+L8y3Zt0lyrGX7W/XjalRq+jns1yA8Df4dfrVPWsEyhv8v4Qf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hNXfBAAAA2wAAAA8AAAAAAAAAAAAAAAAAmAIAAGRycy9kb3du&#10;cmV2LnhtbFBLBQYAAAAABAAEAPUAAACGAwAAAAA=&#10;" adj="17729,20805,16200" fillcolor="#4f81bd" strokecolor="#385d8a" strokeweight="2pt"/>
            <v:shape id="下カーブ矢印 63" o:spid="_x0000_s4764" type="#_x0000_t105" style="position:absolute;left:3655;top:6167;width:1918;height:67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y/WsMA&#10;AADbAAAADwAAAGRycy9kb3ducmV2LnhtbESPQYvCMBSE78L+h/AW9qbpKhSpRhFZRfYg2Ari7dk8&#10;22LzUppou/9+Iwgeh5n5hpkve1OLB7WusqzgexSBIM6trrhQcMw2wykI55E11pZJwR85WC4+BnNM&#10;tO34QI/UFyJA2CWooPS+SaR0eUkG3cg2xMG72tagD7ItpG6xC3BTy3EUxdJgxWGhxIbWJeW39G4U&#10;/P7YbnzB3Snusbpv0mKfbc+k1Ndnv5qB8NT7d/jV3mkF8QSeX8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y/WsMAAADbAAAADwAAAAAAAAAAAAAAAACYAgAAZHJzL2Rv&#10;d25yZXYueG1sUEsFBgAAAAAEAAQA9QAAAIgDAAAAAA==&#10;" adj="17729,20805,16200" fillcolor="#4f81bd" strokecolor="#385d8a" strokeweight="2pt"/>
            <v:shape id="下カーブ矢印 64" o:spid="_x0000_s4765" type="#_x0000_t105" style="position:absolute;left:3655;top:8264;width:1918;height:67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nLsMA&#10;AADbAAAADwAAAGRycy9kb3ducmV2LnhtbESPQYvCMBSE78L+h/AW9qbpihSpRhFZRfYg2Ari7dk8&#10;22LzUppou/9+Iwgeh5n5hpkve1OLB7WusqzgexSBIM6trrhQcMw2wykI55E11pZJwR85WC4+BnNM&#10;tO34QI/UFyJA2CWooPS+SaR0eUkG3cg2xMG72tagD7ItpG6xC3BTy3EUxdJgxWGhxIbWJeW39G4U&#10;/P7YbnzB3Snusbpv0mKfbc+k1Ndnv5qB8NT7d/jV3mkF8QSeX8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UnLsMAAADbAAAADwAAAAAAAAAAAAAAAACYAgAAZHJzL2Rv&#10;d25yZXYueG1sUEsFBgAAAAAEAAQA9QAAAIgDAAAAAA==&#10;" adj="17729,20805,16200" fillcolor="#4f81bd" strokecolor="#385d8a" strokeweight="2pt"/>
            <v:shape id="下カーブ矢印 65" o:spid="_x0000_s4766" type="#_x0000_t105" style="position:absolute;left:3655;top:6944;width:1918;height: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itA8IA&#10;AADbAAAADwAAAGRycy9kb3ducmV2LnhtbESPQYvCMBSE78L+h/AW9mZTpYp0jSK7COvRKp4fzdu2&#10;2rzUJtb23xtB8DjMzDfMct2bWnTUusqygkkUgyDOra64UHA8bMcLEM4ja6wtk4KBHKxXH6Mlptre&#10;eU9d5gsRIOxSVFB636RSurwkgy6yDXHw/m1r0AfZFlK3eA9wU8tpHM+lwYrDQokN/ZSUX7KbUaCz&#10;7neyOyWba5Jsa3k9V92wGJT6+uw33yA89f4dfrX/tIL5DJ5fw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K0DwgAAANsAAAAPAAAAAAAAAAAAAAAAAJgCAABkcnMvZG93&#10;bnJldi54bWxQSwUGAAAAAAQABAD1AAAAhwMAAAAA&#10;" adj="17729,20805,16200" fillcolor="#4f81bd" strokecolor="#385d8a" strokeweight="2pt"/>
            <v:roundrect id="テキスト ボックス 84" o:spid="_x0000_s4767" style="position:absolute;left:5802;top:6635;width:1594;height:5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4ghcMA&#10;AADbAAAADwAAAGRycy9kb3ducmV2LnhtbESPQWvCQBSE70L/w/IKvenGUkSjmyCFQnOrscXrc/eZ&#10;BLNvY3Yb03/fFQSPw8x8w2zy0bZioN43jhXMZwkIYu1Mw5WC7/3HdAnCB2SDrWNS8Ece8uxpssHU&#10;uCvvaChDJSKEfYoK6hC6VEqva7LoZ64jjt7J9RZDlH0lTY/XCLetfE2ShbTYcFyosaP3mvS5/LUK&#10;hkNVFF0o6FAe9c9wWW31pfxS6uV53K5BBBrDI3xvfxoFyze4fYk/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4ghcMAAADbAAAADwAAAAAAAAAAAAAAAACYAgAAZHJzL2Rv&#10;d25yZXYueG1sUEsFBgAAAAAEAAQA9QAAAIgDAAAAAA==&#10;" strokeweight="2pt">
              <v:stroke dashstyle="1 1"/>
              <v:textbox>
                <w:txbxContent>
                  <w:p w:rsidR="00F1083B" w:rsidRPr="000B6EB2" w:rsidRDefault="00F1083B" w:rsidP="005B50AF">
                    <w:pPr>
                      <w:spacing w:line="0" w:lineRule="atLeast"/>
                      <w:ind w:rightChars="-70" w:right="-147"/>
                    </w:pPr>
                    <w:r>
                      <w:rPr>
                        <w:rFonts w:hint="eastAsia"/>
                      </w:rPr>
                      <w:t>食品表示</w:t>
                    </w:r>
                  </w:p>
                </w:txbxContent>
              </v:textbox>
            </v:roundrect>
            <v:shape id="カギ線コネクタ 85" o:spid="_x0000_s4768" type="#_x0000_t34" style="position:absolute;left:7428;top:5252;width:931;height:169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ZincMAAADbAAAADwAAAGRycy9kb3ducmV2LnhtbESPzWrDMBCE74G8g9hCb4ncQEtwo5jW&#10;waEUHMhP74u1sU2klbDUxH37qlDIcZiZb5hVMVojrjSE3rGCp3kGgrhxuudWwelYzZYgQkTWaByT&#10;gh8KUKynkxXm2t14T9dDbEWCcMhRQRejz6UMTUcWw9x54uSd3WAxJjm0Ug94S3Br5CLLXqTFntNC&#10;h57KjprL4dsq4C+zKbeb2vn6s/J1sGa3fa+UenwY315BRBrjPfzf/tAKls/w9yX9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GYp3DAAAA2wAAAA8AAAAAAAAAAAAA&#10;AAAAoQIAAGRycy9kb3ducmV2LnhtbFBLBQYAAAAABAAEAPkAAACRAwAAAAA=&#10;" adj="8339" strokecolor="#e46c0a" strokeweight="4.5pt">
              <v:stroke startarrow="block" endarrow="block"/>
            </v:shape>
            <v:shape id="カギ線コネクタ 86" o:spid="_x0000_s4769" type="#_x0000_t34" style="position:absolute;left:7412;top:6946;width:947;height:116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XyI8MAAADbAAAADwAAAGRycy9kb3ducmV2LnhtbESPQYvCMBSE78L+h/AWvNl0Pah0jWIX&#10;FPEgaL3s7dG8bbs2LyWJWv+9EQSPw8x8w8yXvWnFlZxvLCv4SlIQxKXVDVcKTsV6NAPhA7LG1jIp&#10;uJOH5eJjMMdM2xsf6HoMlYgQ9hkqqEPoMil9WZNBn9iOOHp/1hkMUbpKaoe3CDetHKfpRBpsOC7U&#10;2NFPTeX5eDEK8iLvDr+7/cpVm3Xvx9PCn/N/pYaf/eobRKA+vMOv9lYrmE3g+SX+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l8iPDAAAA2wAAAA8AAAAAAAAAAAAA&#10;AAAAoQIAAGRycy9kb3ducmV2LnhtbFBLBQYAAAAABAAEAPkAAACRAwAAAAA=&#10;" adj="8546" strokecolor="#e46c0a" strokeweight="4.5pt">
              <v:stroke startarrow="block" endarrow="block"/>
            </v:shape>
          </v:group>
        </w:pict>
      </w:r>
    </w:p>
    <w:p w:rsidR="00DC24B1" w:rsidRDefault="00DC24B1"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F9011C" w:rsidRDefault="00F9011C" w:rsidP="001F17FE">
      <w:pPr>
        <w:ind w:left="840"/>
        <w:rPr>
          <w:b/>
          <w:spacing w:val="10"/>
          <w:sz w:val="22"/>
          <w:szCs w:val="22"/>
        </w:rPr>
      </w:pPr>
    </w:p>
    <w:p w:rsidR="009E7AB2" w:rsidRDefault="009E7AB2" w:rsidP="001F17FE">
      <w:pPr>
        <w:ind w:left="840"/>
        <w:rPr>
          <w:b/>
          <w:spacing w:val="10"/>
          <w:sz w:val="22"/>
          <w:szCs w:val="22"/>
        </w:rPr>
      </w:pPr>
    </w:p>
    <w:p w:rsidR="00E040B1" w:rsidRPr="00687BB8" w:rsidRDefault="00ED3667" w:rsidP="00ED3667">
      <w:pPr>
        <w:ind w:leftChars="67" w:left="141"/>
        <w:rPr>
          <w:b/>
          <w:spacing w:val="10"/>
          <w:sz w:val="22"/>
          <w:szCs w:val="22"/>
        </w:rPr>
      </w:pPr>
      <w:r w:rsidRPr="00687BB8">
        <w:rPr>
          <w:rFonts w:hint="eastAsia"/>
          <w:b/>
          <w:spacing w:val="10"/>
          <w:sz w:val="22"/>
          <w:szCs w:val="22"/>
        </w:rPr>
        <w:t>（２）</w:t>
      </w:r>
      <w:r w:rsidR="00F36BAE" w:rsidRPr="00687BB8">
        <w:rPr>
          <w:rFonts w:hint="eastAsia"/>
          <w:b/>
          <w:spacing w:val="10"/>
          <w:sz w:val="22"/>
          <w:szCs w:val="22"/>
        </w:rPr>
        <w:t>業務</w:t>
      </w:r>
      <w:r w:rsidR="00F36BAE" w:rsidRPr="00687BB8">
        <w:rPr>
          <w:rFonts w:ascii="ＭＳ 明朝" w:hAnsi="ＭＳ 明朝" w:hint="eastAsia"/>
          <w:b/>
          <w:spacing w:val="10"/>
          <w:szCs w:val="21"/>
        </w:rPr>
        <w:t>内容</w:t>
      </w:r>
    </w:p>
    <w:p w:rsidR="00DF3A71" w:rsidRPr="00687BB8" w:rsidRDefault="00DF3A71" w:rsidP="00F35745">
      <w:pPr>
        <w:autoSpaceDE w:val="0"/>
        <w:autoSpaceDN w:val="0"/>
        <w:adjustRightInd w:val="0"/>
        <w:ind w:leftChars="200" w:left="420" w:firstLine="208"/>
        <w:rPr>
          <w:rFonts w:ascii="ＭＳ 明朝" w:hAnsi="ＭＳ 明朝"/>
          <w:spacing w:val="10"/>
          <w:szCs w:val="21"/>
        </w:rPr>
      </w:pPr>
      <w:r w:rsidRPr="00687BB8">
        <w:rPr>
          <w:rFonts w:ascii="ＭＳ 明朝" w:hAnsi="ＭＳ 明朝" w:hint="eastAsia"/>
          <w:spacing w:val="10"/>
          <w:szCs w:val="21"/>
        </w:rPr>
        <w:t>食品衛生に関する業務は、主に生活衛生課及び衛生検査課で行われます。各々の役割分担のもと</w:t>
      </w:r>
      <w:r w:rsidR="00575EB5" w:rsidRPr="00687BB8">
        <w:rPr>
          <w:rFonts w:ascii="ＭＳ 明朝" w:hAnsi="ＭＳ 明朝" w:hint="eastAsia"/>
          <w:spacing w:val="10"/>
          <w:szCs w:val="21"/>
        </w:rPr>
        <w:t>、情報交換を密接に行い、監視指導や食品の検査等を実施します。</w:t>
      </w:r>
    </w:p>
    <w:p w:rsidR="0054437D" w:rsidRPr="00687BB8" w:rsidRDefault="0054437D" w:rsidP="0054437D">
      <w:pPr>
        <w:spacing w:line="0" w:lineRule="atLeast"/>
        <w:rPr>
          <w:spacing w:val="6"/>
          <w:sz w:val="16"/>
          <w:szCs w:val="16"/>
        </w:rPr>
      </w:pPr>
    </w:p>
    <w:p w:rsidR="00DF3A71" w:rsidRPr="00687BB8" w:rsidRDefault="00575EB5" w:rsidP="00575EB5">
      <w:pPr>
        <w:autoSpaceDE w:val="0"/>
        <w:autoSpaceDN w:val="0"/>
        <w:adjustRightInd w:val="0"/>
        <w:ind w:firstLineChars="200" w:firstLine="460"/>
        <w:rPr>
          <w:rFonts w:ascii="ＭＳ 明朝" w:hAnsi="ＭＳ 明朝"/>
          <w:b/>
          <w:spacing w:val="10"/>
          <w:szCs w:val="21"/>
        </w:rPr>
      </w:pPr>
      <w:r w:rsidRPr="00687BB8">
        <w:rPr>
          <w:rFonts w:ascii="ＭＳ 明朝" w:hAnsi="ＭＳ 明朝" w:hint="eastAsia"/>
          <w:b/>
          <w:spacing w:val="10"/>
          <w:szCs w:val="21"/>
        </w:rPr>
        <w:t xml:space="preserve">［ 業務内容 </w:t>
      </w:r>
      <w:r w:rsidRPr="00687BB8">
        <w:rPr>
          <w:rFonts w:ascii="ＭＳ 明朝" w:hAnsi="ＭＳ 明朝"/>
          <w:b/>
          <w:spacing w:val="10"/>
          <w:szCs w:val="21"/>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205"/>
        <w:gridCol w:w="4856"/>
      </w:tblGrid>
      <w:tr w:rsidR="00687BB8" w:rsidRPr="00687BB8" w:rsidTr="00A6618D">
        <w:trPr>
          <w:trHeight w:val="352"/>
        </w:trPr>
        <w:tc>
          <w:tcPr>
            <w:tcW w:w="1470" w:type="dxa"/>
            <w:vAlign w:val="center"/>
          </w:tcPr>
          <w:p w:rsidR="00DF3A71" w:rsidRPr="00687BB8" w:rsidRDefault="00DF3A71" w:rsidP="00A6618D">
            <w:pPr>
              <w:autoSpaceDE w:val="0"/>
              <w:autoSpaceDN w:val="0"/>
              <w:adjustRightInd w:val="0"/>
              <w:jc w:val="center"/>
              <w:rPr>
                <w:rFonts w:ascii="ＭＳ 明朝" w:hAnsi="ＭＳ 明朝"/>
                <w:spacing w:val="10"/>
                <w:szCs w:val="21"/>
              </w:rPr>
            </w:pPr>
            <w:r w:rsidRPr="00687BB8">
              <w:rPr>
                <w:rFonts w:ascii="ＭＳ 明朝" w:hAnsi="ＭＳ 明朝" w:hint="eastAsia"/>
                <w:spacing w:val="10"/>
                <w:szCs w:val="21"/>
              </w:rPr>
              <w:t>組織の名称</w:t>
            </w:r>
          </w:p>
        </w:tc>
        <w:tc>
          <w:tcPr>
            <w:tcW w:w="2205" w:type="dxa"/>
            <w:vAlign w:val="center"/>
          </w:tcPr>
          <w:p w:rsidR="00DF3A71" w:rsidRPr="00687BB8" w:rsidRDefault="00DF3A71" w:rsidP="00A6618D">
            <w:pPr>
              <w:autoSpaceDE w:val="0"/>
              <w:autoSpaceDN w:val="0"/>
              <w:adjustRightInd w:val="0"/>
              <w:jc w:val="center"/>
              <w:rPr>
                <w:rFonts w:ascii="ＭＳ 明朝" w:hAnsi="ＭＳ 明朝"/>
                <w:spacing w:val="10"/>
                <w:szCs w:val="21"/>
              </w:rPr>
            </w:pPr>
            <w:r w:rsidRPr="00687BB8">
              <w:rPr>
                <w:rFonts w:ascii="ＭＳ 明朝" w:hAnsi="ＭＳ 明朝" w:hint="eastAsia"/>
                <w:spacing w:val="10"/>
                <w:szCs w:val="21"/>
              </w:rPr>
              <w:t>業務名称</w:t>
            </w:r>
          </w:p>
        </w:tc>
        <w:tc>
          <w:tcPr>
            <w:tcW w:w="4856" w:type="dxa"/>
            <w:vAlign w:val="center"/>
          </w:tcPr>
          <w:p w:rsidR="00DF3A71" w:rsidRPr="00687BB8" w:rsidRDefault="00DF3A71" w:rsidP="00A6618D">
            <w:pPr>
              <w:autoSpaceDE w:val="0"/>
              <w:autoSpaceDN w:val="0"/>
              <w:adjustRightInd w:val="0"/>
              <w:jc w:val="center"/>
              <w:rPr>
                <w:rFonts w:ascii="ＭＳ 明朝" w:hAnsi="ＭＳ 明朝"/>
                <w:spacing w:val="10"/>
                <w:szCs w:val="21"/>
              </w:rPr>
            </w:pPr>
            <w:r w:rsidRPr="00687BB8">
              <w:rPr>
                <w:rFonts w:ascii="ＭＳ 明朝" w:hAnsi="ＭＳ 明朝" w:hint="eastAsia"/>
                <w:spacing w:val="10"/>
                <w:szCs w:val="21"/>
              </w:rPr>
              <w:t>業務の内容</w:t>
            </w:r>
          </w:p>
        </w:tc>
      </w:tr>
      <w:tr w:rsidR="00687BB8" w:rsidRPr="00687BB8" w:rsidTr="00A6618D">
        <w:trPr>
          <w:trHeight w:val="395"/>
        </w:trPr>
        <w:tc>
          <w:tcPr>
            <w:tcW w:w="1470" w:type="dxa"/>
            <w:vMerge w:val="restart"/>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ascii="ＭＳ 明朝" w:hAnsi="ＭＳ 明朝" w:hint="eastAsia"/>
                <w:spacing w:val="10"/>
                <w:szCs w:val="21"/>
              </w:rPr>
              <w:t>生活衛生課</w:t>
            </w:r>
          </w:p>
        </w:tc>
        <w:tc>
          <w:tcPr>
            <w:tcW w:w="2205" w:type="dxa"/>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hint="eastAsia"/>
                <w:spacing w:val="4"/>
              </w:rPr>
              <w:t>食品衛生業務</w:t>
            </w:r>
          </w:p>
        </w:tc>
        <w:tc>
          <w:tcPr>
            <w:tcW w:w="4856" w:type="dxa"/>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hint="eastAsia"/>
                <w:spacing w:val="4"/>
              </w:rPr>
              <w:t>食品営業許可及び監視指導等に関すること</w:t>
            </w:r>
          </w:p>
        </w:tc>
      </w:tr>
      <w:tr w:rsidR="00687BB8" w:rsidRPr="00687BB8" w:rsidTr="00A6618D">
        <w:trPr>
          <w:trHeight w:val="450"/>
        </w:trPr>
        <w:tc>
          <w:tcPr>
            <w:tcW w:w="1470" w:type="dxa"/>
            <w:vMerge/>
            <w:vAlign w:val="center"/>
          </w:tcPr>
          <w:p w:rsidR="00DF3A71" w:rsidRPr="00687BB8" w:rsidRDefault="00DF3A71" w:rsidP="00A6618D">
            <w:pPr>
              <w:autoSpaceDE w:val="0"/>
              <w:autoSpaceDN w:val="0"/>
              <w:adjustRightInd w:val="0"/>
              <w:rPr>
                <w:rFonts w:ascii="ＭＳ 明朝" w:hAnsi="ＭＳ 明朝"/>
                <w:spacing w:val="10"/>
                <w:szCs w:val="21"/>
              </w:rPr>
            </w:pPr>
          </w:p>
        </w:tc>
        <w:tc>
          <w:tcPr>
            <w:tcW w:w="2205" w:type="dxa"/>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hint="eastAsia"/>
                <w:spacing w:val="4"/>
              </w:rPr>
              <w:t>食品等収去検査業務</w:t>
            </w:r>
          </w:p>
        </w:tc>
        <w:tc>
          <w:tcPr>
            <w:tcW w:w="4856" w:type="dxa"/>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hint="eastAsia"/>
                <w:spacing w:val="4"/>
              </w:rPr>
              <w:t>生産･製造･販売されている食品</w:t>
            </w:r>
            <w:r w:rsidR="00992793" w:rsidRPr="00687BB8">
              <w:rPr>
                <w:rFonts w:hint="eastAsia"/>
                <w:spacing w:val="4"/>
              </w:rPr>
              <w:t>等</w:t>
            </w:r>
            <w:r w:rsidRPr="00687BB8">
              <w:rPr>
                <w:rFonts w:hint="eastAsia"/>
                <w:spacing w:val="4"/>
              </w:rPr>
              <w:t>の安全性の確認</w:t>
            </w:r>
            <w:r w:rsidR="009A227D" w:rsidRPr="00687BB8">
              <w:rPr>
                <w:rFonts w:hint="eastAsia"/>
                <w:spacing w:val="4"/>
              </w:rPr>
              <w:t>のための検査に関すること</w:t>
            </w:r>
          </w:p>
        </w:tc>
      </w:tr>
      <w:tr w:rsidR="00687BB8" w:rsidRPr="00687BB8" w:rsidTr="00A6618D">
        <w:trPr>
          <w:trHeight w:val="438"/>
        </w:trPr>
        <w:tc>
          <w:tcPr>
            <w:tcW w:w="1470" w:type="dxa"/>
            <w:vMerge/>
            <w:vAlign w:val="center"/>
          </w:tcPr>
          <w:p w:rsidR="00DF3A71" w:rsidRPr="00687BB8" w:rsidRDefault="00DF3A71" w:rsidP="00A6618D">
            <w:pPr>
              <w:autoSpaceDE w:val="0"/>
              <w:autoSpaceDN w:val="0"/>
              <w:adjustRightInd w:val="0"/>
              <w:rPr>
                <w:rFonts w:ascii="ＭＳ 明朝" w:hAnsi="ＭＳ 明朝"/>
                <w:spacing w:val="10"/>
                <w:szCs w:val="21"/>
              </w:rPr>
            </w:pPr>
          </w:p>
        </w:tc>
        <w:tc>
          <w:tcPr>
            <w:tcW w:w="2205" w:type="dxa"/>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hint="eastAsia"/>
                <w:spacing w:val="4"/>
              </w:rPr>
              <w:t>食中毒対策業務</w:t>
            </w:r>
          </w:p>
        </w:tc>
        <w:tc>
          <w:tcPr>
            <w:tcW w:w="4856" w:type="dxa"/>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hint="eastAsia"/>
                <w:spacing w:val="4"/>
              </w:rPr>
              <w:t>食中毒対策及び発生時の対応に関すること</w:t>
            </w:r>
          </w:p>
        </w:tc>
      </w:tr>
      <w:tr w:rsidR="00687BB8" w:rsidRPr="00687BB8" w:rsidTr="00A6618D">
        <w:trPr>
          <w:trHeight w:val="423"/>
        </w:trPr>
        <w:tc>
          <w:tcPr>
            <w:tcW w:w="1470" w:type="dxa"/>
            <w:vMerge/>
            <w:vAlign w:val="center"/>
          </w:tcPr>
          <w:p w:rsidR="00DF3A71" w:rsidRPr="00687BB8" w:rsidRDefault="00DF3A71" w:rsidP="00A6618D">
            <w:pPr>
              <w:autoSpaceDE w:val="0"/>
              <w:autoSpaceDN w:val="0"/>
              <w:adjustRightInd w:val="0"/>
              <w:rPr>
                <w:rFonts w:ascii="ＭＳ 明朝" w:hAnsi="ＭＳ 明朝"/>
                <w:spacing w:val="10"/>
                <w:szCs w:val="21"/>
              </w:rPr>
            </w:pPr>
          </w:p>
        </w:tc>
        <w:tc>
          <w:tcPr>
            <w:tcW w:w="2205" w:type="dxa"/>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hint="eastAsia"/>
                <w:spacing w:val="4"/>
              </w:rPr>
              <w:t>食鳥検査業務</w:t>
            </w:r>
          </w:p>
        </w:tc>
        <w:tc>
          <w:tcPr>
            <w:tcW w:w="4856" w:type="dxa"/>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hint="eastAsia"/>
                <w:spacing w:val="4"/>
              </w:rPr>
              <w:t>食鳥肉の衛生検査に関すること</w:t>
            </w:r>
          </w:p>
        </w:tc>
      </w:tr>
      <w:tr w:rsidR="00254733" w:rsidRPr="00687BB8" w:rsidTr="00A6618D">
        <w:trPr>
          <w:trHeight w:val="540"/>
        </w:trPr>
        <w:tc>
          <w:tcPr>
            <w:tcW w:w="1470" w:type="dxa"/>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ascii="ＭＳ 明朝" w:hAnsi="ＭＳ 明朝" w:hint="eastAsia"/>
                <w:spacing w:val="10"/>
                <w:szCs w:val="21"/>
              </w:rPr>
              <w:t>衛生検査課</w:t>
            </w:r>
          </w:p>
        </w:tc>
        <w:tc>
          <w:tcPr>
            <w:tcW w:w="7061" w:type="dxa"/>
            <w:gridSpan w:val="2"/>
            <w:vAlign w:val="center"/>
          </w:tcPr>
          <w:p w:rsidR="00DF3A71" w:rsidRPr="00687BB8" w:rsidRDefault="00DF3A71" w:rsidP="00A6618D">
            <w:pPr>
              <w:autoSpaceDE w:val="0"/>
              <w:autoSpaceDN w:val="0"/>
              <w:adjustRightInd w:val="0"/>
              <w:rPr>
                <w:rFonts w:ascii="ＭＳ 明朝" w:hAnsi="ＭＳ 明朝"/>
                <w:spacing w:val="10"/>
                <w:szCs w:val="21"/>
              </w:rPr>
            </w:pPr>
            <w:r w:rsidRPr="00687BB8">
              <w:rPr>
                <w:rFonts w:hint="eastAsia"/>
                <w:spacing w:val="4"/>
              </w:rPr>
              <w:t>食品</w:t>
            </w:r>
            <w:r w:rsidR="00892528" w:rsidRPr="00687BB8">
              <w:rPr>
                <w:rFonts w:hint="eastAsia"/>
                <w:spacing w:val="4"/>
              </w:rPr>
              <w:t>収去</w:t>
            </w:r>
            <w:r w:rsidRPr="00687BB8">
              <w:rPr>
                <w:rFonts w:hint="eastAsia"/>
                <w:spacing w:val="4"/>
              </w:rPr>
              <w:t>検査及び食中毒等の対応検査に関すること</w:t>
            </w:r>
          </w:p>
        </w:tc>
      </w:tr>
    </w:tbl>
    <w:p w:rsidR="0052079F" w:rsidRPr="00687BB8" w:rsidRDefault="0052079F" w:rsidP="00FE626F">
      <w:pPr>
        <w:autoSpaceDE w:val="0"/>
        <w:autoSpaceDN w:val="0"/>
        <w:adjustRightInd w:val="0"/>
        <w:rPr>
          <w:rFonts w:ascii="ＭＳ 明朝" w:hAnsi="ＭＳ 明朝"/>
          <w:b/>
          <w:spacing w:val="10"/>
          <w:sz w:val="22"/>
          <w:szCs w:val="22"/>
          <w:shd w:val="pct15" w:color="auto" w:fill="FFFFFF"/>
        </w:rPr>
      </w:pPr>
    </w:p>
    <w:p w:rsidR="00FE626F" w:rsidRPr="00687BB8" w:rsidRDefault="00FE626F" w:rsidP="00FE626F">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３．関連部局との連携</w:t>
      </w:r>
      <w:r w:rsidR="00C4159F" w:rsidRPr="00687BB8">
        <w:rPr>
          <w:rFonts w:ascii="ＭＳ 明朝" w:hAnsi="ＭＳ 明朝" w:hint="eastAsia"/>
          <w:b/>
          <w:spacing w:val="10"/>
          <w:sz w:val="22"/>
          <w:szCs w:val="22"/>
          <w:shd w:val="pct15" w:color="auto" w:fill="FFFFFF"/>
        </w:rPr>
        <w:t xml:space="preserve">　</w:t>
      </w:r>
    </w:p>
    <w:p w:rsidR="009A227D" w:rsidRPr="00687BB8" w:rsidRDefault="009E7AB2" w:rsidP="00FE626F">
      <w:pPr>
        <w:autoSpaceDE w:val="0"/>
        <w:autoSpaceDN w:val="0"/>
        <w:adjustRightInd w:val="0"/>
        <w:ind w:leftChars="50" w:left="105" w:firstLine="208"/>
        <w:rPr>
          <w:spacing w:val="4"/>
        </w:rPr>
      </w:pPr>
      <w:r w:rsidRPr="00687BB8">
        <w:rPr>
          <w:rFonts w:hint="eastAsia"/>
          <w:spacing w:val="4"/>
        </w:rPr>
        <w:t>松山市</w:t>
      </w:r>
      <w:r w:rsidR="00E82B18" w:rsidRPr="00687BB8">
        <w:rPr>
          <w:rFonts w:hint="eastAsia"/>
          <w:spacing w:val="4"/>
        </w:rPr>
        <w:t>で</w:t>
      </w:r>
      <w:r w:rsidRPr="00687BB8">
        <w:rPr>
          <w:rFonts w:hint="eastAsia"/>
          <w:spacing w:val="4"/>
        </w:rPr>
        <w:t>は、</w:t>
      </w:r>
      <w:r w:rsidR="009A227D" w:rsidRPr="00687BB8">
        <w:rPr>
          <w:rFonts w:hint="eastAsia"/>
          <w:spacing w:val="4"/>
        </w:rPr>
        <w:t>本市の実情、地域性、市民の意向を</w:t>
      </w:r>
      <w:r w:rsidR="00120AB7" w:rsidRPr="00687BB8">
        <w:rPr>
          <w:rFonts w:hint="eastAsia"/>
          <w:spacing w:val="4"/>
        </w:rPr>
        <w:t>反映した</w:t>
      </w:r>
      <w:r w:rsidR="009A227D" w:rsidRPr="00687BB8">
        <w:rPr>
          <w:rFonts w:hint="eastAsia"/>
          <w:spacing w:val="4"/>
        </w:rPr>
        <w:t>監視指導計画を円滑に実施するため、庁内関係部局、近隣自治体及び国と緊密な情報交換を行い、連携して食品の安全性の</w:t>
      </w:r>
      <w:r w:rsidR="009A227D" w:rsidRPr="00687BB8">
        <w:rPr>
          <w:rFonts w:hint="eastAsia"/>
          <w:spacing w:val="4"/>
        </w:rPr>
        <w:lastRenderedPageBreak/>
        <w:t>確保を図っていきます。</w:t>
      </w:r>
    </w:p>
    <w:p w:rsidR="00E040B1" w:rsidRPr="00687BB8" w:rsidRDefault="00ED3667" w:rsidP="00ED3667">
      <w:pPr>
        <w:ind w:leftChars="67" w:left="141"/>
        <w:rPr>
          <w:b/>
          <w:spacing w:val="10"/>
          <w:sz w:val="22"/>
          <w:szCs w:val="22"/>
        </w:rPr>
      </w:pPr>
      <w:r w:rsidRPr="00687BB8">
        <w:rPr>
          <w:rFonts w:hint="eastAsia"/>
          <w:b/>
          <w:spacing w:val="10"/>
          <w:sz w:val="22"/>
          <w:szCs w:val="22"/>
        </w:rPr>
        <w:t>（１）</w:t>
      </w:r>
      <w:r w:rsidR="00A54AAA" w:rsidRPr="00687BB8">
        <w:rPr>
          <w:rFonts w:hint="eastAsia"/>
          <w:b/>
          <w:spacing w:val="10"/>
          <w:sz w:val="22"/>
          <w:szCs w:val="22"/>
        </w:rPr>
        <w:t>庁内</w:t>
      </w:r>
      <w:r w:rsidR="00E040B1" w:rsidRPr="00687BB8">
        <w:rPr>
          <w:rFonts w:hint="eastAsia"/>
          <w:b/>
          <w:spacing w:val="10"/>
          <w:sz w:val="22"/>
          <w:szCs w:val="22"/>
        </w:rPr>
        <w:t>関係部局との連携</w:t>
      </w:r>
    </w:p>
    <w:p w:rsidR="00E040B1" w:rsidRPr="00687BB8" w:rsidRDefault="00E040B1" w:rsidP="00F35745">
      <w:pPr>
        <w:autoSpaceDE w:val="0"/>
        <w:autoSpaceDN w:val="0"/>
        <w:adjustRightInd w:val="0"/>
        <w:ind w:leftChars="200" w:left="420" w:firstLine="208"/>
        <w:rPr>
          <w:rFonts w:ascii="ＭＳ 明朝" w:hAnsi="ＭＳ 明朝"/>
          <w:spacing w:val="10"/>
          <w:szCs w:val="21"/>
        </w:rPr>
      </w:pPr>
      <w:r w:rsidRPr="00687BB8">
        <w:rPr>
          <w:rFonts w:ascii="ＭＳ 明朝" w:hAnsi="ＭＳ 明朝" w:hint="eastAsia"/>
          <w:spacing w:val="10"/>
          <w:szCs w:val="21"/>
        </w:rPr>
        <w:t>市内で生産される農</w:t>
      </w:r>
      <w:r w:rsidR="00FD6057" w:rsidRPr="00687BB8">
        <w:rPr>
          <w:rFonts w:ascii="ＭＳ 明朝" w:hAnsi="ＭＳ 明朝" w:hint="eastAsia"/>
          <w:spacing w:val="10"/>
          <w:szCs w:val="21"/>
        </w:rPr>
        <w:t>水</w:t>
      </w:r>
      <w:r w:rsidRPr="00687BB8">
        <w:rPr>
          <w:rFonts w:ascii="ＭＳ 明朝" w:hAnsi="ＭＳ 明朝" w:hint="eastAsia"/>
          <w:spacing w:val="10"/>
          <w:szCs w:val="21"/>
        </w:rPr>
        <w:t>産物や食品の加工、給食等の安全を確保するため、</w:t>
      </w:r>
      <w:r w:rsidR="00120AB7" w:rsidRPr="00687BB8">
        <w:rPr>
          <w:rFonts w:ascii="ＭＳ 明朝" w:hAnsi="ＭＳ 明朝" w:hint="eastAsia"/>
          <w:spacing w:val="10"/>
          <w:szCs w:val="21"/>
        </w:rPr>
        <w:t>松山市</w:t>
      </w:r>
      <w:r w:rsidR="009E5E5D" w:rsidRPr="00687BB8">
        <w:rPr>
          <w:rFonts w:ascii="ＭＳ 明朝" w:hAnsi="ＭＳ 明朝" w:hint="eastAsia"/>
          <w:spacing w:val="10"/>
          <w:szCs w:val="21"/>
        </w:rPr>
        <w:t>役所内</w:t>
      </w:r>
      <w:r w:rsidR="00E82B18" w:rsidRPr="00687BB8">
        <w:rPr>
          <w:rFonts w:ascii="ＭＳ 明朝" w:hAnsi="ＭＳ 明朝" w:hint="eastAsia"/>
          <w:spacing w:val="10"/>
          <w:szCs w:val="21"/>
        </w:rPr>
        <w:t>では</w:t>
      </w:r>
      <w:r w:rsidR="00120AB7" w:rsidRPr="00687BB8">
        <w:rPr>
          <w:rFonts w:ascii="ＭＳ 明朝" w:hAnsi="ＭＳ 明朝" w:hint="eastAsia"/>
          <w:spacing w:val="10"/>
          <w:szCs w:val="21"/>
        </w:rPr>
        <w:t>、</w:t>
      </w:r>
      <w:r w:rsidRPr="00687BB8">
        <w:rPr>
          <w:rFonts w:ascii="ＭＳ 明朝" w:hAnsi="ＭＳ 明朝" w:hint="eastAsia"/>
          <w:spacing w:val="10"/>
          <w:szCs w:val="21"/>
        </w:rPr>
        <w:t>農</w:t>
      </w:r>
      <w:r w:rsidR="00FD6057" w:rsidRPr="00687BB8">
        <w:rPr>
          <w:rFonts w:ascii="ＭＳ 明朝" w:hAnsi="ＭＳ 明朝" w:hint="eastAsia"/>
          <w:spacing w:val="10"/>
          <w:szCs w:val="21"/>
        </w:rPr>
        <w:t>水</w:t>
      </w:r>
      <w:r w:rsidRPr="00687BB8">
        <w:rPr>
          <w:rFonts w:ascii="ＭＳ 明朝" w:hAnsi="ＭＳ 明朝" w:hint="eastAsia"/>
          <w:spacing w:val="10"/>
          <w:szCs w:val="21"/>
        </w:rPr>
        <w:t>産物の生産や流通に携わる産業経済部、</w:t>
      </w:r>
      <w:r w:rsidR="00642064" w:rsidRPr="00687BB8">
        <w:rPr>
          <w:rFonts w:ascii="ＭＳ 明朝" w:hAnsi="ＭＳ 明朝" w:hint="eastAsia"/>
          <w:spacing w:val="10"/>
          <w:szCs w:val="21"/>
        </w:rPr>
        <w:t>小・中学校の</w:t>
      </w:r>
      <w:r w:rsidRPr="00687BB8">
        <w:rPr>
          <w:rFonts w:ascii="ＭＳ 明朝" w:hAnsi="ＭＳ 明朝" w:hint="eastAsia"/>
          <w:spacing w:val="10"/>
          <w:szCs w:val="21"/>
        </w:rPr>
        <w:t>給食を</w:t>
      </w:r>
      <w:r w:rsidR="006120F9" w:rsidRPr="00687BB8">
        <w:rPr>
          <w:rFonts w:ascii="ＭＳ 明朝" w:hAnsi="ＭＳ 明朝" w:hint="eastAsia"/>
          <w:spacing w:val="10"/>
          <w:szCs w:val="21"/>
        </w:rPr>
        <w:t>管理</w:t>
      </w:r>
      <w:r w:rsidRPr="00687BB8">
        <w:rPr>
          <w:rFonts w:ascii="ＭＳ 明朝" w:hAnsi="ＭＳ 明朝" w:hint="eastAsia"/>
          <w:spacing w:val="10"/>
          <w:szCs w:val="21"/>
        </w:rPr>
        <w:t>している</w:t>
      </w:r>
      <w:r w:rsidR="006120F9" w:rsidRPr="00687BB8">
        <w:rPr>
          <w:rFonts w:ascii="ＭＳ 明朝" w:hAnsi="ＭＳ 明朝" w:hint="eastAsia"/>
          <w:spacing w:val="10"/>
          <w:szCs w:val="21"/>
        </w:rPr>
        <w:t>教育委員会</w:t>
      </w:r>
      <w:r w:rsidR="00642064" w:rsidRPr="00687BB8">
        <w:rPr>
          <w:rFonts w:ascii="ＭＳ 明朝" w:hAnsi="ＭＳ 明朝" w:hint="eastAsia"/>
          <w:spacing w:val="10"/>
          <w:szCs w:val="21"/>
        </w:rPr>
        <w:t>、保育施設や</w:t>
      </w:r>
      <w:r w:rsidRPr="00687BB8">
        <w:rPr>
          <w:rFonts w:ascii="ＭＳ 明朝" w:hAnsi="ＭＳ 明朝" w:hint="eastAsia"/>
          <w:spacing w:val="10"/>
          <w:szCs w:val="21"/>
        </w:rPr>
        <w:t>社会福祉施設等に携わる保健福祉部等関係</w:t>
      </w:r>
      <w:r w:rsidR="00875E41" w:rsidRPr="00687BB8">
        <w:rPr>
          <w:rFonts w:ascii="ＭＳ 明朝" w:hAnsi="ＭＳ 明朝" w:hint="eastAsia"/>
          <w:spacing w:val="10"/>
          <w:szCs w:val="21"/>
        </w:rPr>
        <w:t>部局</w:t>
      </w:r>
      <w:r w:rsidRPr="00687BB8">
        <w:rPr>
          <w:rFonts w:ascii="ＭＳ 明朝" w:hAnsi="ＭＳ 明朝" w:hint="eastAsia"/>
          <w:spacing w:val="10"/>
          <w:szCs w:val="21"/>
        </w:rPr>
        <w:t>と</w:t>
      </w:r>
      <w:r w:rsidR="006120F9" w:rsidRPr="00687BB8">
        <w:rPr>
          <w:rFonts w:ascii="ＭＳ 明朝" w:hAnsi="ＭＳ 明朝" w:hint="eastAsia"/>
          <w:spacing w:val="10"/>
          <w:szCs w:val="21"/>
        </w:rPr>
        <w:t>情報を共有し、</w:t>
      </w:r>
      <w:r w:rsidRPr="00687BB8">
        <w:rPr>
          <w:rFonts w:ascii="ＭＳ 明朝" w:hAnsi="ＭＳ 明朝" w:hint="eastAsia"/>
          <w:spacing w:val="10"/>
          <w:szCs w:val="21"/>
        </w:rPr>
        <w:t>連携して対応</w:t>
      </w:r>
      <w:r w:rsidR="009A227D" w:rsidRPr="00687BB8">
        <w:rPr>
          <w:rFonts w:ascii="ＭＳ 明朝" w:hAnsi="ＭＳ 明朝" w:hint="eastAsia"/>
          <w:spacing w:val="10"/>
          <w:szCs w:val="21"/>
        </w:rPr>
        <w:t>します</w:t>
      </w:r>
      <w:r w:rsidRPr="00687BB8">
        <w:rPr>
          <w:rFonts w:ascii="ＭＳ 明朝" w:hAnsi="ＭＳ 明朝" w:hint="eastAsia"/>
          <w:spacing w:val="10"/>
          <w:szCs w:val="21"/>
        </w:rPr>
        <w:t>。</w:t>
      </w:r>
    </w:p>
    <w:p w:rsidR="004A6E9A" w:rsidRPr="00687BB8" w:rsidRDefault="004A6E9A" w:rsidP="00F35745">
      <w:pPr>
        <w:autoSpaceDE w:val="0"/>
        <w:autoSpaceDN w:val="0"/>
        <w:adjustRightInd w:val="0"/>
        <w:ind w:leftChars="200" w:left="420" w:firstLine="208"/>
        <w:rPr>
          <w:rFonts w:ascii="ＭＳ 明朝" w:hAnsi="ＭＳ 明朝"/>
          <w:spacing w:val="10"/>
          <w:szCs w:val="21"/>
        </w:rPr>
      </w:pPr>
      <w:r w:rsidRPr="00687BB8">
        <w:rPr>
          <w:rFonts w:ascii="ＭＳ 明朝" w:hAnsi="ＭＳ 明朝" w:hint="eastAsia"/>
          <w:spacing w:val="10"/>
          <w:szCs w:val="21"/>
        </w:rPr>
        <w:t>また、市が運営している集団給食施設等への監視指導結果について、</w:t>
      </w:r>
      <w:r w:rsidR="00B52224" w:rsidRPr="00687BB8">
        <w:rPr>
          <w:rFonts w:ascii="ＭＳ 明朝" w:hAnsi="ＭＳ 明朝" w:hint="eastAsia"/>
          <w:spacing w:val="10"/>
          <w:szCs w:val="21"/>
        </w:rPr>
        <w:t>主管部</w:t>
      </w:r>
      <w:r w:rsidR="006120F9" w:rsidRPr="00687BB8">
        <w:rPr>
          <w:rFonts w:ascii="ＭＳ 明朝" w:hAnsi="ＭＳ 明朝" w:hint="eastAsia"/>
          <w:spacing w:val="10"/>
          <w:szCs w:val="21"/>
        </w:rPr>
        <w:t>局</w:t>
      </w:r>
      <w:r w:rsidRPr="00687BB8">
        <w:rPr>
          <w:rFonts w:ascii="ＭＳ 明朝" w:hAnsi="ＭＳ 明朝" w:hint="eastAsia"/>
          <w:spacing w:val="10"/>
          <w:szCs w:val="21"/>
        </w:rPr>
        <w:t>に情報提供を行うなど連携して対応します。</w:t>
      </w:r>
    </w:p>
    <w:p w:rsidR="003C3091" w:rsidRPr="00687BB8" w:rsidRDefault="003C3091" w:rsidP="00F35745">
      <w:pPr>
        <w:autoSpaceDE w:val="0"/>
        <w:autoSpaceDN w:val="0"/>
        <w:adjustRightInd w:val="0"/>
        <w:ind w:leftChars="200" w:left="420" w:firstLine="208"/>
        <w:rPr>
          <w:rFonts w:ascii="ＭＳ 明朝" w:hAnsi="ＭＳ 明朝"/>
          <w:spacing w:val="10"/>
          <w:szCs w:val="21"/>
        </w:rPr>
      </w:pPr>
      <w:r w:rsidRPr="00687BB8">
        <w:rPr>
          <w:rFonts w:ascii="ＭＳ 明朝" w:hAnsi="ＭＳ 明朝" w:hint="eastAsia"/>
          <w:spacing w:val="10"/>
          <w:szCs w:val="21"/>
        </w:rPr>
        <w:t>特に、保健所内</w:t>
      </w:r>
      <w:r w:rsidR="00E82B18" w:rsidRPr="00687BB8">
        <w:rPr>
          <w:rFonts w:ascii="ＭＳ 明朝" w:hAnsi="ＭＳ 明朝" w:hint="eastAsia"/>
          <w:spacing w:val="10"/>
          <w:szCs w:val="21"/>
        </w:rPr>
        <w:t>で</w:t>
      </w:r>
      <w:r w:rsidRPr="00687BB8">
        <w:rPr>
          <w:rFonts w:ascii="ＭＳ 明朝" w:hAnsi="ＭＳ 明朝" w:hint="eastAsia"/>
          <w:spacing w:val="10"/>
          <w:szCs w:val="21"/>
        </w:rPr>
        <w:t>各種検査を担当する衛生検査課並びに腸管出血性大腸菌、ノロウイルス等</w:t>
      </w:r>
      <w:r w:rsidR="004C7991" w:rsidRPr="00687BB8">
        <w:rPr>
          <w:rFonts w:ascii="ＭＳ 明朝" w:hAnsi="ＭＳ 明朝" w:hint="eastAsia"/>
          <w:spacing w:val="10"/>
          <w:szCs w:val="21"/>
        </w:rPr>
        <w:t>感染症</w:t>
      </w:r>
      <w:r w:rsidR="008D3AF6" w:rsidRPr="00687BB8">
        <w:rPr>
          <w:rFonts w:ascii="ＭＳ 明朝" w:hAnsi="ＭＳ 明朝" w:hint="eastAsia"/>
          <w:spacing w:val="10"/>
          <w:szCs w:val="21"/>
        </w:rPr>
        <w:t>を担当する保健予防</w:t>
      </w:r>
      <w:r w:rsidRPr="00687BB8">
        <w:rPr>
          <w:rFonts w:ascii="ＭＳ 明朝" w:hAnsi="ＭＳ 明朝" w:hint="eastAsia"/>
          <w:spacing w:val="10"/>
          <w:szCs w:val="21"/>
        </w:rPr>
        <w:t>課</w:t>
      </w:r>
      <w:r w:rsidR="0014059C" w:rsidRPr="00687BB8">
        <w:rPr>
          <w:rFonts w:ascii="ＭＳ 明朝" w:hAnsi="ＭＳ 明朝" w:hint="eastAsia"/>
          <w:spacing w:val="10"/>
          <w:szCs w:val="21"/>
        </w:rPr>
        <w:t>、病院等を担当する医事薬事課</w:t>
      </w:r>
      <w:r w:rsidR="006120F9" w:rsidRPr="00687BB8">
        <w:rPr>
          <w:rFonts w:ascii="ＭＳ 明朝" w:hAnsi="ＭＳ 明朝" w:hint="eastAsia"/>
          <w:spacing w:val="10"/>
          <w:szCs w:val="21"/>
        </w:rPr>
        <w:t>、栄養表示や食育などを担当する健康づくり推進課</w:t>
      </w:r>
      <w:r w:rsidRPr="00687BB8">
        <w:rPr>
          <w:rFonts w:ascii="ＭＳ 明朝" w:hAnsi="ＭＳ 明朝" w:hint="eastAsia"/>
          <w:spacing w:val="10"/>
          <w:szCs w:val="21"/>
        </w:rPr>
        <w:t>とは随時緊密な情報交換及び連絡体制を確保し、連携して対応します。</w:t>
      </w:r>
    </w:p>
    <w:p w:rsidR="00E040B1" w:rsidRDefault="00ED3667" w:rsidP="00ED3667">
      <w:pPr>
        <w:ind w:leftChars="67" w:left="141"/>
        <w:rPr>
          <w:b/>
          <w:spacing w:val="10"/>
          <w:sz w:val="22"/>
          <w:szCs w:val="22"/>
        </w:rPr>
      </w:pPr>
      <w:r w:rsidRPr="00687BB8">
        <w:rPr>
          <w:rFonts w:hint="eastAsia"/>
          <w:b/>
          <w:spacing w:val="10"/>
          <w:sz w:val="22"/>
          <w:szCs w:val="22"/>
        </w:rPr>
        <w:t>（２）</w:t>
      </w:r>
      <w:r w:rsidR="00E040B1" w:rsidRPr="00687BB8">
        <w:rPr>
          <w:rFonts w:hint="eastAsia"/>
          <w:b/>
          <w:spacing w:val="10"/>
          <w:sz w:val="22"/>
          <w:szCs w:val="22"/>
        </w:rPr>
        <w:t>厚生労働省及び他都道府県市等との連携</w:t>
      </w:r>
    </w:p>
    <w:p w:rsidR="00230001" w:rsidRDefault="000B784D" w:rsidP="00230001">
      <w:pPr>
        <w:ind w:leftChars="270" w:left="567"/>
        <w:rPr>
          <w:b/>
          <w:spacing w:val="10"/>
          <w:sz w:val="22"/>
          <w:szCs w:val="22"/>
        </w:rPr>
      </w:pPr>
      <w:r>
        <w:rPr>
          <w:noProof/>
        </w:rPr>
        <w:pict>
          <v:group id="_x0000_s4825" style="position:absolute;left:0;text-align:left;margin-left:29.7pt;margin-top:11.65pt;width:438pt;height:269.25pt;z-index:30" coordorigin="2295,6435" coordsize="8760,5385">
            <v:roundrect id="_x0000_s4811" style="position:absolute;left:2295;top:6435;width:8760;height:5385;mso-wrap-style:none" arcsize="7892f" fillcolor="#cfc">
              <v:shadow on="t" offset="6pt,6pt"/>
              <v:textbox inset="5.85pt,.7pt,5.85pt,.7pt"/>
            </v:roundrect>
            <v:roundrect id="テキスト ボックス 88" o:spid="_x0000_s4792" style="position:absolute;left:6080;top:8701;width:1857;height:939;visibility:visible;v-text-anchor:middle" arcsize="10923f" strokeweight="2.75pt">
              <v:stroke linestyle="thinThick"/>
              <v:textbox style="mso-next-textbox:#テキスト ボックス 88">
                <w:txbxContent>
                  <w:p w:rsidR="00F1083B" w:rsidRPr="00A21490" w:rsidRDefault="00F1083B" w:rsidP="00A21490">
                    <w:pPr>
                      <w:spacing w:line="480" w:lineRule="auto"/>
                      <w:jc w:val="center"/>
                      <w:rPr>
                        <w:rFonts w:ascii="ＭＳ 明朝" w:hAnsi="ＭＳ 明朝"/>
                        <w:sz w:val="24"/>
                        <w:szCs w:val="24"/>
                        <w:u w:val="wavyDouble"/>
                      </w:rPr>
                    </w:pPr>
                    <w:r w:rsidRPr="00A21490">
                      <w:rPr>
                        <w:rFonts w:ascii="ＭＳ 明朝" w:hAnsi="ＭＳ 明朝" w:hint="eastAsia"/>
                        <w:b/>
                        <w:sz w:val="24"/>
                        <w:szCs w:val="24"/>
                        <w:u w:val="wavyDouble"/>
                      </w:rPr>
                      <w:t>松山市保健所</w:t>
                    </w:r>
                  </w:p>
                </w:txbxContent>
              </v:textbox>
            </v:roundrect>
            <v:roundrect id="テキスト ボックス 89" o:spid="_x0000_s4793" style="position:absolute;left:8888;top:8627;width:1740;height:1086;visibility:visible;v-text-anchor:middle" arcsize="10923f" strokeweight="2pt">
              <v:textbox style="mso-next-textbox:#テキスト ボックス 89">
                <w:txbxContent>
                  <w:p w:rsidR="00F1083B" w:rsidRPr="00230001" w:rsidRDefault="00F1083B"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愛媛県</w:t>
                    </w:r>
                  </w:p>
                  <w:p w:rsidR="00F1083B" w:rsidRPr="00230001" w:rsidRDefault="00F1083B" w:rsidP="00230001">
                    <w:pPr>
                      <w:spacing w:line="0" w:lineRule="atLeast"/>
                      <w:jc w:val="center"/>
                      <w:rPr>
                        <w:rFonts w:ascii="ＭＳ 明朝" w:hAnsi="ＭＳ 明朝"/>
                        <w:b/>
                        <w:sz w:val="22"/>
                        <w:szCs w:val="22"/>
                      </w:rPr>
                    </w:pPr>
                    <w:r w:rsidRPr="00230001">
                      <w:rPr>
                        <w:rFonts w:ascii="ＭＳ 明朝" w:hAnsi="ＭＳ 明朝"/>
                        <w:b/>
                        <w:sz w:val="22"/>
                        <w:szCs w:val="22"/>
                      </w:rPr>
                      <w:t>衛生部局</w:t>
                    </w:r>
                  </w:p>
                  <w:p w:rsidR="00F1083B" w:rsidRPr="00230001" w:rsidRDefault="00F1083B" w:rsidP="00230001">
                    <w:pPr>
                      <w:spacing w:line="0" w:lineRule="atLeast"/>
                      <w:jc w:val="center"/>
                      <w:rPr>
                        <w:rFonts w:ascii="ＭＳ 明朝" w:hAnsi="ＭＳ 明朝"/>
                        <w:sz w:val="22"/>
                        <w:szCs w:val="22"/>
                      </w:rPr>
                    </w:pPr>
                    <w:r w:rsidRPr="00230001">
                      <w:rPr>
                        <w:rFonts w:ascii="ＭＳ 明朝" w:hAnsi="ＭＳ 明朝"/>
                        <w:b/>
                        <w:sz w:val="22"/>
                        <w:szCs w:val="22"/>
                      </w:rPr>
                      <w:t>農林部局</w:t>
                    </w:r>
                  </w:p>
                </w:txbxContent>
              </v:textbox>
            </v:roundrect>
            <v:roundrect id="テキスト ボックス 90" o:spid="_x0000_s4794" style="position:absolute;left:5831;top:6720;width:2355;height:1129;visibility:visible;v-text-anchor:middle" arcsize="10923f" strokeweight="2pt">
              <v:textbox style="mso-next-textbox:#テキスト ボックス 90">
                <w:txbxContent>
                  <w:p w:rsidR="00F1083B" w:rsidRPr="00230001" w:rsidRDefault="00F1083B"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厚生労働省</w:t>
                    </w:r>
                  </w:p>
                  <w:p w:rsidR="00F1083B" w:rsidRPr="00230001" w:rsidRDefault="00F1083B" w:rsidP="00230001">
                    <w:pPr>
                      <w:spacing w:line="0" w:lineRule="atLeast"/>
                      <w:jc w:val="center"/>
                      <w:rPr>
                        <w:rFonts w:ascii="ＭＳ 明朝" w:hAnsi="ＭＳ 明朝"/>
                        <w:b/>
                        <w:sz w:val="22"/>
                        <w:szCs w:val="22"/>
                      </w:rPr>
                    </w:pPr>
                    <w:r w:rsidRPr="00230001">
                      <w:rPr>
                        <w:rFonts w:ascii="ＭＳ 明朝" w:hAnsi="ＭＳ 明朝" w:hint="eastAsia"/>
                        <w:b/>
                        <w:sz w:val="22"/>
                        <w:szCs w:val="22"/>
                      </w:rPr>
                      <w:t>本省</w:t>
                    </w:r>
                  </w:p>
                  <w:p w:rsidR="00F1083B" w:rsidRPr="00230001" w:rsidRDefault="00F1083B" w:rsidP="00230001">
                    <w:pPr>
                      <w:spacing w:line="0" w:lineRule="atLeast"/>
                      <w:jc w:val="center"/>
                      <w:rPr>
                        <w:rFonts w:ascii="ＭＳ 明朝" w:hAnsi="ＭＳ 明朝"/>
                        <w:b/>
                        <w:sz w:val="22"/>
                        <w:szCs w:val="22"/>
                      </w:rPr>
                    </w:pPr>
                    <w:r w:rsidRPr="00230001">
                      <w:rPr>
                        <w:rFonts w:ascii="ＭＳ 明朝" w:hAnsi="ＭＳ 明朝" w:hint="eastAsia"/>
                        <w:b/>
                        <w:sz w:val="22"/>
                        <w:szCs w:val="22"/>
                      </w:rPr>
                      <w:t>中国四国厚生局</w:t>
                    </w:r>
                  </w:p>
                </w:txbxContent>
              </v:textbox>
            </v:roundrect>
            <v:roundrect id="テキスト ボックス 91" o:spid="_x0000_s4795" style="position:absolute;left:2877;top:6705;width:2355;height:1115;visibility:visible;v-text-anchor:middle" arcsize="10923f" strokeweight="2pt">
              <v:textbox style="mso-next-textbox:#テキスト ボックス 91">
                <w:txbxContent>
                  <w:p w:rsidR="00F1083B" w:rsidRPr="00230001" w:rsidRDefault="00F1083B"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農林水産省</w:t>
                    </w:r>
                  </w:p>
                  <w:p w:rsidR="00F1083B" w:rsidRPr="00230001" w:rsidRDefault="00F1083B" w:rsidP="00230001">
                    <w:pPr>
                      <w:spacing w:line="0" w:lineRule="atLeast"/>
                      <w:jc w:val="center"/>
                      <w:rPr>
                        <w:rFonts w:ascii="ＭＳ 明朝" w:hAnsi="ＭＳ 明朝"/>
                        <w:b/>
                        <w:sz w:val="22"/>
                        <w:szCs w:val="22"/>
                      </w:rPr>
                    </w:pPr>
                    <w:r w:rsidRPr="00230001">
                      <w:rPr>
                        <w:rFonts w:ascii="ＭＳ 明朝" w:hAnsi="ＭＳ 明朝" w:hint="eastAsia"/>
                        <w:b/>
                        <w:sz w:val="22"/>
                        <w:szCs w:val="22"/>
                      </w:rPr>
                      <w:t>中国四国農政局</w:t>
                    </w:r>
                  </w:p>
                  <w:p w:rsidR="00F1083B" w:rsidRPr="00230001" w:rsidRDefault="00F1083B" w:rsidP="00230001">
                    <w:pPr>
                      <w:spacing w:line="0" w:lineRule="atLeast"/>
                      <w:jc w:val="center"/>
                      <w:rPr>
                        <w:rFonts w:ascii="ＭＳ 明朝" w:hAnsi="ＭＳ 明朝"/>
                        <w:sz w:val="22"/>
                        <w:szCs w:val="22"/>
                      </w:rPr>
                    </w:pPr>
                    <w:r w:rsidRPr="00F1083B">
                      <w:rPr>
                        <w:rFonts w:ascii="ＭＳ 明朝" w:hAnsi="ＭＳ 明朝" w:hint="eastAsia"/>
                        <w:b/>
                        <w:szCs w:val="21"/>
                      </w:rPr>
                      <w:t>愛媛拠点(愛媛支局)</w:t>
                    </w:r>
                  </w:p>
                </w:txbxContent>
              </v:textbox>
            </v:roundrect>
            <v:roundrect id="テキスト ボックス 92" o:spid="_x0000_s4796" style="position:absolute;left:8815;top:6764;width:1813;height:1071;visibility:visible;v-text-anchor:middle" arcsize="10923f" strokeweight="2pt">
              <v:textbox style="mso-next-textbox:#テキスト ボックス 92">
                <w:txbxContent>
                  <w:p w:rsidR="00F1083B" w:rsidRPr="00230001" w:rsidRDefault="00F1083B" w:rsidP="00230001">
                    <w:pPr>
                      <w:spacing w:line="0" w:lineRule="atLeast"/>
                      <w:jc w:val="center"/>
                      <w:rPr>
                        <w:rFonts w:ascii="ＭＳ 明朝" w:hAnsi="ＭＳ 明朝"/>
                        <w:w w:val="150"/>
                        <w:sz w:val="22"/>
                        <w:szCs w:val="22"/>
                        <w:u w:val="single"/>
                      </w:rPr>
                    </w:pPr>
                    <w:r w:rsidRPr="00230001">
                      <w:rPr>
                        <w:rFonts w:ascii="ＭＳ 明朝" w:hAnsi="ＭＳ 明朝" w:hint="eastAsia"/>
                        <w:b/>
                        <w:w w:val="150"/>
                        <w:sz w:val="22"/>
                        <w:szCs w:val="22"/>
                        <w:u w:val="single"/>
                      </w:rPr>
                      <w:t>消費者庁</w:t>
                    </w:r>
                  </w:p>
                </w:txbxContent>
              </v:textbox>
            </v:roundrect>
            <v:roundrect id="テキスト ボックス 93" o:spid="_x0000_s4797" style="position:absolute;left:6007;top:10520;width:1989;height:1086;visibility:visible;v-text-anchor:middle" arcsize="10923f" strokeweight="2pt">
              <v:textbox style="mso-next-textbox:#テキスト ボックス 93">
                <w:txbxContent>
                  <w:p w:rsidR="00F1083B" w:rsidRPr="00230001" w:rsidRDefault="00F1083B"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他自治体</w:t>
                    </w:r>
                  </w:p>
                  <w:p w:rsidR="00F1083B" w:rsidRPr="00230001" w:rsidRDefault="00F1083B" w:rsidP="00230001">
                    <w:pPr>
                      <w:spacing w:line="0" w:lineRule="atLeast"/>
                      <w:jc w:val="center"/>
                      <w:rPr>
                        <w:rFonts w:ascii="ＭＳ 明朝" w:hAnsi="ＭＳ 明朝"/>
                        <w:b/>
                        <w:sz w:val="22"/>
                        <w:szCs w:val="22"/>
                      </w:rPr>
                    </w:pPr>
                    <w:r w:rsidRPr="00230001">
                      <w:rPr>
                        <w:rFonts w:ascii="ＭＳ 明朝" w:hAnsi="ＭＳ 明朝"/>
                        <w:b/>
                        <w:sz w:val="22"/>
                        <w:szCs w:val="22"/>
                      </w:rPr>
                      <w:t>衛生部局</w:t>
                    </w:r>
                  </w:p>
                  <w:p w:rsidR="00F1083B" w:rsidRPr="00230001" w:rsidRDefault="00F1083B" w:rsidP="00230001">
                    <w:pPr>
                      <w:spacing w:line="0" w:lineRule="atLeast"/>
                      <w:jc w:val="center"/>
                      <w:rPr>
                        <w:rFonts w:ascii="ＭＳ 明朝" w:hAnsi="ＭＳ 明朝"/>
                        <w:sz w:val="22"/>
                        <w:szCs w:val="22"/>
                      </w:rPr>
                    </w:pPr>
                    <w:r w:rsidRPr="00230001">
                      <w:rPr>
                        <w:rFonts w:ascii="ＭＳ 明朝" w:hAnsi="ＭＳ 明朝"/>
                        <w:b/>
                        <w:sz w:val="22"/>
                        <w:szCs w:val="22"/>
                      </w:rPr>
                      <w:t>農林部局</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94" o:spid="_x0000_s4798" type="#_x0000_t70" style="position:absolute;left:6723;top:7879;width:585;height:792;visibility:visible;mso-wrap-style:square;v-text-anchor:middle" adj=",6400" fillcolor="#4f81bd" strokecolor="#385d8a" strokeweight="2pt"/>
            <v:shape id="上下矢印 95" o:spid="_x0000_s4799" type="#_x0000_t70" style="position:absolute;left:8024;top:8716;width:792;height:907;rotation:-90;visibility:visible;mso-wrap-style:square;v-text-anchor:middle" adj="5914,3815" fillcolor="#4f81bd" strokecolor="#385d8a" strokeweight="2pt"/>
            <v:shape id="カギ線コネクタ 97" o:spid="_x0000_s4800" type="#_x0000_t34" style="position:absolute;left:8191;top:7186;width:807;height:2106;rotation:90;flip:x y;visibility:visible;mso-wrap-style:square" o:connectortype="elbow" adj="11038" strokecolor="#e46c0a" strokeweight="4.5pt">
              <v:stroke startarrow="block" endarrow="block"/>
            </v:shape>
            <v:shape id="カギ線コネクタ 98" o:spid="_x0000_s4801" type="#_x0000_t34" style="position:absolute;left:4835;top:7017;width:837;height:2443;rotation:-90;flip:x;visibility:visible;mso-wrap-style:square" o:connectortype="elbow" adj="11038" strokecolor="#e46c0a" strokeweight="4.5pt">
              <v:stroke startarrow="block" endarrow="block"/>
            </v:shape>
            <v:roundrect id="テキスト ボックス 99" o:spid="_x0000_s4802" style="position:absolute;left:2950;top:8598;width:1799;height:1071;visibility:visible;v-text-anchor:middle" arcsize="10923f" strokeweight="2pt">
              <v:textbox style="mso-next-textbox:#テキスト ボックス 99">
                <w:txbxContent>
                  <w:p w:rsidR="00F1083B" w:rsidRPr="00230001" w:rsidRDefault="00F1083B"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食品安全委員会</w:t>
                    </w:r>
                  </w:p>
                </w:txbxContent>
              </v:textbox>
            </v:roundrect>
            <v:shape id="上下矢印 104" o:spid="_x0000_s4803" type="#_x0000_t70" style="position:absolute;left:5275;top:8453;width:209;height:1273;rotation:-90;visibility:visible;mso-wrap-style:square;v-text-anchor:middle" adj=",1767" fillcolor="#e46c0a" strokecolor="#e46c0a" strokeweight="2pt"/>
            <v:shape id="上下矢印 105" o:spid="_x0000_s4804" type="#_x0000_t70" style="position:absolute;left:6826;top:9684;width:248;height:813;rotation:180;visibility:visible;mso-wrap-style:square;v-text-anchor:middle" adj=",3314" fillcolor="#e46c0a" strokecolor="#e46c0a" strokeweight="2pt"/>
            <v:shape id="テキスト ボックス 106" o:spid="_x0000_s4805" type="#_x0000_t202" style="position:absolute;left:7937;top:8143;width:1901;height:455;visibility:visible;v-text-anchor:top" filled="f" stroked="f" strokeweight=".5pt">
              <v:textbox style="mso-next-textbox:#テキスト ボックス 106">
                <w:txbxContent>
                  <w:p w:rsidR="00F1083B" w:rsidRPr="00B0038E" w:rsidRDefault="00F1083B" w:rsidP="00230001">
                    <w:pPr>
                      <w:rPr>
                        <w:sz w:val="18"/>
                        <w:szCs w:val="18"/>
                      </w:rPr>
                    </w:pPr>
                    <w:r w:rsidRPr="00484434">
                      <w:rPr>
                        <w:rFonts w:hint="eastAsia"/>
                        <w:sz w:val="18"/>
                        <w:szCs w:val="18"/>
                        <w:u w:val="single"/>
                      </w:rPr>
                      <w:t>違反処理、情報提</w:t>
                    </w:r>
                    <w:r w:rsidRPr="00B0038E">
                      <w:rPr>
                        <w:rFonts w:hint="eastAsia"/>
                        <w:sz w:val="18"/>
                        <w:szCs w:val="18"/>
                      </w:rPr>
                      <w:t>供</w:t>
                    </w:r>
                  </w:p>
                </w:txbxContent>
              </v:textbox>
            </v:shape>
            <v:shape id="テキスト ボックス 107" o:spid="_x0000_s4806" type="#_x0000_t202" style="position:absolute;left:7952;top:8921;width:1155;height:455;visibility:visible;v-text-anchor:top" filled="f" stroked="f" strokeweight=".5pt">
              <v:textbox style="mso-next-textbox:#テキスト ボックス 107">
                <w:txbxContent>
                  <w:p w:rsidR="00F1083B" w:rsidRPr="00B0038E" w:rsidRDefault="00F1083B" w:rsidP="00230001">
                    <w:pPr>
                      <w:rPr>
                        <w:b/>
                        <w:sz w:val="18"/>
                        <w:szCs w:val="18"/>
                      </w:rPr>
                    </w:pPr>
                    <w:r w:rsidRPr="00B0038E">
                      <w:rPr>
                        <w:rFonts w:hint="eastAsia"/>
                        <w:b/>
                        <w:sz w:val="18"/>
                        <w:szCs w:val="18"/>
                      </w:rPr>
                      <w:t>連携協力</w:t>
                    </w:r>
                  </w:p>
                </w:txbxContent>
              </v:textbox>
            </v:shape>
            <v:shape id="テキスト ボックス 108" o:spid="_x0000_s4807" type="#_x0000_t202" style="position:absolute;left:5085;top:7776;width:3759;height:455;visibility:visible;v-text-anchor:top" filled="f" stroked="f" strokeweight=".5pt">
              <v:textbox style="mso-next-textbox:#テキスト ボックス 108">
                <w:txbxContent>
                  <w:p w:rsidR="00F1083B" w:rsidRPr="00484434" w:rsidRDefault="00F1083B" w:rsidP="00230001">
                    <w:pPr>
                      <w:rPr>
                        <w:sz w:val="18"/>
                        <w:szCs w:val="18"/>
                        <w:u w:val="single"/>
                      </w:rPr>
                    </w:pPr>
                    <w:r w:rsidRPr="00484434">
                      <w:rPr>
                        <w:rFonts w:hint="eastAsia"/>
                        <w:sz w:val="18"/>
                        <w:szCs w:val="18"/>
                        <w:u w:val="single"/>
                      </w:rPr>
                      <w:t>食中毒調査、</w:t>
                    </w:r>
                    <w:r w:rsidRPr="00484434">
                      <w:rPr>
                        <w:sz w:val="18"/>
                        <w:szCs w:val="18"/>
                        <w:u w:val="single"/>
                      </w:rPr>
                      <w:t>違反処理</w:t>
                    </w:r>
                    <w:r w:rsidRPr="00484434">
                      <w:rPr>
                        <w:rFonts w:hint="eastAsia"/>
                        <w:sz w:val="18"/>
                        <w:szCs w:val="18"/>
                        <w:u w:val="single"/>
                      </w:rPr>
                      <w:t>、</w:t>
                    </w:r>
                    <w:r w:rsidRPr="00484434">
                      <w:rPr>
                        <w:sz w:val="18"/>
                        <w:szCs w:val="18"/>
                        <w:u w:val="single"/>
                      </w:rPr>
                      <w:t>疑義紹介</w:t>
                    </w:r>
                    <w:r w:rsidRPr="00484434">
                      <w:rPr>
                        <w:rFonts w:hint="eastAsia"/>
                        <w:sz w:val="18"/>
                        <w:szCs w:val="18"/>
                        <w:u w:val="single"/>
                      </w:rPr>
                      <w:t>、情報提供</w:t>
                    </w:r>
                  </w:p>
                </w:txbxContent>
              </v:textbox>
            </v:shape>
            <v:shape id="テキスト ボックス 109" o:spid="_x0000_s4808" type="#_x0000_t202" style="position:absolute;left:4325;top:8128;width:1901;height:455;visibility:visible;v-text-anchor:top" filled="f" stroked="f" strokeweight=".5pt">
              <v:textbox style="mso-next-textbox:#テキスト ボックス 109">
                <w:txbxContent>
                  <w:p w:rsidR="00F1083B" w:rsidRPr="00484434" w:rsidRDefault="00F1083B" w:rsidP="00230001">
                    <w:pPr>
                      <w:rPr>
                        <w:sz w:val="18"/>
                        <w:szCs w:val="18"/>
                        <w:u w:val="single"/>
                      </w:rPr>
                    </w:pPr>
                    <w:r w:rsidRPr="00484434">
                      <w:rPr>
                        <w:rFonts w:hint="eastAsia"/>
                        <w:sz w:val="18"/>
                        <w:szCs w:val="18"/>
                        <w:u w:val="single"/>
                      </w:rPr>
                      <w:t>違反処理、情報提供</w:t>
                    </w:r>
                  </w:p>
                </w:txbxContent>
              </v:textbox>
            </v:shape>
            <v:shape id="テキスト ボックス 110" o:spid="_x0000_s4809" type="#_x0000_t202" style="position:absolute;left:4617;top:9376;width:1930;height:631;visibility:visible;v-text-anchor:top" filled="f" stroked="f" strokeweight=".5pt">
              <v:textbox style="mso-next-textbox:#テキスト ボックス 110">
                <w:txbxContent>
                  <w:p w:rsidR="00F1083B" w:rsidRPr="00484434" w:rsidRDefault="00F1083B" w:rsidP="00230001">
                    <w:pPr>
                      <w:spacing w:line="0" w:lineRule="atLeast"/>
                      <w:rPr>
                        <w:sz w:val="16"/>
                        <w:szCs w:val="16"/>
                        <w:u w:val="single"/>
                      </w:rPr>
                    </w:pPr>
                    <w:r w:rsidRPr="00484434">
                      <w:rPr>
                        <w:rFonts w:hint="eastAsia"/>
                        <w:sz w:val="16"/>
                        <w:szCs w:val="16"/>
                        <w:u w:val="single"/>
                      </w:rPr>
                      <w:t>リスク</w:t>
                    </w:r>
                  </w:p>
                  <w:p w:rsidR="00F1083B" w:rsidRPr="00484434" w:rsidRDefault="00F1083B" w:rsidP="00230001">
                    <w:pPr>
                      <w:spacing w:line="0" w:lineRule="atLeast"/>
                      <w:rPr>
                        <w:sz w:val="16"/>
                        <w:szCs w:val="16"/>
                        <w:u w:val="single"/>
                      </w:rPr>
                    </w:pPr>
                    <w:r w:rsidRPr="00484434">
                      <w:rPr>
                        <w:rFonts w:hint="eastAsia"/>
                        <w:sz w:val="16"/>
                        <w:szCs w:val="16"/>
                        <w:u w:val="single"/>
                      </w:rPr>
                      <w:t>コミュニケーション</w:t>
                    </w:r>
                  </w:p>
                </w:txbxContent>
              </v:textbox>
            </v:shape>
            <v:shape id="テキスト ボックス 111" o:spid="_x0000_s4810" type="#_x0000_t202" style="position:absolute;left:5246;top:9933;width:3759;height:455;visibility:visible;v-text-anchor:top" filled="f" stroked="f" strokeweight=".5pt">
              <v:textbox style="mso-next-textbox:#テキスト ボックス 111">
                <w:txbxContent>
                  <w:p w:rsidR="00F1083B" w:rsidRPr="00484434" w:rsidRDefault="00F1083B" w:rsidP="00230001">
                    <w:pPr>
                      <w:rPr>
                        <w:sz w:val="18"/>
                        <w:szCs w:val="18"/>
                        <w:u w:val="single"/>
                      </w:rPr>
                    </w:pPr>
                    <w:r w:rsidRPr="00484434">
                      <w:rPr>
                        <w:rFonts w:hint="eastAsia"/>
                        <w:sz w:val="18"/>
                        <w:szCs w:val="18"/>
                        <w:u w:val="single"/>
                      </w:rPr>
                      <w:t>食中毒調査、</w:t>
                    </w:r>
                    <w:r w:rsidRPr="00484434">
                      <w:rPr>
                        <w:sz w:val="18"/>
                        <w:szCs w:val="18"/>
                        <w:u w:val="single"/>
                      </w:rPr>
                      <w:t>違反処理</w:t>
                    </w:r>
                    <w:r w:rsidRPr="00484434">
                      <w:rPr>
                        <w:rFonts w:hint="eastAsia"/>
                        <w:sz w:val="18"/>
                        <w:szCs w:val="18"/>
                        <w:u w:val="single"/>
                      </w:rPr>
                      <w:t>、</w:t>
                    </w:r>
                    <w:r w:rsidRPr="00484434">
                      <w:rPr>
                        <w:sz w:val="18"/>
                        <w:szCs w:val="18"/>
                        <w:u w:val="single"/>
                      </w:rPr>
                      <w:t>疑義・</w:t>
                    </w:r>
                    <w:r w:rsidRPr="00484434">
                      <w:rPr>
                        <w:rFonts w:hint="eastAsia"/>
                        <w:sz w:val="18"/>
                        <w:szCs w:val="18"/>
                        <w:u w:val="single"/>
                      </w:rPr>
                      <w:t>情報提供</w:t>
                    </w:r>
                  </w:p>
                </w:txbxContent>
              </v:textbox>
            </v:shape>
          </v:group>
        </w:pict>
      </w:r>
    </w:p>
    <w:p w:rsidR="00230001" w:rsidRDefault="00230001" w:rsidP="00ED3667">
      <w:pPr>
        <w:ind w:leftChars="67" w:left="141"/>
        <w:rPr>
          <w:b/>
          <w:spacing w:val="10"/>
          <w:sz w:val="22"/>
          <w:szCs w:val="22"/>
        </w:rPr>
      </w:pPr>
    </w:p>
    <w:p w:rsidR="00230001" w:rsidRDefault="00230001" w:rsidP="00ED3667">
      <w:pPr>
        <w:ind w:leftChars="67" w:left="141"/>
        <w:rPr>
          <w:b/>
          <w:spacing w:val="10"/>
          <w:sz w:val="22"/>
          <w:szCs w:val="22"/>
        </w:rPr>
      </w:pPr>
    </w:p>
    <w:p w:rsidR="00230001" w:rsidRDefault="00230001" w:rsidP="00ED3667">
      <w:pPr>
        <w:ind w:leftChars="67" w:left="141"/>
        <w:rPr>
          <w:b/>
          <w:spacing w:val="10"/>
          <w:sz w:val="22"/>
          <w:szCs w:val="22"/>
        </w:rPr>
      </w:pPr>
    </w:p>
    <w:p w:rsidR="00230001" w:rsidRDefault="00230001" w:rsidP="00ED3667">
      <w:pPr>
        <w:ind w:leftChars="67" w:left="141"/>
        <w:rPr>
          <w:b/>
          <w:spacing w:val="10"/>
          <w:sz w:val="22"/>
          <w:szCs w:val="22"/>
        </w:rPr>
      </w:pPr>
    </w:p>
    <w:p w:rsidR="00230001" w:rsidRDefault="00230001" w:rsidP="00ED3667">
      <w:pPr>
        <w:ind w:leftChars="67" w:left="141"/>
        <w:rPr>
          <w:b/>
          <w:spacing w:val="10"/>
          <w:sz w:val="22"/>
          <w:szCs w:val="22"/>
        </w:rPr>
      </w:pPr>
    </w:p>
    <w:p w:rsidR="00230001" w:rsidRDefault="00230001" w:rsidP="00ED3667">
      <w:pPr>
        <w:ind w:leftChars="67" w:left="141"/>
        <w:rPr>
          <w:b/>
          <w:spacing w:val="10"/>
          <w:sz w:val="22"/>
          <w:szCs w:val="22"/>
        </w:rPr>
      </w:pPr>
    </w:p>
    <w:p w:rsidR="00230001" w:rsidRDefault="00230001" w:rsidP="00ED3667">
      <w:pPr>
        <w:ind w:leftChars="67" w:left="141"/>
        <w:rPr>
          <w:b/>
          <w:spacing w:val="10"/>
          <w:sz w:val="22"/>
          <w:szCs w:val="22"/>
        </w:rPr>
      </w:pPr>
    </w:p>
    <w:p w:rsidR="00230001" w:rsidRDefault="00230001" w:rsidP="00ED3667">
      <w:pPr>
        <w:ind w:leftChars="67" w:left="141"/>
        <w:rPr>
          <w:b/>
          <w:spacing w:val="10"/>
          <w:sz w:val="22"/>
          <w:szCs w:val="22"/>
        </w:rPr>
      </w:pPr>
    </w:p>
    <w:p w:rsidR="00230001" w:rsidRDefault="00230001" w:rsidP="00ED3667">
      <w:pPr>
        <w:ind w:leftChars="67" w:left="141"/>
        <w:rPr>
          <w:b/>
          <w:spacing w:val="10"/>
          <w:sz w:val="22"/>
          <w:szCs w:val="22"/>
        </w:rPr>
      </w:pPr>
    </w:p>
    <w:p w:rsidR="00230001" w:rsidRDefault="00230001" w:rsidP="00ED3667">
      <w:pPr>
        <w:ind w:leftChars="67" w:left="141"/>
        <w:rPr>
          <w:b/>
          <w:spacing w:val="10"/>
          <w:sz w:val="22"/>
          <w:szCs w:val="22"/>
        </w:rPr>
      </w:pPr>
    </w:p>
    <w:p w:rsidR="00230001" w:rsidRDefault="00230001" w:rsidP="00ED3667">
      <w:pPr>
        <w:ind w:leftChars="67" w:left="141"/>
        <w:rPr>
          <w:b/>
          <w:spacing w:val="10"/>
          <w:sz w:val="22"/>
          <w:szCs w:val="22"/>
        </w:rPr>
      </w:pPr>
    </w:p>
    <w:p w:rsidR="00230001" w:rsidRDefault="00230001" w:rsidP="00ED3667">
      <w:pPr>
        <w:ind w:leftChars="67" w:left="141"/>
        <w:rPr>
          <w:b/>
          <w:spacing w:val="10"/>
          <w:sz w:val="22"/>
          <w:szCs w:val="22"/>
        </w:rPr>
      </w:pPr>
    </w:p>
    <w:p w:rsidR="00230001" w:rsidRDefault="00230001" w:rsidP="00ED3667">
      <w:pPr>
        <w:ind w:leftChars="67" w:left="141"/>
        <w:rPr>
          <w:b/>
          <w:spacing w:val="10"/>
          <w:sz w:val="22"/>
          <w:szCs w:val="22"/>
        </w:rPr>
      </w:pPr>
    </w:p>
    <w:p w:rsidR="00230001" w:rsidRDefault="00230001" w:rsidP="00ED3667">
      <w:pPr>
        <w:ind w:leftChars="67" w:left="141"/>
        <w:rPr>
          <w:b/>
          <w:spacing w:val="10"/>
          <w:sz w:val="22"/>
          <w:szCs w:val="22"/>
        </w:rPr>
      </w:pPr>
    </w:p>
    <w:p w:rsidR="00230001" w:rsidRPr="00687BB8" w:rsidRDefault="00230001" w:rsidP="00ED3667">
      <w:pPr>
        <w:ind w:leftChars="67" w:left="141"/>
        <w:rPr>
          <w:b/>
          <w:spacing w:val="10"/>
          <w:sz w:val="22"/>
          <w:szCs w:val="22"/>
        </w:rPr>
      </w:pPr>
    </w:p>
    <w:p w:rsidR="00E040B1" w:rsidRPr="00687BB8" w:rsidRDefault="003D4D6F" w:rsidP="00ED3667">
      <w:pPr>
        <w:ind w:left="480"/>
        <w:rPr>
          <w:b/>
          <w:spacing w:val="10"/>
          <w:sz w:val="22"/>
          <w:szCs w:val="22"/>
        </w:rPr>
      </w:pPr>
      <w:r w:rsidRPr="00687BB8">
        <w:rPr>
          <w:rFonts w:hint="eastAsia"/>
          <w:b/>
          <w:spacing w:val="10"/>
          <w:sz w:val="22"/>
          <w:szCs w:val="22"/>
        </w:rPr>
        <w:t xml:space="preserve">ア　</w:t>
      </w:r>
      <w:r w:rsidR="00E040B1" w:rsidRPr="00687BB8">
        <w:rPr>
          <w:rFonts w:hint="eastAsia"/>
          <w:b/>
          <w:spacing w:val="10"/>
          <w:sz w:val="22"/>
          <w:szCs w:val="22"/>
        </w:rPr>
        <w:t>厚生労働省</w:t>
      </w:r>
      <w:r w:rsidR="00642064" w:rsidRPr="00687BB8">
        <w:rPr>
          <w:rFonts w:hint="eastAsia"/>
          <w:b/>
          <w:spacing w:val="10"/>
          <w:sz w:val="22"/>
          <w:szCs w:val="22"/>
        </w:rPr>
        <w:t>、消費者庁</w:t>
      </w:r>
      <w:r w:rsidR="00B85109" w:rsidRPr="00687BB8">
        <w:rPr>
          <w:rFonts w:hint="eastAsia"/>
          <w:b/>
          <w:spacing w:val="10"/>
          <w:sz w:val="22"/>
          <w:szCs w:val="22"/>
        </w:rPr>
        <w:t>、食品安全委員会</w:t>
      </w:r>
      <w:r w:rsidR="00642064" w:rsidRPr="00687BB8">
        <w:rPr>
          <w:rFonts w:hint="eastAsia"/>
          <w:b/>
          <w:spacing w:val="10"/>
          <w:sz w:val="22"/>
          <w:szCs w:val="22"/>
        </w:rPr>
        <w:t>等</w:t>
      </w:r>
      <w:r w:rsidR="00C86EAE" w:rsidRPr="00687BB8">
        <w:rPr>
          <w:rFonts w:hint="eastAsia"/>
          <w:b/>
          <w:spacing w:val="10"/>
          <w:sz w:val="22"/>
          <w:szCs w:val="22"/>
        </w:rPr>
        <w:t>国の機関</w:t>
      </w:r>
      <w:r w:rsidR="00E040B1" w:rsidRPr="00687BB8">
        <w:rPr>
          <w:rFonts w:hint="eastAsia"/>
          <w:b/>
          <w:spacing w:val="10"/>
          <w:sz w:val="22"/>
          <w:szCs w:val="22"/>
        </w:rPr>
        <w:t>との連携</w:t>
      </w:r>
    </w:p>
    <w:p w:rsidR="004A6E9A" w:rsidRPr="00687BB8" w:rsidRDefault="00E040B1" w:rsidP="00C86EAE">
      <w:pPr>
        <w:autoSpaceDE w:val="0"/>
        <w:autoSpaceDN w:val="0"/>
        <w:adjustRightInd w:val="0"/>
        <w:ind w:leftChars="333" w:left="699" w:right="101" w:firstLine="208"/>
        <w:rPr>
          <w:spacing w:val="6"/>
          <w:szCs w:val="21"/>
        </w:rPr>
      </w:pPr>
      <w:r w:rsidRPr="00687BB8">
        <w:rPr>
          <w:rFonts w:hint="eastAsia"/>
          <w:spacing w:val="6"/>
          <w:szCs w:val="21"/>
        </w:rPr>
        <w:t>大規模</w:t>
      </w:r>
      <w:r w:rsidR="007412C3" w:rsidRPr="00687BB8">
        <w:rPr>
          <w:rFonts w:hint="eastAsia"/>
          <w:spacing w:val="6"/>
          <w:szCs w:val="21"/>
        </w:rPr>
        <w:t>又は広域的な</w:t>
      </w:r>
      <w:r w:rsidRPr="00687BB8">
        <w:rPr>
          <w:rFonts w:hint="eastAsia"/>
          <w:spacing w:val="6"/>
          <w:szCs w:val="21"/>
        </w:rPr>
        <w:t>食中毒</w:t>
      </w:r>
      <w:r w:rsidR="00E82B18" w:rsidRPr="00687BB8">
        <w:rPr>
          <w:rFonts w:hint="eastAsia"/>
          <w:spacing w:val="6"/>
          <w:szCs w:val="21"/>
        </w:rPr>
        <w:t>等が</w:t>
      </w:r>
      <w:r w:rsidRPr="00687BB8">
        <w:rPr>
          <w:rFonts w:hint="eastAsia"/>
          <w:spacing w:val="6"/>
          <w:szCs w:val="21"/>
        </w:rPr>
        <w:t>発生時</w:t>
      </w:r>
      <w:r w:rsidR="00E82B18" w:rsidRPr="00687BB8">
        <w:rPr>
          <w:rFonts w:hint="eastAsia"/>
          <w:spacing w:val="6"/>
          <w:szCs w:val="21"/>
        </w:rPr>
        <w:t>した場合には厚生労働省及び消費者庁へ、</w:t>
      </w:r>
      <w:r w:rsidRPr="00687BB8">
        <w:rPr>
          <w:rFonts w:hint="eastAsia"/>
          <w:spacing w:val="6"/>
          <w:szCs w:val="21"/>
        </w:rPr>
        <w:t>輸入食品等の違反発見時には、速やかに厚生労働省及び厚生労働省中国四国地方厚生局に通報するとともに、必要に応じて連携して対応にあた</w:t>
      </w:r>
      <w:r w:rsidR="00FD5D5D" w:rsidRPr="00687BB8">
        <w:rPr>
          <w:rFonts w:hint="eastAsia"/>
          <w:spacing w:val="6"/>
          <w:szCs w:val="21"/>
        </w:rPr>
        <w:t>ります</w:t>
      </w:r>
      <w:r w:rsidRPr="00687BB8">
        <w:rPr>
          <w:rFonts w:hint="eastAsia"/>
          <w:spacing w:val="6"/>
          <w:szCs w:val="21"/>
        </w:rPr>
        <w:t>。また、総合衛生管理製造過程承認施設</w:t>
      </w:r>
      <w:r w:rsidR="00501440" w:rsidRPr="00687BB8">
        <w:rPr>
          <w:rFonts w:hint="eastAsia"/>
          <w:spacing w:val="6"/>
          <w:szCs w:val="21"/>
        </w:rPr>
        <w:t>、</w:t>
      </w:r>
      <w:r w:rsidR="008F17C9" w:rsidRPr="00687BB8">
        <w:rPr>
          <w:rFonts w:hint="eastAsia"/>
          <w:spacing w:val="6"/>
          <w:szCs w:val="21"/>
        </w:rPr>
        <w:t>輸出水産食品</w:t>
      </w:r>
      <w:r w:rsidR="00236569" w:rsidRPr="00687BB8">
        <w:rPr>
          <w:rFonts w:hint="eastAsia"/>
          <w:spacing w:val="6"/>
          <w:szCs w:val="21"/>
        </w:rPr>
        <w:t>関連施設</w:t>
      </w:r>
      <w:r w:rsidR="00867E5A" w:rsidRPr="00687BB8">
        <w:rPr>
          <w:rFonts w:hint="eastAsia"/>
          <w:spacing w:val="6"/>
          <w:szCs w:val="21"/>
        </w:rPr>
        <w:t>等</w:t>
      </w:r>
      <w:r w:rsidR="008F17C9" w:rsidRPr="00687BB8">
        <w:rPr>
          <w:rFonts w:hint="eastAsia"/>
          <w:spacing w:val="6"/>
          <w:szCs w:val="21"/>
        </w:rPr>
        <w:t>に対する監視指導等</w:t>
      </w:r>
      <w:r w:rsidRPr="00687BB8">
        <w:rPr>
          <w:rFonts w:hint="eastAsia"/>
          <w:spacing w:val="6"/>
          <w:szCs w:val="21"/>
        </w:rPr>
        <w:t>は、必要に応じ</w:t>
      </w:r>
      <w:r w:rsidR="00875E41" w:rsidRPr="00687BB8">
        <w:rPr>
          <w:rFonts w:hint="eastAsia"/>
          <w:spacing w:val="6"/>
          <w:szCs w:val="21"/>
        </w:rPr>
        <w:t>、</w:t>
      </w:r>
      <w:r w:rsidR="00FD5D5D" w:rsidRPr="00687BB8">
        <w:rPr>
          <w:rFonts w:hint="eastAsia"/>
          <w:spacing w:val="6"/>
          <w:szCs w:val="21"/>
        </w:rPr>
        <w:t>国の担当部局</w:t>
      </w:r>
      <w:r w:rsidR="00FD5D5D" w:rsidRPr="00687BB8">
        <w:rPr>
          <w:rFonts w:hint="eastAsia"/>
          <w:spacing w:val="6"/>
          <w:szCs w:val="21"/>
        </w:rPr>
        <w:t>(</w:t>
      </w:r>
      <w:r w:rsidR="00FD5D5D" w:rsidRPr="00687BB8">
        <w:rPr>
          <w:rFonts w:hint="eastAsia"/>
          <w:spacing w:val="6"/>
          <w:szCs w:val="21"/>
        </w:rPr>
        <w:t>厚生労働省、</w:t>
      </w:r>
      <w:r w:rsidRPr="00687BB8">
        <w:rPr>
          <w:rFonts w:hint="eastAsia"/>
          <w:spacing w:val="6"/>
          <w:szCs w:val="21"/>
        </w:rPr>
        <w:t>中国四国厚生局</w:t>
      </w:r>
      <w:r w:rsidR="00FD5D5D" w:rsidRPr="00687BB8">
        <w:rPr>
          <w:rFonts w:hint="eastAsia"/>
          <w:spacing w:val="6"/>
          <w:szCs w:val="21"/>
        </w:rPr>
        <w:t>)</w:t>
      </w:r>
      <w:r w:rsidRPr="00687BB8">
        <w:rPr>
          <w:rFonts w:hint="eastAsia"/>
          <w:spacing w:val="6"/>
          <w:szCs w:val="21"/>
        </w:rPr>
        <w:t>と連携して実施</w:t>
      </w:r>
      <w:r w:rsidR="00FD5D5D" w:rsidRPr="00687BB8">
        <w:rPr>
          <w:rFonts w:hint="eastAsia"/>
          <w:spacing w:val="6"/>
          <w:szCs w:val="21"/>
        </w:rPr>
        <w:t>します</w:t>
      </w:r>
      <w:r w:rsidRPr="00687BB8">
        <w:rPr>
          <w:rFonts w:hint="eastAsia"/>
          <w:spacing w:val="6"/>
          <w:szCs w:val="21"/>
        </w:rPr>
        <w:t>。</w:t>
      </w:r>
    </w:p>
    <w:p w:rsidR="00C86EAE" w:rsidRPr="00687BB8" w:rsidRDefault="00C86EAE" w:rsidP="00C86EAE">
      <w:pPr>
        <w:autoSpaceDE w:val="0"/>
        <w:autoSpaceDN w:val="0"/>
        <w:adjustRightInd w:val="0"/>
        <w:ind w:leftChars="333" w:left="699" w:right="101" w:firstLine="208"/>
        <w:rPr>
          <w:spacing w:val="6"/>
          <w:szCs w:val="21"/>
        </w:rPr>
      </w:pPr>
      <w:r w:rsidRPr="00687BB8">
        <w:rPr>
          <w:rFonts w:hint="eastAsia"/>
          <w:spacing w:val="6"/>
          <w:szCs w:val="21"/>
        </w:rPr>
        <w:t>食品表示法に基づ</w:t>
      </w:r>
      <w:r w:rsidR="00E82B18" w:rsidRPr="00687BB8">
        <w:rPr>
          <w:rFonts w:hint="eastAsia"/>
          <w:spacing w:val="6"/>
          <w:szCs w:val="21"/>
        </w:rPr>
        <w:t>く違反食品に対する指示、命令、公表の事例が発生した場合には、迅速に消費者庁に通報するとともに、必要に応じて連携して対応にあたります。</w:t>
      </w:r>
    </w:p>
    <w:p w:rsidR="00B85109" w:rsidRPr="00687BB8" w:rsidRDefault="00B85109" w:rsidP="00C86EAE">
      <w:pPr>
        <w:autoSpaceDE w:val="0"/>
        <w:autoSpaceDN w:val="0"/>
        <w:adjustRightInd w:val="0"/>
        <w:ind w:leftChars="333" w:left="699" w:right="101" w:firstLine="208"/>
        <w:rPr>
          <w:spacing w:val="6"/>
          <w:szCs w:val="21"/>
        </w:rPr>
      </w:pPr>
      <w:r w:rsidRPr="00687BB8">
        <w:rPr>
          <w:rFonts w:hint="eastAsia"/>
          <w:spacing w:val="6"/>
          <w:szCs w:val="21"/>
        </w:rPr>
        <w:lastRenderedPageBreak/>
        <w:t>内閣府食品安全委員会と協働してリスクコミュニケーションを開催するなど、市民への情報の共有や意見交換等を実施します。</w:t>
      </w:r>
    </w:p>
    <w:p w:rsidR="00E040B1" w:rsidRPr="00687BB8" w:rsidRDefault="003D4D6F" w:rsidP="003D4D6F">
      <w:pPr>
        <w:ind w:left="480"/>
        <w:rPr>
          <w:b/>
          <w:spacing w:val="10"/>
          <w:sz w:val="22"/>
          <w:szCs w:val="22"/>
        </w:rPr>
      </w:pPr>
      <w:r w:rsidRPr="00687BB8">
        <w:rPr>
          <w:rFonts w:hint="eastAsia"/>
          <w:b/>
          <w:spacing w:val="10"/>
          <w:sz w:val="22"/>
          <w:szCs w:val="22"/>
        </w:rPr>
        <w:t xml:space="preserve">イ　</w:t>
      </w:r>
      <w:r w:rsidR="00E040B1" w:rsidRPr="00687BB8">
        <w:rPr>
          <w:rFonts w:hint="eastAsia"/>
          <w:b/>
          <w:spacing w:val="10"/>
          <w:sz w:val="22"/>
          <w:szCs w:val="22"/>
        </w:rPr>
        <w:t>他都道府県市等の食品衛生担当部局との連携</w:t>
      </w:r>
    </w:p>
    <w:p w:rsidR="00E040B1" w:rsidRPr="00687BB8" w:rsidRDefault="00E040B1" w:rsidP="009B0517">
      <w:pPr>
        <w:autoSpaceDE w:val="0"/>
        <w:autoSpaceDN w:val="0"/>
        <w:adjustRightInd w:val="0"/>
        <w:ind w:leftChars="333" w:left="699" w:right="101" w:firstLine="208"/>
        <w:rPr>
          <w:spacing w:val="6"/>
          <w:szCs w:val="21"/>
        </w:rPr>
      </w:pPr>
      <w:r w:rsidRPr="00687BB8">
        <w:rPr>
          <w:rFonts w:hint="eastAsia"/>
          <w:spacing w:val="6"/>
          <w:szCs w:val="21"/>
        </w:rPr>
        <w:t>広域にわたる食中毒事件等の健康被害が発生した場合や違反食品発見時には、関係都道府県市の食品衛生部局と緊密な情報交換等の連携を図り、迅速かつ効率的に被害の拡大防止を図</w:t>
      </w:r>
      <w:r w:rsidR="0014059C" w:rsidRPr="00687BB8">
        <w:rPr>
          <w:rFonts w:hint="eastAsia"/>
          <w:spacing w:val="6"/>
          <w:szCs w:val="21"/>
        </w:rPr>
        <w:t>り</w:t>
      </w:r>
      <w:r w:rsidR="00FD5D5D" w:rsidRPr="00687BB8">
        <w:rPr>
          <w:rFonts w:hint="eastAsia"/>
          <w:spacing w:val="6"/>
          <w:szCs w:val="21"/>
        </w:rPr>
        <w:t>ます</w:t>
      </w:r>
      <w:r w:rsidRPr="00687BB8">
        <w:rPr>
          <w:rFonts w:hint="eastAsia"/>
          <w:spacing w:val="6"/>
          <w:szCs w:val="21"/>
        </w:rPr>
        <w:t>。</w:t>
      </w:r>
    </w:p>
    <w:p w:rsidR="00E040B1" w:rsidRPr="00687BB8" w:rsidRDefault="00E040B1" w:rsidP="009B0517">
      <w:pPr>
        <w:autoSpaceDE w:val="0"/>
        <w:autoSpaceDN w:val="0"/>
        <w:adjustRightInd w:val="0"/>
        <w:ind w:leftChars="333" w:left="699" w:right="101" w:firstLine="208"/>
        <w:rPr>
          <w:spacing w:val="6"/>
          <w:szCs w:val="21"/>
        </w:rPr>
      </w:pPr>
      <w:r w:rsidRPr="00687BB8">
        <w:rPr>
          <w:rFonts w:hint="eastAsia"/>
          <w:spacing w:val="6"/>
          <w:szCs w:val="21"/>
        </w:rPr>
        <w:t>特に、愛媛県とは</w:t>
      </w:r>
      <w:r w:rsidR="000E16EA" w:rsidRPr="00687BB8">
        <w:rPr>
          <w:rFonts w:hint="eastAsia"/>
          <w:spacing w:val="6"/>
          <w:szCs w:val="21"/>
        </w:rPr>
        <w:t>「えひめ食の</w:t>
      </w:r>
      <w:r w:rsidR="00BF61CB" w:rsidRPr="00687BB8">
        <w:rPr>
          <w:rFonts w:hint="eastAsia"/>
          <w:spacing w:val="6"/>
          <w:szCs w:val="21"/>
        </w:rPr>
        <w:t>安全・</w:t>
      </w:r>
      <w:r w:rsidR="000E16EA" w:rsidRPr="00687BB8">
        <w:rPr>
          <w:rFonts w:hint="eastAsia"/>
          <w:spacing w:val="6"/>
          <w:szCs w:val="21"/>
        </w:rPr>
        <w:t>安心</w:t>
      </w:r>
      <w:r w:rsidR="00BF61CB" w:rsidRPr="00687BB8">
        <w:rPr>
          <w:rFonts w:hint="eastAsia"/>
          <w:spacing w:val="6"/>
          <w:szCs w:val="21"/>
        </w:rPr>
        <w:t>推進</w:t>
      </w:r>
      <w:r w:rsidR="000E16EA" w:rsidRPr="00687BB8">
        <w:rPr>
          <w:rFonts w:hint="eastAsia"/>
          <w:spacing w:val="6"/>
          <w:szCs w:val="21"/>
        </w:rPr>
        <w:t>本部」における連携等を通して</w:t>
      </w:r>
      <w:r w:rsidRPr="00687BB8">
        <w:rPr>
          <w:rFonts w:hint="eastAsia"/>
          <w:spacing w:val="6"/>
          <w:szCs w:val="21"/>
        </w:rPr>
        <w:t>監視指導を実施するとともに、「食中毒及び感染症対策の相互支援に係る協定」に基づき、食中毒及び感染症の拡大を速やかに防止</w:t>
      </w:r>
      <w:r w:rsidR="00772ADB" w:rsidRPr="00687BB8">
        <w:rPr>
          <w:rFonts w:hint="eastAsia"/>
          <w:spacing w:val="6"/>
          <w:szCs w:val="21"/>
        </w:rPr>
        <w:t>するため</w:t>
      </w:r>
      <w:r w:rsidRPr="00687BB8">
        <w:rPr>
          <w:rFonts w:hint="eastAsia"/>
          <w:spacing w:val="6"/>
          <w:szCs w:val="21"/>
        </w:rPr>
        <w:t>、対策の相互支援を行</w:t>
      </w:r>
      <w:r w:rsidR="00FD5D5D" w:rsidRPr="00687BB8">
        <w:rPr>
          <w:rFonts w:hint="eastAsia"/>
          <w:spacing w:val="6"/>
          <w:szCs w:val="21"/>
        </w:rPr>
        <w:t>います</w:t>
      </w:r>
      <w:r w:rsidRPr="00687BB8">
        <w:rPr>
          <w:rFonts w:hint="eastAsia"/>
          <w:spacing w:val="6"/>
          <w:szCs w:val="21"/>
        </w:rPr>
        <w:t>｡</w:t>
      </w:r>
    </w:p>
    <w:p w:rsidR="009A227D" w:rsidRPr="00687BB8" w:rsidRDefault="003D4D6F" w:rsidP="002D39B8">
      <w:pPr>
        <w:ind w:firstLineChars="200" w:firstLine="480"/>
        <w:rPr>
          <w:b/>
          <w:spacing w:val="10"/>
          <w:sz w:val="22"/>
          <w:szCs w:val="22"/>
        </w:rPr>
      </w:pPr>
      <w:r w:rsidRPr="00687BB8">
        <w:rPr>
          <w:rFonts w:hint="eastAsia"/>
          <w:b/>
          <w:spacing w:val="10"/>
          <w:sz w:val="22"/>
          <w:szCs w:val="22"/>
        </w:rPr>
        <w:t xml:space="preserve">ウ　</w:t>
      </w:r>
      <w:r w:rsidR="009A227D" w:rsidRPr="00687BB8">
        <w:rPr>
          <w:rFonts w:hint="eastAsia"/>
          <w:b/>
          <w:spacing w:val="10"/>
          <w:sz w:val="22"/>
          <w:szCs w:val="22"/>
        </w:rPr>
        <w:t>農林水産部局</w:t>
      </w:r>
      <w:r w:rsidR="00B34E9B" w:rsidRPr="00687BB8">
        <w:rPr>
          <w:rFonts w:hint="eastAsia"/>
          <w:b/>
          <w:spacing w:val="10"/>
          <w:sz w:val="22"/>
          <w:szCs w:val="22"/>
        </w:rPr>
        <w:t>等</w:t>
      </w:r>
      <w:r w:rsidR="009A227D" w:rsidRPr="00687BB8">
        <w:rPr>
          <w:rFonts w:hint="eastAsia"/>
          <w:b/>
          <w:spacing w:val="10"/>
          <w:sz w:val="22"/>
          <w:szCs w:val="22"/>
        </w:rPr>
        <w:t>との連携</w:t>
      </w:r>
    </w:p>
    <w:p w:rsidR="00E040B1" w:rsidRPr="00687BB8" w:rsidRDefault="00E040B1" w:rsidP="009B0517">
      <w:pPr>
        <w:autoSpaceDE w:val="0"/>
        <w:autoSpaceDN w:val="0"/>
        <w:adjustRightInd w:val="0"/>
        <w:ind w:leftChars="333" w:left="699" w:right="101" w:firstLine="208"/>
        <w:rPr>
          <w:spacing w:val="6"/>
          <w:szCs w:val="21"/>
        </w:rPr>
      </w:pPr>
      <w:r w:rsidRPr="00687BB8">
        <w:rPr>
          <w:rFonts w:hint="eastAsia"/>
          <w:spacing w:val="6"/>
          <w:szCs w:val="21"/>
        </w:rPr>
        <w:t>農林水産物の生産段階から消費に至る総合的な食品の安全確保対策を推進するため、</w:t>
      </w:r>
      <w:r w:rsidR="00843EF4" w:rsidRPr="00687BB8">
        <w:rPr>
          <w:rFonts w:hint="eastAsia"/>
          <w:spacing w:val="6"/>
          <w:szCs w:val="21"/>
        </w:rPr>
        <w:t>国及び</w:t>
      </w:r>
      <w:r w:rsidRPr="00687BB8">
        <w:rPr>
          <w:rFonts w:hint="eastAsia"/>
          <w:spacing w:val="6"/>
          <w:szCs w:val="21"/>
        </w:rPr>
        <w:t>他都道府県等の</w:t>
      </w:r>
      <w:r w:rsidR="00B34E9B" w:rsidRPr="00687BB8">
        <w:rPr>
          <w:rFonts w:hint="eastAsia"/>
          <w:spacing w:val="6"/>
          <w:szCs w:val="21"/>
        </w:rPr>
        <w:t>家畜伝染病予防法、農薬取締法、農林</w:t>
      </w:r>
      <w:r w:rsidR="00BF61CB" w:rsidRPr="00687BB8">
        <w:rPr>
          <w:rFonts w:hint="eastAsia"/>
          <w:spacing w:val="6"/>
          <w:szCs w:val="21"/>
        </w:rPr>
        <w:t>物資</w:t>
      </w:r>
      <w:r w:rsidR="00B34E9B" w:rsidRPr="00687BB8">
        <w:rPr>
          <w:rFonts w:hint="eastAsia"/>
          <w:spacing w:val="6"/>
          <w:szCs w:val="21"/>
        </w:rPr>
        <w:t>の規格化及び品質表示の適正化に関する法律（</w:t>
      </w:r>
      <w:r w:rsidRPr="00687BB8">
        <w:rPr>
          <w:rFonts w:hint="eastAsia"/>
          <w:spacing w:val="6"/>
          <w:szCs w:val="21"/>
        </w:rPr>
        <w:t>ＪＡＳ法</w:t>
      </w:r>
      <w:r w:rsidR="00B34E9B" w:rsidRPr="00687BB8">
        <w:rPr>
          <w:rFonts w:hint="eastAsia"/>
          <w:spacing w:val="6"/>
          <w:szCs w:val="21"/>
        </w:rPr>
        <w:t>）</w:t>
      </w:r>
      <w:r w:rsidRPr="00687BB8">
        <w:rPr>
          <w:rFonts w:hint="eastAsia"/>
          <w:spacing w:val="6"/>
          <w:szCs w:val="21"/>
        </w:rPr>
        <w:t>を所管する農林水産部局、並びに景品表示法、</w:t>
      </w:r>
      <w:r w:rsidR="00DD4DED" w:rsidRPr="00687BB8">
        <w:rPr>
          <w:rFonts w:hint="eastAsia"/>
          <w:spacing w:val="6"/>
          <w:szCs w:val="21"/>
        </w:rPr>
        <w:t>医薬品、医療機器等の品質、有効性及び安全性の確保等に関する法律</w:t>
      </w:r>
      <w:r w:rsidR="00DD4DED" w:rsidRPr="00687BB8">
        <w:rPr>
          <w:rFonts w:hint="eastAsia"/>
          <w:spacing w:val="6"/>
          <w:szCs w:val="21"/>
        </w:rPr>
        <w:t>(</w:t>
      </w:r>
      <w:r w:rsidR="00DD4DED" w:rsidRPr="00687BB8">
        <w:rPr>
          <w:rFonts w:hint="eastAsia"/>
          <w:spacing w:val="6"/>
          <w:szCs w:val="21"/>
        </w:rPr>
        <w:t>以下、｢医薬品医療機器</w:t>
      </w:r>
      <w:r w:rsidR="0017282F" w:rsidRPr="00687BB8">
        <w:rPr>
          <w:rFonts w:hint="eastAsia"/>
          <w:spacing w:val="6"/>
          <w:szCs w:val="21"/>
        </w:rPr>
        <w:t>等</w:t>
      </w:r>
      <w:r w:rsidR="00DD4DED" w:rsidRPr="00687BB8">
        <w:rPr>
          <w:rFonts w:hint="eastAsia"/>
          <w:spacing w:val="6"/>
          <w:szCs w:val="21"/>
        </w:rPr>
        <w:t>法｣という。</w:t>
      </w:r>
      <w:r w:rsidR="00DD4DED" w:rsidRPr="00687BB8">
        <w:rPr>
          <w:rFonts w:hint="eastAsia"/>
          <w:spacing w:val="6"/>
          <w:szCs w:val="21"/>
        </w:rPr>
        <w:t>)</w:t>
      </w:r>
      <w:r w:rsidRPr="00687BB8">
        <w:rPr>
          <w:rFonts w:hint="eastAsia"/>
          <w:spacing w:val="6"/>
          <w:szCs w:val="21"/>
        </w:rPr>
        <w:t>等を所管する関係部局等と連絡体制を</w:t>
      </w:r>
      <w:r w:rsidR="00B34E9B" w:rsidRPr="00687BB8">
        <w:rPr>
          <w:rFonts w:hint="eastAsia"/>
          <w:spacing w:val="6"/>
          <w:szCs w:val="21"/>
        </w:rPr>
        <w:t>確立し、積極的</w:t>
      </w:r>
      <w:r w:rsidR="00F36BAE" w:rsidRPr="00687BB8">
        <w:rPr>
          <w:rFonts w:hint="eastAsia"/>
          <w:spacing w:val="6"/>
          <w:szCs w:val="21"/>
        </w:rPr>
        <w:t>な</w:t>
      </w:r>
      <w:r w:rsidR="00B34E9B" w:rsidRPr="00687BB8">
        <w:rPr>
          <w:rFonts w:hint="eastAsia"/>
          <w:spacing w:val="6"/>
          <w:szCs w:val="21"/>
        </w:rPr>
        <w:t>情報交換</w:t>
      </w:r>
      <w:r w:rsidR="00F36BAE" w:rsidRPr="00687BB8">
        <w:rPr>
          <w:rFonts w:hint="eastAsia"/>
          <w:spacing w:val="6"/>
          <w:szCs w:val="21"/>
        </w:rPr>
        <w:t>、合同監視などを</w:t>
      </w:r>
      <w:r w:rsidR="00B34E9B" w:rsidRPr="00687BB8">
        <w:rPr>
          <w:rFonts w:hint="eastAsia"/>
          <w:spacing w:val="6"/>
          <w:szCs w:val="21"/>
        </w:rPr>
        <w:t>行</w:t>
      </w:r>
      <w:r w:rsidR="00F36BAE" w:rsidRPr="00687BB8">
        <w:rPr>
          <w:rFonts w:hint="eastAsia"/>
          <w:spacing w:val="6"/>
          <w:szCs w:val="21"/>
        </w:rPr>
        <w:t>うことによって</w:t>
      </w:r>
      <w:r w:rsidR="00B34E9B" w:rsidRPr="00687BB8">
        <w:rPr>
          <w:rFonts w:hint="eastAsia"/>
          <w:spacing w:val="6"/>
          <w:szCs w:val="21"/>
        </w:rPr>
        <w:t>連携を図</w:t>
      </w:r>
      <w:r w:rsidR="00843EF4" w:rsidRPr="00687BB8">
        <w:rPr>
          <w:rFonts w:hint="eastAsia"/>
          <w:spacing w:val="6"/>
          <w:szCs w:val="21"/>
        </w:rPr>
        <w:t>ります</w:t>
      </w:r>
      <w:r w:rsidRPr="00687BB8">
        <w:rPr>
          <w:rFonts w:hint="eastAsia"/>
          <w:spacing w:val="6"/>
          <w:szCs w:val="21"/>
        </w:rPr>
        <w:t>。</w:t>
      </w:r>
    </w:p>
    <w:p w:rsidR="00C71473" w:rsidRPr="00687BB8" w:rsidRDefault="00C71473" w:rsidP="00C71473">
      <w:pPr>
        <w:ind w:firstLineChars="200" w:firstLine="480"/>
        <w:rPr>
          <w:b/>
          <w:spacing w:val="10"/>
          <w:sz w:val="22"/>
          <w:szCs w:val="22"/>
        </w:rPr>
      </w:pPr>
      <w:r w:rsidRPr="00687BB8">
        <w:rPr>
          <w:rFonts w:hint="eastAsia"/>
          <w:b/>
          <w:spacing w:val="10"/>
          <w:sz w:val="22"/>
          <w:szCs w:val="22"/>
        </w:rPr>
        <w:t>エ　食品表示法関係部局及び関係行政機関との連携</w:t>
      </w:r>
    </w:p>
    <w:p w:rsidR="00661723" w:rsidRPr="00687BB8" w:rsidRDefault="00C71473" w:rsidP="006C44CA">
      <w:pPr>
        <w:autoSpaceDE w:val="0"/>
        <w:autoSpaceDN w:val="0"/>
        <w:adjustRightInd w:val="0"/>
        <w:ind w:leftChars="333" w:left="699" w:right="101" w:firstLine="208"/>
        <w:rPr>
          <w:kern w:val="0"/>
        </w:rPr>
      </w:pPr>
      <w:r w:rsidRPr="00687BB8">
        <w:rPr>
          <w:rFonts w:hint="eastAsia"/>
          <w:kern w:val="0"/>
        </w:rPr>
        <w:t>食品表示法が平成</w:t>
      </w:r>
      <w:r w:rsidR="00596296" w:rsidRPr="00687BB8">
        <w:rPr>
          <w:rFonts w:hint="eastAsia"/>
          <w:kern w:val="0"/>
        </w:rPr>
        <w:t>27</w:t>
      </w:r>
      <w:r w:rsidRPr="00687BB8">
        <w:rPr>
          <w:rFonts w:hint="eastAsia"/>
          <w:kern w:val="0"/>
        </w:rPr>
        <w:t>年</w:t>
      </w:r>
      <w:r w:rsidR="00596296" w:rsidRPr="00687BB8">
        <w:rPr>
          <w:rFonts w:hint="eastAsia"/>
          <w:kern w:val="0"/>
        </w:rPr>
        <w:t>4</w:t>
      </w:r>
      <w:r w:rsidRPr="00687BB8">
        <w:rPr>
          <w:rFonts w:hint="eastAsia"/>
          <w:kern w:val="0"/>
        </w:rPr>
        <w:t>月に施行され、食品衛生法、健康増進法、及び</w:t>
      </w:r>
      <w:r w:rsidRPr="00687BB8">
        <w:rPr>
          <w:rFonts w:hint="eastAsia"/>
          <w:spacing w:val="6"/>
          <w:szCs w:val="21"/>
        </w:rPr>
        <w:t>ＪＡＳ法の</w:t>
      </w:r>
      <w:r w:rsidRPr="00687BB8">
        <w:rPr>
          <w:rFonts w:hint="eastAsia"/>
          <w:spacing w:val="6"/>
          <w:szCs w:val="21"/>
        </w:rPr>
        <w:t>3</w:t>
      </w:r>
      <w:r w:rsidRPr="00687BB8">
        <w:rPr>
          <w:rFonts w:hint="eastAsia"/>
          <w:spacing w:val="6"/>
          <w:szCs w:val="21"/>
        </w:rPr>
        <w:t>法に係っていた食品関係の表示</w:t>
      </w:r>
      <w:r w:rsidRPr="00687BB8">
        <w:rPr>
          <w:rFonts w:hint="eastAsia"/>
          <w:kern w:val="0"/>
        </w:rPr>
        <w:t>基準が一元化されたことから、健康増進法を所管する松山市保健所健康づくり推進課並びに</w:t>
      </w:r>
      <w:r w:rsidRPr="00687BB8">
        <w:rPr>
          <w:rFonts w:hint="eastAsia"/>
          <w:spacing w:val="6"/>
          <w:szCs w:val="21"/>
        </w:rPr>
        <w:t>ＪＡＳ法を所管する愛媛県農産園芸課及び</w:t>
      </w:r>
      <w:r w:rsidR="00073F75" w:rsidRPr="00687BB8">
        <w:rPr>
          <w:rFonts w:hint="eastAsia"/>
          <w:spacing w:val="6"/>
          <w:szCs w:val="21"/>
        </w:rPr>
        <w:t>中予</w:t>
      </w:r>
      <w:r w:rsidRPr="00687BB8">
        <w:rPr>
          <w:rFonts w:hint="eastAsia"/>
          <w:spacing w:val="6"/>
          <w:szCs w:val="21"/>
        </w:rPr>
        <w:t>地方局産業振興課</w:t>
      </w:r>
      <w:r w:rsidR="00F62440" w:rsidRPr="00687BB8">
        <w:rPr>
          <w:rFonts w:hint="eastAsia"/>
          <w:spacing w:val="6"/>
          <w:szCs w:val="21"/>
        </w:rPr>
        <w:t>と情報の交換を密にし</w:t>
      </w:r>
      <w:r w:rsidR="006C44CA" w:rsidRPr="00687BB8">
        <w:rPr>
          <w:rFonts w:hint="eastAsia"/>
          <w:spacing w:val="6"/>
          <w:szCs w:val="21"/>
        </w:rPr>
        <w:t>、連携して監視指導を実施するとともに、不当景品類及び不当表示防止法や</w:t>
      </w:r>
      <w:r w:rsidR="00DD4DED" w:rsidRPr="00687BB8">
        <w:rPr>
          <w:rFonts w:hint="eastAsia"/>
          <w:spacing w:val="6"/>
          <w:szCs w:val="21"/>
        </w:rPr>
        <w:t>医薬品医療機器</w:t>
      </w:r>
      <w:r w:rsidR="0017282F" w:rsidRPr="00687BB8">
        <w:rPr>
          <w:rFonts w:hint="eastAsia"/>
          <w:spacing w:val="6"/>
          <w:szCs w:val="21"/>
        </w:rPr>
        <w:t>等</w:t>
      </w:r>
      <w:r w:rsidR="00DD4DED" w:rsidRPr="00687BB8">
        <w:rPr>
          <w:rFonts w:hint="eastAsia"/>
          <w:spacing w:val="6"/>
          <w:szCs w:val="21"/>
        </w:rPr>
        <w:t>法</w:t>
      </w:r>
      <w:r w:rsidR="006C44CA" w:rsidRPr="00687BB8">
        <w:rPr>
          <w:rFonts w:hint="eastAsia"/>
          <w:spacing w:val="6"/>
          <w:szCs w:val="21"/>
        </w:rPr>
        <w:t>などを所管する各表示関係部局並びに行政機関と</w:t>
      </w:r>
      <w:r w:rsidR="00661723" w:rsidRPr="00687BB8">
        <w:rPr>
          <w:rFonts w:hint="eastAsia"/>
          <w:kern w:val="0"/>
        </w:rPr>
        <w:t>の間で情報を相互に提供し、</w:t>
      </w:r>
      <w:r w:rsidR="003D3A36" w:rsidRPr="00687BB8">
        <w:rPr>
          <w:rFonts w:hint="eastAsia"/>
          <w:kern w:val="0"/>
        </w:rPr>
        <w:t>表示の適</w:t>
      </w:r>
      <w:r w:rsidR="00225DAC" w:rsidRPr="00687BB8">
        <w:rPr>
          <w:rFonts w:hint="eastAsia"/>
          <w:kern w:val="0"/>
        </w:rPr>
        <w:t>正</w:t>
      </w:r>
      <w:r w:rsidR="003D3A36" w:rsidRPr="00687BB8">
        <w:rPr>
          <w:rFonts w:hint="eastAsia"/>
          <w:kern w:val="0"/>
        </w:rPr>
        <w:t>化を図ります</w:t>
      </w:r>
      <w:r w:rsidR="00661723" w:rsidRPr="00687BB8">
        <w:rPr>
          <w:rFonts w:hint="eastAsia"/>
          <w:kern w:val="0"/>
        </w:rPr>
        <w:t>。</w:t>
      </w:r>
    </w:p>
    <w:p w:rsidR="006C44CA" w:rsidRPr="00687BB8" w:rsidRDefault="006C44CA" w:rsidP="006C44CA">
      <w:pPr>
        <w:autoSpaceDE w:val="0"/>
        <w:autoSpaceDN w:val="0"/>
        <w:adjustRightInd w:val="0"/>
        <w:ind w:leftChars="333" w:left="699" w:right="101" w:firstLine="208"/>
        <w:rPr>
          <w:kern w:val="0"/>
        </w:rPr>
      </w:pPr>
      <w:r w:rsidRPr="00687BB8">
        <w:rPr>
          <w:rFonts w:hint="eastAsia"/>
          <w:kern w:val="0"/>
        </w:rPr>
        <w:t>また、消費者基本法の基本理念並びに食品表示法の設立趣旨である「食品の表示に関する包括的かつ一元的な制度の創設」を踏まえ、消費者庁より強く求められている表示関係の対応の一元化体制の確立に向け、松山市が所管する食品衛生法及び健康増進法に係る</w:t>
      </w:r>
      <w:r w:rsidR="00F03032" w:rsidRPr="00687BB8">
        <w:rPr>
          <w:rFonts w:hint="eastAsia"/>
          <w:kern w:val="0"/>
        </w:rPr>
        <w:t>食品</w:t>
      </w:r>
      <w:r w:rsidRPr="00687BB8">
        <w:rPr>
          <w:rFonts w:hint="eastAsia"/>
          <w:kern w:val="0"/>
        </w:rPr>
        <w:t>表示関係業務</w:t>
      </w:r>
      <w:r w:rsidR="00F03032" w:rsidRPr="00687BB8">
        <w:rPr>
          <w:rFonts w:hint="eastAsia"/>
          <w:kern w:val="0"/>
        </w:rPr>
        <w:t>の集約を検討</w:t>
      </w:r>
      <w:r w:rsidR="00424F2A" w:rsidRPr="00687BB8">
        <w:rPr>
          <w:rFonts w:hint="eastAsia"/>
          <w:kern w:val="0"/>
        </w:rPr>
        <w:t>していきます</w:t>
      </w:r>
      <w:r w:rsidR="00F03032" w:rsidRPr="00687BB8">
        <w:rPr>
          <w:rFonts w:hint="eastAsia"/>
          <w:kern w:val="0"/>
        </w:rPr>
        <w:t>。</w:t>
      </w:r>
    </w:p>
    <w:p w:rsidR="00E040B1" w:rsidRPr="00687BB8" w:rsidRDefault="003D4D6F" w:rsidP="003D4D6F">
      <w:pPr>
        <w:ind w:leftChars="67" w:left="141"/>
        <w:rPr>
          <w:b/>
          <w:spacing w:val="6"/>
          <w:sz w:val="22"/>
          <w:szCs w:val="22"/>
        </w:rPr>
      </w:pPr>
      <w:r w:rsidRPr="00687BB8">
        <w:rPr>
          <w:rFonts w:hint="eastAsia"/>
          <w:b/>
          <w:spacing w:val="6"/>
          <w:sz w:val="22"/>
          <w:szCs w:val="22"/>
        </w:rPr>
        <w:t>（３）</w:t>
      </w:r>
      <w:r w:rsidR="00E040B1" w:rsidRPr="00687BB8">
        <w:rPr>
          <w:rFonts w:hint="eastAsia"/>
          <w:b/>
          <w:spacing w:val="6"/>
          <w:sz w:val="22"/>
          <w:szCs w:val="22"/>
        </w:rPr>
        <w:t>食品衛生</w:t>
      </w:r>
      <w:r w:rsidR="004513EA" w:rsidRPr="00687BB8">
        <w:rPr>
          <w:rFonts w:hint="eastAsia"/>
          <w:b/>
          <w:spacing w:val="10"/>
          <w:sz w:val="22"/>
          <w:szCs w:val="22"/>
        </w:rPr>
        <w:t>試験</w:t>
      </w:r>
      <w:r w:rsidR="00E040B1" w:rsidRPr="00687BB8">
        <w:rPr>
          <w:rFonts w:hint="eastAsia"/>
          <w:b/>
          <w:spacing w:val="6"/>
          <w:sz w:val="22"/>
          <w:szCs w:val="22"/>
        </w:rPr>
        <w:t>検査</w:t>
      </w:r>
      <w:r w:rsidR="00772ADB" w:rsidRPr="00687BB8">
        <w:rPr>
          <w:rFonts w:hint="eastAsia"/>
          <w:b/>
          <w:spacing w:val="6"/>
          <w:sz w:val="22"/>
          <w:szCs w:val="22"/>
        </w:rPr>
        <w:t>における連携</w:t>
      </w:r>
    </w:p>
    <w:p w:rsidR="00E040B1" w:rsidRPr="00687BB8" w:rsidRDefault="00F16C5D" w:rsidP="00F35745">
      <w:pPr>
        <w:autoSpaceDE w:val="0"/>
        <w:autoSpaceDN w:val="0"/>
        <w:adjustRightInd w:val="0"/>
        <w:ind w:leftChars="200" w:left="420" w:firstLine="208"/>
        <w:rPr>
          <w:spacing w:val="4"/>
          <w:sz w:val="22"/>
        </w:rPr>
      </w:pPr>
      <w:r w:rsidRPr="00687BB8">
        <w:rPr>
          <w:rFonts w:hint="eastAsia"/>
          <w:spacing w:val="4"/>
          <w:sz w:val="22"/>
        </w:rPr>
        <w:t>適性</w:t>
      </w:r>
      <w:r w:rsidRPr="00687BB8">
        <w:rPr>
          <w:rFonts w:ascii="ＭＳ 明朝" w:hAnsi="ＭＳ 明朝" w:hint="eastAsia"/>
          <w:spacing w:val="10"/>
          <w:szCs w:val="21"/>
        </w:rPr>
        <w:t>かつ迅速に試験検査を実施するため、松山市保健所内</w:t>
      </w:r>
      <w:r w:rsidR="00F068D3">
        <w:rPr>
          <w:rFonts w:ascii="ＭＳ 明朝" w:hAnsi="ＭＳ 明朝" w:hint="eastAsia"/>
          <w:spacing w:val="10"/>
          <w:szCs w:val="21"/>
        </w:rPr>
        <w:t>において</w:t>
      </w:r>
      <w:r w:rsidRPr="00687BB8">
        <w:rPr>
          <w:rFonts w:ascii="ＭＳ 明朝" w:hAnsi="ＭＳ 明朝" w:hint="eastAsia"/>
          <w:spacing w:val="10"/>
          <w:szCs w:val="21"/>
        </w:rPr>
        <w:t>衛生検査課と密接に情報の交換を行</w:t>
      </w:r>
      <w:r w:rsidR="008F17C9" w:rsidRPr="00687BB8">
        <w:rPr>
          <w:rFonts w:ascii="ＭＳ 明朝" w:hAnsi="ＭＳ 明朝" w:hint="eastAsia"/>
          <w:spacing w:val="10"/>
          <w:szCs w:val="21"/>
        </w:rPr>
        <w:t>い、円滑な検査が行えるよう</w:t>
      </w:r>
      <w:r w:rsidRPr="00687BB8">
        <w:rPr>
          <w:rFonts w:ascii="ＭＳ 明朝" w:hAnsi="ＭＳ 明朝" w:hint="eastAsia"/>
          <w:spacing w:val="10"/>
          <w:szCs w:val="21"/>
        </w:rPr>
        <w:t>連携を図</w:t>
      </w:r>
      <w:r w:rsidR="008F17C9" w:rsidRPr="00687BB8">
        <w:rPr>
          <w:rFonts w:ascii="ＭＳ 明朝" w:hAnsi="ＭＳ 明朝" w:hint="eastAsia"/>
          <w:spacing w:val="10"/>
          <w:szCs w:val="21"/>
        </w:rPr>
        <w:t>ります。また、</w:t>
      </w:r>
      <w:r w:rsidR="00E040B1" w:rsidRPr="00687BB8">
        <w:rPr>
          <w:rFonts w:ascii="ＭＳ 明朝" w:hAnsi="ＭＳ 明朝" w:hint="eastAsia"/>
          <w:spacing w:val="10"/>
          <w:szCs w:val="21"/>
        </w:rPr>
        <w:t>松山市</w:t>
      </w:r>
      <w:r w:rsidR="0001694D" w:rsidRPr="00687BB8">
        <w:rPr>
          <w:rFonts w:ascii="ＭＳ 明朝" w:hAnsi="ＭＳ 明朝" w:hint="eastAsia"/>
          <w:spacing w:val="10"/>
          <w:szCs w:val="21"/>
        </w:rPr>
        <w:t>で</w:t>
      </w:r>
      <w:r w:rsidR="00E040B1" w:rsidRPr="00687BB8">
        <w:rPr>
          <w:rFonts w:ascii="ＭＳ 明朝" w:hAnsi="ＭＳ 明朝" w:hint="eastAsia"/>
          <w:spacing w:val="10"/>
          <w:szCs w:val="21"/>
        </w:rPr>
        <w:t>実施不可能な検査は愛媛県</w:t>
      </w:r>
      <w:r w:rsidR="00A54AAA" w:rsidRPr="00687BB8">
        <w:rPr>
          <w:rFonts w:ascii="ＭＳ 明朝" w:hAnsi="ＭＳ 明朝" w:hint="eastAsia"/>
          <w:spacing w:val="10"/>
          <w:szCs w:val="21"/>
        </w:rPr>
        <w:t>立</w:t>
      </w:r>
      <w:r w:rsidR="00E040B1" w:rsidRPr="00687BB8">
        <w:rPr>
          <w:rFonts w:ascii="ＭＳ 明朝" w:hAnsi="ＭＳ 明朝" w:hint="eastAsia"/>
          <w:spacing w:val="10"/>
          <w:szCs w:val="21"/>
        </w:rPr>
        <w:t>衛生環境研究所</w:t>
      </w:r>
      <w:r w:rsidR="00E040B1" w:rsidRPr="00687BB8">
        <w:rPr>
          <w:rFonts w:hint="eastAsia"/>
          <w:spacing w:val="4"/>
          <w:sz w:val="22"/>
        </w:rPr>
        <w:t>、</w:t>
      </w:r>
      <w:r w:rsidR="00B00796" w:rsidRPr="00687BB8">
        <w:rPr>
          <w:rFonts w:hint="eastAsia"/>
          <w:spacing w:val="4"/>
          <w:sz w:val="22"/>
        </w:rPr>
        <w:t>又は</w:t>
      </w:r>
      <w:r w:rsidR="00E040B1" w:rsidRPr="00687BB8">
        <w:rPr>
          <w:rFonts w:hint="eastAsia"/>
          <w:spacing w:val="4"/>
          <w:sz w:val="22"/>
        </w:rPr>
        <w:t>実施可能な他機関</w:t>
      </w:r>
      <w:r w:rsidRPr="00687BB8">
        <w:rPr>
          <w:rFonts w:hint="eastAsia"/>
          <w:spacing w:val="4"/>
          <w:sz w:val="22"/>
        </w:rPr>
        <w:t>と連携することにより、</w:t>
      </w:r>
      <w:r w:rsidR="005E2D24" w:rsidRPr="00687BB8">
        <w:rPr>
          <w:rFonts w:hint="eastAsia"/>
          <w:spacing w:val="4"/>
          <w:sz w:val="22"/>
        </w:rPr>
        <w:t>検査体制を確保します。</w:t>
      </w:r>
    </w:p>
    <w:p w:rsidR="00B85109" w:rsidRPr="00687BB8" w:rsidRDefault="00B85109" w:rsidP="00F35745">
      <w:pPr>
        <w:autoSpaceDE w:val="0"/>
        <w:autoSpaceDN w:val="0"/>
        <w:adjustRightInd w:val="0"/>
        <w:ind w:leftChars="200" w:left="420" w:firstLine="208"/>
        <w:rPr>
          <w:spacing w:val="4"/>
          <w:sz w:val="22"/>
        </w:rPr>
      </w:pPr>
      <w:r w:rsidRPr="00687BB8">
        <w:rPr>
          <w:rFonts w:hint="eastAsia"/>
          <w:spacing w:val="4"/>
          <w:sz w:val="22"/>
        </w:rPr>
        <w:t>松山市保健所衛生検査課では</w:t>
      </w:r>
      <w:r w:rsidRPr="00687BB8">
        <w:rPr>
          <w:rFonts w:hint="eastAsia"/>
        </w:rPr>
        <w:t>食品検査の信頼性を確保するために、内部精度管理の実施及び定期的な外部精度管理調査等により、試験精度の信頼性を確保し、検査技術の向上を図ります。また必要な検査機器について、計画的な整備に努めます。</w:t>
      </w:r>
    </w:p>
    <w:p w:rsidR="00A65C18" w:rsidRPr="00687BB8" w:rsidRDefault="003D4D6F" w:rsidP="003D4D6F">
      <w:pPr>
        <w:ind w:leftChars="67" w:left="141"/>
        <w:rPr>
          <w:b/>
          <w:spacing w:val="4"/>
          <w:sz w:val="22"/>
        </w:rPr>
      </w:pPr>
      <w:r w:rsidRPr="00687BB8">
        <w:rPr>
          <w:rFonts w:hint="eastAsia"/>
          <w:b/>
          <w:spacing w:val="4"/>
          <w:sz w:val="22"/>
        </w:rPr>
        <w:t>（４）</w:t>
      </w:r>
      <w:r w:rsidR="000E4A8E" w:rsidRPr="00687BB8">
        <w:rPr>
          <w:rFonts w:hint="eastAsia"/>
          <w:b/>
          <w:spacing w:val="4"/>
          <w:sz w:val="22"/>
        </w:rPr>
        <w:t>警察との連携</w:t>
      </w:r>
    </w:p>
    <w:p w:rsidR="000E4A8E" w:rsidRPr="00687BB8" w:rsidRDefault="000E4A8E" w:rsidP="00A118A4">
      <w:pPr>
        <w:autoSpaceDE w:val="0"/>
        <w:autoSpaceDN w:val="0"/>
        <w:adjustRightInd w:val="0"/>
        <w:ind w:leftChars="200" w:left="420" w:firstLine="208"/>
        <w:rPr>
          <w:rFonts w:ascii="ＭＳ 明朝" w:hAnsi="ＭＳ 明朝"/>
          <w:spacing w:val="10"/>
          <w:szCs w:val="21"/>
        </w:rPr>
      </w:pPr>
      <w:r w:rsidRPr="00687BB8">
        <w:rPr>
          <w:rFonts w:ascii="ＭＳ 明朝" w:hAnsi="ＭＳ 明朝" w:hint="eastAsia"/>
          <w:spacing w:val="10"/>
          <w:szCs w:val="21"/>
        </w:rPr>
        <w:t>食品への異物混入や食中毒</w:t>
      </w:r>
      <w:r w:rsidR="00A118A4" w:rsidRPr="00687BB8">
        <w:rPr>
          <w:rFonts w:ascii="ＭＳ 明朝" w:hAnsi="ＭＳ 明朝" w:hint="eastAsia"/>
          <w:spacing w:val="10"/>
          <w:szCs w:val="21"/>
        </w:rPr>
        <w:t>等の調査過程</w:t>
      </w:r>
      <w:r w:rsidR="0001694D" w:rsidRPr="00687BB8">
        <w:rPr>
          <w:rFonts w:ascii="ＭＳ 明朝" w:hAnsi="ＭＳ 明朝" w:hint="eastAsia"/>
          <w:spacing w:val="10"/>
          <w:szCs w:val="21"/>
        </w:rPr>
        <w:t>で</w:t>
      </w:r>
      <w:r w:rsidR="00A118A4" w:rsidRPr="00687BB8">
        <w:rPr>
          <w:rFonts w:ascii="ＭＳ 明朝" w:hAnsi="ＭＳ 明朝" w:hint="eastAsia"/>
          <w:spacing w:val="10"/>
          <w:szCs w:val="21"/>
        </w:rPr>
        <w:t>、故意による人為的混入等の可能性が示</w:t>
      </w:r>
      <w:r w:rsidR="00A118A4" w:rsidRPr="00687BB8">
        <w:rPr>
          <w:rFonts w:ascii="ＭＳ 明朝" w:hAnsi="ＭＳ 明朝" w:hint="eastAsia"/>
          <w:spacing w:val="10"/>
          <w:szCs w:val="21"/>
        </w:rPr>
        <w:lastRenderedPageBreak/>
        <w:t>唆された場合は、速やかに警察部局と連携し、情報の共有化を図り、円滑な原因追及、再発防止体制を確立します。</w:t>
      </w:r>
    </w:p>
    <w:p w:rsidR="005D3669" w:rsidRPr="00687BB8" w:rsidRDefault="005D3669" w:rsidP="00F81C8B">
      <w:pPr>
        <w:rPr>
          <w:spacing w:val="4"/>
        </w:rPr>
      </w:pPr>
    </w:p>
    <w:p w:rsidR="00332371" w:rsidRPr="00687BB8" w:rsidRDefault="00332371" w:rsidP="00F81C8B">
      <w:pPr>
        <w:rPr>
          <w:spacing w:val="4"/>
        </w:rPr>
      </w:pPr>
    </w:p>
    <w:p w:rsidR="00E040B1" w:rsidRPr="00687BB8" w:rsidRDefault="000B784D">
      <w:pPr>
        <w:rPr>
          <w:b/>
          <w:spacing w:val="10"/>
          <w:sz w:val="24"/>
          <w:szCs w:val="24"/>
        </w:rPr>
      </w:pPr>
      <w:r>
        <w:rPr>
          <w:b/>
          <w:noProof/>
          <w:spacing w:val="6"/>
          <w:sz w:val="24"/>
        </w:rPr>
        <w:pict>
          <v:roundrect id="_x0000_s1363" style="position:absolute;left:0;text-align:left;margin-left:-17.1pt;margin-top:-3.35pt;width:279.6pt;height:24.9pt;z-index:5" arcsize="18674f" filled="f" strokeweight="3pt">
            <v:stroke linestyle="thinThin"/>
            <v:textbox inset="5.85pt,.7pt,5.85pt,.7pt"/>
          </v:roundrect>
        </w:pict>
      </w:r>
      <w:r w:rsidR="00C4159F" w:rsidRPr="00687BB8">
        <w:rPr>
          <w:rFonts w:hint="eastAsia"/>
          <w:b/>
          <w:spacing w:val="10"/>
          <w:sz w:val="24"/>
          <w:szCs w:val="24"/>
        </w:rPr>
        <w:t>第２</w:t>
      </w:r>
      <w:r w:rsidR="00E040B1" w:rsidRPr="00687BB8">
        <w:rPr>
          <w:rFonts w:hint="eastAsia"/>
          <w:b/>
          <w:spacing w:val="10"/>
          <w:sz w:val="24"/>
          <w:szCs w:val="24"/>
        </w:rPr>
        <w:t xml:space="preserve">　</w:t>
      </w:r>
      <w:r w:rsidR="00C4159F" w:rsidRPr="00687BB8">
        <w:rPr>
          <w:rFonts w:hint="eastAsia"/>
          <w:b/>
          <w:spacing w:val="10"/>
          <w:sz w:val="24"/>
          <w:szCs w:val="24"/>
        </w:rPr>
        <w:t>監視指導の実施</w:t>
      </w:r>
      <w:r w:rsidR="00A21ED6" w:rsidRPr="00687BB8">
        <w:rPr>
          <w:rFonts w:hint="eastAsia"/>
          <w:b/>
          <w:spacing w:val="10"/>
          <w:sz w:val="24"/>
          <w:szCs w:val="24"/>
        </w:rPr>
        <w:t>等</w:t>
      </w:r>
      <w:r w:rsidR="00C4159F" w:rsidRPr="00687BB8">
        <w:rPr>
          <w:rFonts w:hint="eastAsia"/>
          <w:b/>
          <w:spacing w:val="10"/>
          <w:sz w:val="24"/>
          <w:szCs w:val="24"/>
        </w:rPr>
        <w:t>に関する事項</w:t>
      </w:r>
    </w:p>
    <w:p w:rsidR="008063A1" w:rsidRPr="00687BB8" w:rsidRDefault="000B784D" w:rsidP="008063A1">
      <w:pPr>
        <w:spacing w:line="0" w:lineRule="atLeast"/>
        <w:ind w:left="210" w:firstLine="250"/>
        <w:rPr>
          <w:rFonts w:ascii="ＭＳ 明朝" w:hAnsi="ＭＳ ゴシック"/>
          <w:spacing w:val="4"/>
          <w:kern w:val="0"/>
          <w:sz w:val="16"/>
          <w:szCs w:val="16"/>
        </w:rPr>
      </w:pPr>
      <w:r>
        <w:rPr>
          <w:rFonts w:ascii="ＭＳ 明朝" w:hAnsi="ＭＳ ゴシック"/>
          <w:noProof/>
          <w:spacing w:val="4"/>
          <w:kern w:val="0"/>
          <w:sz w:val="16"/>
          <w:szCs w:val="16"/>
        </w:rPr>
        <w:pict>
          <v:shape id="_x0000_s1373" type="#_x0000_t10" style="position:absolute;left:0;text-align:left;margin-left:-5.25pt;margin-top:9.2pt;width:463.95pt;height:41.25pt;z-index:9" adj="3678" filled="f">
            <v:textbox inset="5.85pt,.7pt,5.85pt,.7pt"/>
          </v:shape>
        </w:pict>
      </w:r>
    </w:p>
    <w:p w:rsidR="008063A1" w:rsidRPr="00687BB8" w:rsidRDefault="008063A1" w:rsidP="008063A1">
      <w:pPr>
        <w:autoSpaceDE w:val="0"/>
        <w:autoSpaceDN w:val="0"/>
        <w:adjustRightInd w:val="0"/>
        <w:ind w:leftChars="50" w:left="105" w:firstLine="208"/>
        <w:rPr>
          <w:rFonts w:ascii="ＭＳ 明朝" w:hAnsi="ＭＳ 明朝"/>
          <w:spacing w:val="10"/>
          <w:szCs w:val="21"/>
        </w:rPr>
      </w:pPr>
      <w:r w:rsidRPr="00687BB8">
        <w:rPr>
          <w:rFonts w:ascii="ＭＳ 明朝" w:hAnsi="ＭＳ 明朝" w:hint="eastAsia"/>
          <w:spacing w:val="10"/>
          <w:szCs w:val="21"/>
        </w:rPr>
        <w:t>本市における食品を取り巻く状況を考慮し</w:t>
      </w:r>
      <w:r w:rsidR="009773B9" w:rsidRPr="00687BB8">
        <w:rPr>
          <w:rFonts w:ascii="ＭＳ 明朝" w:hAnsi="ＭＳ 明朝" w:hint="eastAsia"/>
          <w:spacing w:val="10"/>
          <w:szCs w:val="21"/>
        </w:rPr>
        <w:t>、重点的に監視すべき項目等を定め、効率的かつ効果的な監視指導を実施する</w:t>
      </w:r>
      <w:r w:rsidR="00294099" w:rsidRPr="00687BB8">
        <w:rPr>
          <w:rFonts w:ascii="ＭＳ 明朝" w:hAnsi="ＭＳ 明朝" w:hint="eastAsia"/>
          <w:spacing w:val="10"/>
          <w:szCs w:val="21"/>
        </w:rPr>
        <w:t>ことにより</w:t>
      </w:r>
      <w:r w:rsidR="000E16EA" w:rsidRPr="00687BB8">
        <w:rPr>
          <w:rFonts w:ascii="ＭＳ 明朝" w:hAnsi="ＭＳ 明朝" w:hint="eastAsia"/>
          <w:spacing w:val="10"/>
          <w:szCs w:val="21"/>
        </w:rPr>
        <w:t>食品の安全確保</w:t>
      </w:r>
      <w:r w:rsidR="009773B9" w:rsidRPr="00687BB8">
        <w:rPr>
          <w:rFonts w:ascii="ＭＳ 明朝" w:hAnsi="ＭＳ 明朝" w:hint="eastAsia"/>
          <w:spacing w:val="10"/>
          <w:szCs w:val="21"/>
        </w:rPr>
        <w:t>に努めます。</w:t>
      </w:r>
    </w:p>
    <w:p w:rsidR="008063A1" w:rsidRPr="00687BB8" w:rsidRDefault="008063A1" w:rsidP="009773B9">
      <w:pPr>
        <w:spacing w:line="0" w:lineRule="atLeast"/>
        <w:ind w:left="210" w:firstLine="250"/>
        <w:rPr>
          <w:rFonts w:ascii="ＭＳ 明朝" w:hAnsi="ＭＳ ゴシック"/>
          <w:noProof/>
          <w:spacing w:val="4"/>
          <w:kern w:val="0"/>
          <w:sz w:val="16"/>
          <w:szCs w:val="16"/>
        </w:rPr>
      </w:pPr>
    </w:p>
    <w:p w:rsidR="00C4159F" w:rsidRPr="00687BB8" w:rsidRDefault="00152FC6" w:rsidP="00C4159F">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１</w:t>
      </w:r>
      <w:r w:rsidR="00C4159F" w:rsidRPr="00687BB8">
        <w:rPr>
          <w:rFonts w:ascii="ＭＳ 明朝" w:hAnsi="ＭＳ 明朝" w:hint="eastAsia"/>
          <w:b/>
          <w:spacing w:val="10"/>
          <w:sz w:val="22"/>
          <w:szCs w:val="22"/>
          <w:shd w:val="pct15" w:color="auto" w:fill="FFFFFF"/>
        </w:rPr>
        <w:t>．</w:t>
      </w:r>
      <w:r w:rsidR="00E157E7" w:rsidRPr="00687BB8">
        <w:rPr>
          <w:rFonts w:ascii="ＭＳ 明朝" w:hAnsi="ＭＳ 明朝" w:hint="eastAsia"/>
          <w:b/>
          <w:spacing w:val="10"/>
          <w:sz w:val="22"/>
          <w:szCs w:val="22"/>
          <w:shd w:val="pct15" w:color="auto" w:fill="FFFFFF"/>
        </w:rPr>
        <w:t>食品等の製造・加工施設等の監視指導に関する事項</w:t>
      </w:r>
      <w:r w:rsidR="00C4159F" w:rsidRPr="00687BB8">
        <w:rPr>
          <w:rFonts w:ascii="ＭＳ 明朝" w:hAnsi="ＭＳ 明朝" w:hint="eastAsia"/>
          <w:b/>
          <w:spacing w:val="10"/>
          <w:sz w:val="22"/>
          <w:szCs w:val="22"/>
          <w:shd w:val="pct15" w:color="auto" w:fill="FFFFFF"/>
        </w:rPr>
        <w:t xml:space="preserve">　</w:t>
      </w:r>
    </w:p>
    <w:p w:rsidR="00F35745" w:rsidRPr="00687BB8" w:rsidRDefault="003D4D6F" w:rsidP="003D4D6F">
      <w:pPr>
        <w:ind w:leftChars="67" w:left="141"/>
        <w:rPr>
          <w:b/>
          <w:spacing w:val="10"/>
          <w:sz w:val="22"/>
          <w:szCs w:val="22"/>
        </w:rPr>
      </w:pPr>
      <w:r w:rsidRPr="00687BB8">
        <w:rPr>
          <w:rFonts w:hint="eastAsia"/>
          <w:b/>
          <w:spacing w:val="10"/>
          <w:sz w:val="22"/>
          <w:szCs w:val="22"/>
        </w:rPr>
        <w:t>（１）</w:t>
      </w:r>
      <w:r w:rsidR="00E157E7" w:rsidRPr="00687BB8">
        <w:rPr>
          <w:rFonts w:hint="eastAsia"/>
          <w:b/>
          <w:spacing w:val="10"/>
          <w:sz w:val="22"/>
          <w:szCs w:val="22"/>
        </w:rPr>
        <w:t>業種別</w:t>
      </w:r>
      <w:r w:rsidR="004513EA" w:rsidRPr="00687BB8">
        <w:rPr>
          <w:rFonts w:hint="eastAsia"/>
          <w:b/>
          <w:spacing w:val="10"/>
          <w:sz w:val="22"/>
          <w:szCs w:val="22"/>
        </w:rPr>
        <w:t>監視</w:t>
      </w:r>
      <w:r w:rsidR="00CC4E4A" w:rsidRPr="00687BB8">
        <w:rPr>
          <w:rFonts w:hint="eastAsia"/>
          <w:b/>
          <w:spacing w:val="10"/>
          <w:sz w:val="22"/>
          <w:szCs w:val="22"/>
        </w:rPr>
        <w:t>指導</w:t>
      </w:r>
      <w:r w:rsidR="004513EA" w:rsidRPr="00687BB8">
        <w:rPr>
          <w:rFonts w:hint="eastAsia"/>
          <w:b/>
          <w:spacing w:val="10"/>
          <w:sz w:val="22"/>
          <w:szCs w:val="22"/>
        </w:rPr>
        <w:t>実施</w:t>
      </w:r>
      <w:r w:rsidR="00E157E7" w:rsidRPr="00687BB8">
        <w:rPr>
          <w:rFonts w:hint="eastAsia"/>
          <w:b/>
          <w:spacing w:val="10"/>
          <w:sz w:val="22"/>
          <w:szCs w:val="22"/>
        </w:rPr>
        <w:t>回数の設定</w:t>
      </w:r>
      <w:r w:rsidR="00FC3A1E" w:rsidRPr="00687BB8">
        <w:rPr>
          <w:rFonts w:hint="eastAsia"/>
          <w:b/>
          <w:spacing w:val="10"/>
          <w:sz w:val="22"/>
          <w:szCs w:val="22"/>
        </w:rPr>
        <w:t>（詳細：別紙１）</w:t>
      </w:r>
    </w:p>
    <w:p w:rsidR="00E040B1" w:rsidRPr="00687BB8" w:rsidRDefault="00E040B1" w:rsidP="00E157E7">
      <w:pPr>
        <w:autoSpaceDE w:val="0"/>
        <w:autoSpaceDN w:val="0"/>
        <w:adjustRightInd w:val="0"/>
        <w:ind w:leftChars="200" w:left="420" w:firstLine="208"/>
        <w:rPr>
          <w:rFonts w:ascii="ＭＳ 明朝" w:hAnsi="ＭＳ 明朝"/>
          <w:spacing w:val="10"/>
          <w:szCs w:val="21"/>
        </w:rPr>
      </w:pPr>
      <w:r w:rsidRPr="00687BB8">
        <w:rPr>
          <w:rFonts w:ascii="ＭＳ 明朝" w:hAnsi="ＭＳ 明朝" w:hint="eastAsia"/>
          <w:spacing w:val="10"/>
          <w:szCs w:val="21"/>
        </w:rPr>
        <w:t>過去の食中毒の発生頻度、製造・販売される食品等の流通の広域性</w:t>
      </w:r>
      <w:r w:rsidR="00AC3999" w:rsidRPr="00687BB8">
        <w:rPr>
          <w:rFonts w:ascii="ＭＳ 明朝" w:hAnsi="ＭＳ 明朝" w:hint="eastAsia"/>
          <w:spacing w:val="10"/>
          <w:szCs w:val="21"/>
        </w:rPr>
        <w:t>及び</w:t>
      </w:r>
      <w:r w:rsidRPr="00687BB8">
        <w:rPr>
          <w:rFonts w:ascii="ＭＳ 明朝" w:hAnsi="ＭＳ 明朝" w:hint="eastAsia"/>
          <w:spacing w:val="10"/>
          <w:szCs w:val="21"/>
        </w:rPr>
        <w:t>営業の特殊性</w:t>
      </w:r>
      <w:r w:rsidR="00AC3999" w:rsidRPr="00687BB8">
        <w:rPr>
          <w:rFonts w:ascii="ＭＳ 明朝" w:hAnsi="ＭＳ 明朝" w:hint="eastAsia"/>
          <w:spacing w:val="10"/>
          <w:szCs w:val="21"/>
        </w:rPr>
        <w:t>、</w:t>
      </w:r>
      <w:r w:rsidRPr="00687BB8">
        <w:rPr>
          <w:rFonts w:ascii="ＭＳ 明朝" w:hAnsi="ＭＳ 明朝" w:hint="eastAsia"/>
          <w:spacing w:val="10"/>
          <w:szCs w:val="21"/>
        </w:rPr>
        <w:t>消費者並びに食品等事業者の意見などを</w:t>
      </w:r>
      <w:r w:rsidR="009D530D" w:rsidRPr="00687BB8">
        <w:rPr>
          <w:rFonts w:ascii="ＭＳ 明朝" w:hAnsi="ＭＳ 明朝" w:hint="eastAsia"/>
          <w:spacing w:val="10"/>
          <w:szCs w:val="21"/>
        </w:rPr>
        <w:t>考え合わせ</w:t>
      </w:r>
      <w:r w:rsidRPr="00687BB8">
        <w:rPr>
          <w:rFonts w:ascii="ＭＳ 明朝" w:hAnsi="ＭＳ 明朝" w:hint="eastAsia"/>
          <w:spacing w:val="10"/>
          <w:szCs w:val="21"/>
        </w:rPr>
        <w:t>、</w:t>
      </w:r>
      <w:r w:rsidR="00F20EA2" w:rsidRPr="00687BB8">
        <w:rPr>
          <w:rFonts w:ascii="ＭＳ 明朝" w:hAnsi="ＭＳ 明朝" w:hint="eastAsia"/>
          <w:spacing w:val="10"/>
          <w:szCs w:val="21"/>
        </w:rPr>
        <w:t>次の表に示すように</w:t>
      </w:r>
      <w:r w:rsidRPr="00687BB8">
        <w:rPr>
          <w:rFonts w:ascii="ＭＳ 明朝" w:hAnsi="ＭＳ 明朝" w:hint="eastAsia"/>
          <w:spacing w:val="10"/>
          <w:szCs w:val="21"/>
        </w:rPr>
        <w:t>監視指導の重要度の高い業種（施設）の順にＡランク業種（施設）からＥランク業種（施設）の５ランクに分類し、的確かつ効果的な監視指導を実施</w:t>
      </w:r>
      <w:r w:rsidR="005265E6" w:rsidRPr="00687BB8">
        <w:rPr>
          <w:rFonts w:ascii="ＭＳ 明朝" w:hAnsi="ＭＳ 明朝" w:hint="eastAsia"/>
          <w:spacing w:val="10"/>
          <w:szCs w:val="21"/>
        </w:rPr>
        <w:t>します</w:t>
      </w:r>
      <w:r w:rsidRPr="00687BB8">
        <w:rPr>
          <w:rFonts w:ascii="ＭＳ 明朝" w:hAnsi="ＭＳ 明朝" w:hint="eastAsia"/>
          <w:spacing w:val="10"/>
          <w:szCs w:val="21"/>
        </w:rPr>
        <w:t>。</w:t>
      </w:r>
    </w:p>
    <w:p w:rsidR="005D4820" w:rsidRPr="00687BB8" w:rsidRDefault="00225DAC" w:rsidP="006C44CA">
      <w:pPr>
        <w:ind w:leftChars="202" w:left="424" w:firstLineChars="100" w:firstLine="210"/>
        <w:rPr>
          <w:kern w:val="0"/>
        </w:rPr>
      </w:pPr>
      <w:r w:rsidRPr="00687BB8">
        <w:rPr>
          <w:rFonts w:hint="eastAsia"/>
          <w:kern w:val="0"/>
        </w:rPr>
        <w:t>なお、</w:t>
      </w:r>
      <w:r w:rsidR="00F81C8B" w:rsidRPr="00687BB8">
        <w:rPr>
          <w:rFonts w:hint="eastAsia"/>
          <w:kern w:val="0"/>
        </w:rPr>
        <w:t>以下に示す監視回数は、標準回数として設定したものであり、食品衛生管理の実態や食中毒の発生等、状況に変化が生じた場合には、回数に拘わらず必要に応じて監視指導を実施します。また、施設等の衛生管理状況が一定水準以上である優良施設に関しては監視指導頻度を軽減します。</w:t>
      </w:r>
    </w:p>
    <w:p w:rsidR="005D4820" w:rsidRPr="00687BB8" w:rsidRDefault="005D4820" w:rsidP="006C44CA">
      <w:pPr>
        <w:ind w:leftChars="202" w:left="424" w:firstLineChars="100" w:firstLine="210"/>
        <w:rPr>
          <w:kern w:val="0"/>
        </w:rPr>
      </w:pPr>
    </w:p>
    <w:p w:rsidR="00EC2E86" w:rsidRPr="00687BB8" w:rsidRDefault="006F6022" w:rsidP="006C44CA">
      <w:pPr>
        <w:ind w:leftChars="202" w:left="424" w:firstLineChars="100" w:firstLine="230"/>
        <w:rPr>
          <w:rFonts w:ascii="ＭＳ 明朝" w:hAnsi="ＭＳ 明朝"/>
          <w:b/>
          <w:spacing w:val="10"/>
          <w:szCs w:val="21"/>
        </w:rPr>
      </w:pPr>
      <w:r w:rsidRPr="00687BB8">
        <w:rPr>
          <w:rFonts w:ascii="ＭＳ 明朝" w:hAnsi="ＭＳ 明朝" w:hint="eastAsia"/>
          <w:b/>
          <w:spacing w:val="10"/>
          <w:szCs w:val="21"/>
        </w:rPr>
        <w:t xml:space="preserve">［ ランク別標準監視回数 </w:t>
      </w:r>
      <w:r w:rsidRPr="00687BB8">
        <w:rPr>
          <w:rFonts w:ascii="ＭＳ 明朝" w:hAnsi="ＭＳ 明朝"/>
          <w:b/>
          <w:spacing w:val="10"/>
          <w:szCs w:val="21"/>
        </w:rPr>
        <w:t>］</w:t>
      </w:r>
    </w:p>
    <w:tbl>
      <w:tblPr>
        <w:tblW w:w="850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04"/>
        <w:gridCol w:w="7071"/>
      </w:tblGrid>
      <w:tr w:rsidR="00687BB8" w:rsidRPr="00687BB8" w:rsidTr="00A6618D">
        <w:tc>
          <w:tcPr>
            <w:tcW w:w="630" w:type="dxa"/>
            <w:tcBorders>
              <w:top w:val="double" w:sz="4" w:space="0" w:color="auto"/>
              <w:left w:val="double" w:sz="4" w:space="0" w:color="auto"/>
              <w:bottom w:val="double" w:sz="4" w:space="0" w:color="auto"/>
              <w:right w:val="double" w:sz="4" w:space="0" w:color="auto"/>
            </w:tcBorders>
            <w:vAlign w:val="center"/>
          </w:tcPr>
          <w:p w:rsidR="006F6022" w:rsidRPr="00687BB8" w:rsidRDefault="006F6022" w:rsidP="00A6618D">
            <w:pPr>
              <w:pStyle w:val="a4"/>
              <w:wordWrap/>
              <w:spacing w:line="35" w:lineRule="atLeast"/>
              <w:ind w:left="-94" w:rightChars="-31" w:right="-65"/>
              <w:jc w:val="center"/>
              <w:rPr>
                <w:rFonts w:ascii="ＭＳ Ｐ明朝" w:eastAsia="ＭＳ Ｐ明朝" w:hAnsi="ＭＳ Ｐ明朝"/>
                <w:sz w:val="20"/>
              </w:rPr>
            </w:pPr>
            <w:r w:rsidRPr="00687BB8">
              <w:rPr>
                <w:rFonts w:ascii="ＭＳ Ｐ明朝" w:eastAsia="ＭＳ Ｐ明朝" w:hAnsi="ＭＳ Ｐ明朝" w:hint="eastAsia"/>
                <w:sz w:val="20"/>
              </w:rPr>
              <w:t>ランク</w:t>
            </w:r>
          </w:p>
        </w:tc>
        <w:tc>
          <w:tcPr>
            <w:tcW w:w="804" w:type="dxa"/>
            <w:tcBorders>
              <w:top w:val="double" w:sz="4" w:space="0" w:color="auto"/>
              <w:left w:val="double" w:sz="4" w:space="0" w:color="auto"/>
              <w:bottom w:val="double" w:sz="4" w:space="0" w:color="auto"/>
              <w:right w:val="double" w:sz="4" w:space="0" w:color="auto"/>
            </w:tcBorders>
            <w:vAlign w:val="center"/>
          </w:tcPr>
          <w:p w:rsidR="006F6022" w:rsidRPr="00CA7EB7" w:rsidRDefault="006F6022" w:rsidP="00CA7EB7">
            <w:pPr>
              <w:pStyle w:val="a4"/>
              <w:wordWrap/>
              <w:spacing w:line="0" w:lineRule="atLeast"/>
              <w:ind w:left="-74" w:rightChars="-21" w:right="-44"/>
              <w:jc w:val="center"/>
              <w:rPr>
                <w:rFonts w:ascii="ＭＳ Ｐ明朝" w:eastAsia="ＭＳ Ｐ明朝" w:hAnsi="ＭＳ Ｐ明朝"/>
                <w:spacing w:val="10"/>
                <w:sz w:val="20"/>
              </w:rPr>
            </w:pPr>
            <w:r w:rsidRPr="00CA7EB7">
              <w:rPr>
                <w:rFonts w:ascii="ＭＳ Ｐ明朝" w:eastAsia="ＭＳ Ｐ明朝" w:hAnsi="ＭＳ Ｐ明朝" w:hint="eastAsia"/>
                <w:spacing w:val="10"/>
                <w:sz w:val="20"/>
              </w:rPr>
              <w:t>監視</w:t>
            </w:r>
          </w:p>
          <w:p w:rsidR="006F6022" w:rsidRPr="00687BB8" w:rsidRDefault="006F6022" w:rsidP="00CA7EB7">
            <w:pPr>
              <w:pStyle w:val="a4"/>
              <w:wordWrap/>
              <w:spacing w:line="0" w:lineRule="atLeast"/>
              <w:ind w:left="-74" w:rightChars="-21" w:right="-44"/>
              <w:jc w:val="center"/>
              <w:rPr>
                <w:rFonts w:ascii="ＭＳ Ｐ明朝" w:eastAsia="ＭＳ Ｐ明朝" w:hAnsi="ＭＳ Ｐ明朝"/>
                <w:spacing w:val="10"/>
                <w:szCs w:val="21"/>
              </w:rPr>
            </w:pPr>
            <w:r w:rsidRPr="00CA7EB7">
              <w:rPr>
                <w:rFonts w:ascii="ＭＳ Ｐ明朝" w:eastAsia="ＭＳ Ｐ明朝" w:hAnsi="ＭＳ Ｐ明朝" w:hint="eastAsia"/>
                <w:spacing w:val="10"/>
                <w:sz w:val="20"/>
              </w:rPr>
              <w:t>回数</w:t>
            </w:r>
          </w:p>
        </w:tc>
        <w:tc>
          <w:tcPr>
            <w:tcW w:w="7071" w:type="dxa"/>
            <w:tcBorders>
              <w:top w:val="double" w:sz="4" w:space="0" w:color="auto"/>
              <w:left w:val="double" w:sz="4" w:space="0" w:color="auto"/>
              <w:bottom w:val="double" w:sz="4" w:space="0" w:color="auto"/>
              <w:right w:val="double" w:sz="4" w:space="0" w:color="auto"/>
            </w:tcBorders>
            <w:vAlign w:val="center"/>
          </w:tcPr>
          <w:p w:rsidR="006F6022" w:rsidRPr="00687BB8" w:rsidRDefault="006F6022" w:rsidP="00A6618D">
            <w:pPr>
              <w:pStyle w:val="a4"/>
              <w:wordWrap/>
              <w:spacing w:line="35" w:lineRule="atLeast"/>
              <w:jc w:val="center"/>
              <w:rPr>
                <w:rFonts w:ascii="ＭＳ Ｐ明朝" w:eastAsia="ＭＳ Ｐ明朝" w:hAnsi="ＭＳ Ｐ明朝"/>
                <w:szCs w:val="21"/>
              </w:rPr>
            </w:pPr>
            <w:r w:rsidRPr="00687BB8">
              <w:rPr>
                <w:rFonts w:ascii="ＭＳ Ｐ明朝" w:eastAsia="ＭＳ Ｐ明朝" w:hAnsi="ＭＳ Ｐ明朝" w:hint="eastAsia"/>
                <w:szCs w:val="21"/>
              </w:rPr>
              <w:t>対　象　業　種　（施　設）</w:t>
            </w:r>
          </w:p>
        </w:tc>
      </w:tr>
      <w:tr w:rsidR="00687BB8" w:rsidRPr="00687BB8" w:rsidTr="00CA7EB7">
        <w:trPr>
          <w:cantSplit/>
          <w:trHeight w:val="942"/>
        </w:trPr>
        <w:tc>
          <w:tcPr>
            <w:tcW w:w="630" w:type="dxa"/>
            <w:tcBorders>
              <w:top w:val="double" w:sz="4" w:space="0" w:color="auto"/>
              <w:left w:val="double" w:sz="4" w:space="0" w:color="auto"/>
              <w:right w:val="double" w:sz="4" w:space="0" w:color="auto"/>
            </w:tcBorders>
            <w:vAlign w:val="center"/>
          </w:tcPr>
          <w:p w:rsidR="006F6022" w:rsidRPr="00687BB8" w:rsidRDefault="006F6022" w:rsidP="00A6618D">
            <w:pPr>
              <w:pStyle w:val="a4"/>
              <w:wordWrap/>
              <w:spacing w:line="35" w:lineRule="atLeast"/>
              <w:ind w:left="-42"/>
              <w:jc w:val="center"/>
              <w:rPr>
                <w:rFonts w:ascii="ＭＳ Ｐ明朝" w:eastAsia="ＭＳ Ｐ明朝" w:hAnsi="ＭＳ Ｐ明朝"/>
                <w:szCs w:val="21"/>
              </w:rPr>
            </w:pPr>
            <w:r w:rsidRPr="00687BB8">
              <w:rPr>
                <w:rFonts w:ascii="ＭＳ Ｐ明朝" w:eastAsia="ＭＳ Ｐ明朝" w:hAnsi="ＭＳ Ｐ明朝" w:hint="eastAsia"/>
                <w:szCs w:val="21"/>
              </w:rPr>
              <w:t>A</w:t>
            </w:r>
          </w:p>
        </w:tc>
        <w:tc>
          <w:tcPr>
            <w:tcW w:w="804" w:type="dxa"/>
            <w:tcBorders>
              <w:top w:val="double" w:sz="4" w:space="0" w:color="auto"/>
              <w:left w:val="double" w:sz="4" w:space="0" w:color="auto"/>
              <w:right w:val="double" w:sz="4" w:space="0" w:color="auto"/>
            </w:tcBorders>
            <w:vAlign w:val="center"/>
          </w:tcPr>
          <w:p w:rsidR="006F6022" w:rsidRPr="00687BB8" w:rsidRDefault="00C63DB2" w:rsidP="00A6618D">
            <w:pPr>
              <w:pStyle w:val="a4"/>
              <w:wordWrap/>
              <w:spacing w:line="35" w:lineRule="atLeast"/>
              <w:ind w:left="-73" w:rightChars="-21" w:right="-44"/>
              <w:jc w:val="center"/>
              <w:rPr>
                <w:rFonts w:ascii="ＭＳ Ｐ明朝" w:eastAsia="ＭＳ Ｐ明朝" w:hAnsi="ＭＳ Ｐ明朝"/>
                <w:sz w:val="20"/>
              </w:rPr>
            </w:pPr>
            <w:r w:rsidRPr="00687BB8">
              <w:rPr>
                <w:rFonts w:ascii="‚l‚r –¾’©" w:hint="eastAsia"/>
                <w:sz w:val="20"/>
              </w:rPr>
              <w:t>３</w:t>
            </w:r>
            <w:r w:rsidR="006F6022" w:rsidRPr="00687BB8">
              <w:rPr>
                <w:rFonts w:ascii="‚l‚r –¾’©" w:hint="eastAsia"/>
                <w:sz w:val="20"/>
              </w:rPr>
              <w:t>回</w:t>
            </w:r>
          </w:p>
          <w:p w:rsidR="006F6022" w:rsidRPr="00687BB8" w:rsidRDefault="006F6022" w:rsidP="00A6618D">
            <w:pPr>
              <w:pStyle w:val="a4"/>
              <w:wordWrap/>
              <w:spacing w:line="35" w:lineRule="atLeast"/>
              <w:ind w:left="-73" w:rightChars="-21" w:right="-44"/>
              <w:jc w:val="center"/>
              <w:rPr>
                <w:rFonts w:ascii="ＭＳ Ｐ明朝" w:eastAsia="ＭＳ Ｐ明朝" w:hAnsi="ＭＳ Ｐ明朝"/>
                <w:sz w:val="20"/>
              </w:rPr>
            </w:pPr>
            <w:r w:rsidRPr="00687BB8">
              <w:rPr>
                <w:rFonts w:ascii="ＭＳ Ｐ明朝" w:eastAsia="ＭＳ Ｐ明朝" w:hAnsi="ＭＳ Ｐ明朝" w:hint="eastAsia"/>
                <w:sz w:val="20"/>
              </w:rPr>
              <w:t>／年</w:t>
            </w:r>
          </w:p>
        </w:tc>
        <w:tc>
          <w:tcPr>
            <w:tcW w:w="7071" w:type="dxa"/>
            <w:tcBorders>
              <w:top w:val="double" w:sz="4" w:space="0" w:color="auto"/>
              <w:left w:val="double" w:sz="4" w:space="0" w:color="auto"/>
              <w:right w:val="double" w:sz="4" w:space="0" w:color="auto"/>
            </w:tcBorders>
            <w:vAlign w:val="center"/>
          </w:tcPr>
          <w:p w:rsidR="006F6022" w:rsidRPr="00687BB8" w:rsidRDefault="006F6022" w:rsidP="00A6618D">
            <w:pPr>
              <w:pStyle w:val="a4"/>
              <w:numPr>
                <w:ilvl w:val="0"/>
                <w:numId w:val="5"/>
              </w:numPr>
              <w:spacing w:line="35" w:lineRule="atLeast"/>
              <w:rPr>
                <w:sz w:val="20"/>
              </w:rPr>
            </w:pPr>
            <w:r w:rsidRPr="00687BB8">
              <w:rPr>
                <w:rFonts w:hint="eastAsia"/>
                <w:sz w:val="20"/>
              </w:rPr>
              <w:t>食中毒の発生頻度が高く、大量に調理する業種</w:t>
            </w:r>
          </w:p>
          <w:p w:rsidR="00F16C5D" w:rsidRPr="00687BB8" w:rsidRDefault="006F6022" w:rsidP="00A6618D">
            <w:pPr>
              <w:pStyle w:val="a4"/>
              <w:spacing w:line="35" w:lineRule="atLeast"/>
              <w:rPr>
                <w:sz w:val="20"/>
              </w:rPr>
            </w:pPr>
            <w:r w:rsidRPr="00687BB8">
              <w:rPr>
                <w:rFonts w:hint="eastAsia"/>
                <w:sz w:val="20"/>
              </w:rPr>
              <w:t>（同一メニューを１回３００食又は１日７５０食以上調理・提供する施設）</w:t>
            </w:r>
          </w:p>
          <w:p w:rsidR="006F6022" w:rsidRPr="00687BB8" w:rsidRDefault="006F6022" w:rsidP="00A6618D">
            <w:pPr>
              <w:pStyle w:val="a4"/>
              <w:numPr>
                <w:ilvl w:val="0"/>
                <w:numId w:val="5"/>
              </w:numPr>
              <w:spacing w:line="35" w:lineRule="atLeast"/>
              <w:rPr>
                <w:sz w:val="20"/>
              </w:rPr>
            </w:pPr>
            <w:r w:rsidRPr="00687BB8">
              <w:rPr>
                <w:rFonts w:hint="eastAsia"/>
                <w:sz w:val="20"/>
              </w:rPr>
              <w:t>過去３年間に</w:t>
            </w:r>
            <w:r w:rsidR="006067B3" w:rsidRPr="00687BB8">
              <w:rPr>
                <w:rFonts w:hint="eastAsia"/>
                <w:sz w:val="20"/>
              </w:rPr>
              <w:t>行政</w:t>
            </w:r>
            <w:r w:rsidRPr="00687BB8">
              <w:rPr>
                <w:rFonts w:hint="eastAsia"/>
                <w:sz w:val="20"/>
              </w:rPr>
              <w:t>処分を受けた施設</w:t>
            </w:r>
          </w:p>
        </w:tc>
      </w:tr>
      <w:tr w:rsidR="00687BB8" w:rsidRPr="00687BB8" w:rsidTr="00A6618D">
        <w:trPr>
          <w:trHeight w:val="1653"/>
        </w:trPr>
        <w:tc>
          <w:tcPr>
            <w:tcW w:w="630" w:type="dxa"/>
            <w:tcBorders>
              <w:left w:val="double" w:sz="4" w:space="0" w:color="auto"/>
              <w:right w:val="double" w:sz="4" w:space="0" w:color="auto"/>
            </w:tcBorders>
            <w:vAlign w:val="center"/>
          </w:tcPr>
          <w:p w:rsidR="006F6022" w:rsidRPr="00687BB8" w:rsidRDefault="006F6022" w:rsidP="00A6618D">
            <w:pPr>
              <w:pStyle w:val="a4"/>
              <w:wordWrap/>
              <w:spacing w:line="35" w:lineRule="atLeast"/>
              <w:ind w:left="-42"/>
              <w:jc w:val="center"/>
              <w:rPr>
                <w:rFonts w:ascii="ＭＳ Ｐ明朝" w:eastAsia="ＭＳ Ｐ明朝" w:hAnsi="ＭＳ Ｐ明朝"/>
                <w:szCs w:val="21"/>
              </w:rPr>
            </w:pPr>
            <w:r w:rsidRPr="00687BB8">
              <w:rPr>
                <w:rFonts w:ascii="ＭＳ Ｐ明朝" w:eastAsia="ＭＳ Ｐ明朝" w:hAnsi="ＭＳ Ｐ明朝" w:hint="eastAsia"/>
                <w:szCs w:val="21"/>
              </w:rPr>
              <w:t>B</w:t>
            </w:r>
          </w:p>
        </w:tc>
        <w:tc>
          <w:tcPr>
            <w:tcW w:w="804" w:type="dxa"/>
            <w:tcBorders>
              <w:left w:val="double" w:sz="4" w:space="0" w:color="auto"/>
              <w:right w:val="double" w:sz="4" w:space="0" w:color="auto"/>
            </w:tcBorders>
            <w:vAlign w:val="center"/>
          </w:tcPr>
          <w:p w:rsidR="006F6022" w:rsidRPr="00687BB8" w:rsidRDefault="00C63DB2" w:rsidP="00A6618D">
            <w:pPr>
              <w:pStyle w:val="a4"/>
              <w:wordWrap/>
              <w:spacing w:line="35" w:lineRule="atLeast"/>
              <w:ind w:left="-73" w:rightChars="-21" w:right="-44"/>
              <w:jc w:val="center"/>
              <w:rPr>
                <w:rFonts w:ascii="‚l‚r –¾’©"/>
                <w:sz w:val="20"/>
              </w:rPr>
            </w:pPr>
            <w:r w:rsidRPr="00687BB8">
              <w:rPr>
                <w:rFonts w:hint="eastAsia"/>
                <w:sz w:val="20"/>
              </w:rPr>
              <w:t>２</w:t>
            </w:r>
            <w:r w:rsidR="006F6022" w:rsidRPr="00687BB8">
              <w:rPr>
                <w:rFonts w:hint="eastAsia"/>
                <w:sz w:val="20"/>
              </w:rPr>
              <w:t>回</w:t>
            </w:r>
          </w:p>
          <w:p w:rsidR="006F6022" w:rsidRPr="00687BB8" w:rsidRDefault="006F6022" w:rsidP="00C63DB2">
            <w:pPr>
              <w:pStyle w:val="a4"/>
              <w:wordWrap/>
              <w:spacing w:line="35" w:lineRule="atLeast"/>
              <w:ind w:left="-73" w:rightChars="-21" w:right="-44"/>
              <w:jc w:val="center"/>
              <w:rPr>
                <w:sz w:val="20"/>
              </w:rPr>
            </w:pPr>
            <w:r w:rsidRPr="00687BB8">
              <w:rPr>
                <w:rFonts w:hint="eastAsia"/>
                <w:sz w:val="20"/>
              </w:rPr>
              <w:t>／年</w:t>
            </w:r>
          </w:p>
        </w:tc>
        <w:tc>
          <w:tcPr>
            <w:tcW w:w="7071" w:type="dxa"/>
            <w:tcBorders>
              <w:left w:val="double" w:sz="4" w:space="0" w:color="auto"/>
              <w:right w:val="double" w:sz="4" w:space="0" w:color="auto"/>
            </w:tcBorders>
            <w:vAlign w:val="center"/>
          </w:tcPr>
          <w:p w:rsidR="006F6022" w:rsidRPr="00687BB8" w:rsidRDefault="000B3C55" w:rsidP="00A6618D">
            <w:pPr>
              <w:pStyle w:val="a4"/>
              <w:numPr>
                <w:ilvl w:val="0"/>
                <w:numId w:val="5"/>
              </w:numPr>
              <w:spacing w:line="35" w:lineRule="atLeast"/>
              <w:rPr>
                <w:rFonts w:ascii="‚l‚r –¾’©"/>
                <w:sz w:val="20"/>
              </w:rPr>
            </w:pPr>
            <w:r w:rsidRPr="00687BB8">
              <w:rPr>
                <w:rFonts w:hint="eastAsia"/>
                <w:sz w:val="20"/>
              </w:rPr>
              <w:t>食中毒の発生頻度が高く、Ａランクに該当する業種の中で大量調理施設に該当しない施設</w:t>
            </w:r>
            <w:r w:rsidR="002A73A5" w:rsidRPr="00687BB8">
              <w:rPr>
                <w:rFonts w:hint="eastAsia"/>
                <w:sz w:val="20"/>
              </w:rPr>
              <w:t>及び社会的影響の大きい施設</w:t>
            </w:r>
          </w:p>
          <w:p w:rsidR="004637B6" w:rsidRPr="00687BB8" w:rsidRDefault="000B3C55" w:rsidP="00A6618D">
            <w:pPr>
              <w:pStyle w:val="a4"/>
              <w:numPr>
                <w:ilvl w:val="0"/>
                <w:numId w:val="5"/>
              </w:numPr>
              <w:spacing w:line="35" w:lineRule="atLeast"/>
              <w:rPr>
                <w:rFonts w:ascii="‚l‚r –¾’©"/>
                <w:sz w:val="20"/>
              </w:rPr>
            </w:pPr>
            <w:r w:rsidRPr="00687BB8">
              <w:rPr>
                <w:rFonts w:hint="eastAsia"/>
                <w:sz w:val="20"/>
              </w:rPr>
              <w:t>食中毒の発生頻度が中程度で、食品が広域に流通している業種（施設）</w:t>
            </w:r>
          </w:p>
          <w:p w:rsidR="006F6022" w:rsidRPr="00687BB8" w:rsidRDefault="006F6022" w:rsidP="00A6618D">
            <w:pPr>
              <w:pStyle w:val="a4"/>
              <w:numPr>
                <w:ilvl w:val="0"/>
                <w:numId w:val="5"/>
              </w:numPr>
              <w:spacing w:line="35" w:lineRule="atLeast"/>
              <w:rPr>
                <w:rFonts w:ascii="‚l‚r –¾’©"/>
                <w:sz w:val="20"/>
              </w:rPr>
            </w:pPr>
            <w:r w:rsidRPr="00687BB8">
              <w:rPr>
                <w:rFonts w:hint="eastAsia"/>
                <w:sz w:val="20"/>
              </w:rPr>
              <w:t>消費者及び食品等事業者</w:t>
            </w:r>
            <w:r w:rsidR="00ED773D" w:rsidRPr="00687BB8">
              <w:rPr>
                <w:rFonts w:hint="eastAsia"/>
                <w:sz w:val="20"/>
              </w:rPr>
              <w:t>から</w:t>
            </w:r>
            <w:r w:rsidRPr="00687BB8">
              <w:rPr>
                <w:rFonts w:hint="eastAsia"/>
                <w:sz w:val="20"/>
              </w:rPr>
              <w:t>監視指導の要望の多い</w:t>
            </w:r>
            <w:r w:rsidR="002A73A5" w:rsidRPr="00687BB8">
              <w:rPr>
                <w:rFonts w:hint="eastAsia"/>
                <w:sz w:val="20"/>
              </w:rPr>
              <w:t>業種（製造業）</w:t>
            </w:r>
          </w:p>
          <w:p w:rsidR="00F16C5D" w:rsidRPr="00687BB8" w:rsidRDefault="00F16C5D" w:rsidP="00A6618D">
            <w:pPr>
              <w:pStyle w:val="a4"/>
              <w:numPr>
                <w:ilvl w:val="0"/>
                <w:numId w:val="5"/>
              </w:numPr>
              <w:spacing w:line="35" w:lineRule="atLeast"/>
              <w:rPr>
                <w:rFonts w:ascii="‚l‚r –¾’©"/>
                <w:sz w:val="20"/>
              </w:rPr>
            </w:pPr>
            <w:r w:rsidRPr="00687BB8">
              <w:rPr>
                <w:rFonts w:hint="eastAsia"/>
                <w:sz w:val="20"/>
              </w:rPr>
              <w:t>大規模に食品を販売</w:t>
            </w:r>
            <w:r w:rsidR="00807FC8" w:rsidRPr="00687BB8">
              <w:rPr>
                <w:rFonts w:hint="eastAsia"/>
                <w:sz w:val="20"/>
              </w:rPr>
              <w:t>し、社会的影響が大きい施設</w:t>
            </w:r>
          </w:p>
          <w:p w:rsidR="006F6022" w:rsidRPr="00687BB8" w:rsidRDefault="006F6022" w:rsidP="00A6618D">
            <w:pPr>
              <w:pStyle w:val="a4"/>
              <w:numPr>
                <w:ilvl w:val="0"/>
                <w:numId w:val="5"/>
              </w:numPr>
              <w:spacing w:line="35" w:lineRule="atLeast"/>
              <w:rPr>
                <w:rFonts w:ascii="‚l‚r –¾’©"/>
                <w:sz w:val="20"/>
              </w:rPr>
            </w:pPr>
            <w:r w:rsidRPr="00687BB8">
              <w:rPr>
                <w:rFonts w:hint="eastAsia"/>
                <w:sz w:val="20"/>
              </w:rPr>
              <w:t>総合衛生管理製造過程承認施設</w:t>
            </w:r>
            <w:r w:rsidR="00D40F8B" w:rsidRPr="00687BB8">
              <w:rPr>
                <w:rFonts w:hint="eastAsia"/>
                <w:sz w:val="20"/>
              </w:rPr>
              <w:t>（ＨＡＣＣＰ衛生管理手法導入施設を含む）</w:t>
            </w:r>
          </w:p>
        </w:tc>
      </w:tr>
      <w:tr w:rsidR="00687BB8" w:rsidRPr="00687BB8" w:rsidTr="00A6618D">
        <w:trPr>
          <w:trHeight w:val="1136"/>
        </w:trPr>
        <w:tc>
          <w:tcPr>
            <w:tcW w:w="630" w:type="dxa"/>
            <w:tcBorders>
              <w:left w:val="double" w:sz="4" w:space="0" w:color="auto"/>
              <w:right w:val="double" w:sz="4" w:space="0" w:color="auto"/>
            </w:tcBorders>
            <w:vAlign w:val="center"/>
          </w:tcPr>
          <w:p w:rsidR="006F6022" w:rsidRPr="00687BB8" w:rsidRDefault="006F6022" w:rsidP="00A6618D">
            <w:pPr>
              <w:pStyle w:val="a4"/>
              <w:wordWrap/>
              <w:spacing w:line="35" w:lineRule="atLeast"/>
              <w:ind w:left="-42"/>
              <w:jc w:val="center"/>
              <w:rPr>
                <w:rFonts w:ascii="ＭＳ Ｐ明朝" w:eastAsia="ＭＳ Ｐ明朝" w:hAnsi="ＭＳ Ｐ明朝"/>
                <w:szCs w:val="21"/>
              </w:rPr>
            </w:pPr>
            <w:r w:rsidRPr="00687BB8">
              <w:rPr>
                <w:rFonts w:ascii="ＭＳ Ｐ明朝" w:eastAsia="ＭＳ Ｐ明朝" w:hAnsi="ＭＳ Ｐ明朝" w:hint="eastAsia"/>
                <w:szCs w:val="21"/>
              </w:rPr>
              <w:t>C</w:t>
            </w:r>
          </w:p>
        </w:tc>
        <w:tc>
          <w:tcPr>
            <w:tcW w:w="804" w:type="dxa"/>
            <w:tcBorders>
              <w:left w:val="double" w:sz="4" w:space="0" w:color="auto"/>
              <w:right w:val="double" w:sz="4" w:space="0" w:color="auto"/>
            </w:tcBorders>
            <w:vAlign w:val="center"/>
          </w:tcPr>
          <w:p w:rsidR="006F6022" w:rsidRPr="00687BB8" w:rsidRDefault="006F6022" w:rsidP="00A6618D">
            <w:pPr>
              <w:pStyle w:val="a4"/>
              <w:wordWrap/>
              <w:spacing w:line="35" w:lineRule="atLeast"/>
              <w:ind w:left="-73" w:rightChars="-21" w:right="-44"/>
              <w:jc w:val="center"/>
              <w:rPr>
                <w:rFonts w:ascii="ＭＳ Ｐ明朝" w:eastAsia="ＭＳ Ｐ明朝" w:hAnsi="ＭＳ Ｐ明朝"/>
                <w:sz w:val="20"/>
              </w:rPr>
            </w:pPr>
            <w:r w:rsidRPr="00687BB8">
              <w:rPr>
                <w:rFonts w:ascii="ＭＳ Ｐ明朝" w:eastAsia="ＭＳ Ｐ明朝" w:hAnsi="ＭＳ Ｐ明朝" w:hint="eastAsia"/>
                <w:sz w:val="20"/>
              </w:rPr>
              <w:t>１回</w:t>
            </w:r>
          </w:p>
          <w:p w:rsidR="007812D2" w:rsidRPr="00687BB8" w:rsidRDefault="006F6022" w:rsidP="009E41AF">
            <w:pPr>
              <w:pStyle w:val="a4"/>
              <w:wordWrap/>
              <w:spacing w:line="35" w:lineRule="atLeast"/>
              <w:ind w:left="-73" w:rightChars="-21" w:right="-44"/>
              <w:jc w:val="center"/>
              <w:rPr>
                <w:rFonts w:ascii="ＭＳ Ｐ明朝" w:eastAsia="ＭＳ Ｐ明朝" w:hAnsi="ＭＳ Ｐ明朝"/>
                <w:sz w:val="20"/>
              </w:rPr>
            </w:pPr>
            <w:r w:rsidRPr="00687BB8">
              <w:rPr>
                <w:rFonts w:ascii="ＭＳ Ｐ明朝" w:eastAsia="ＭＳ Ｐ明朝" w:hAnsi="ＭＳ Ｐ明朝" w:hint="eastAsia"/>
                <w:sz w:val="20"/>
              </w:rPr>
              <w:t>／年</w:t>
            </w:r>
          </w:p>
        </w:tc>
        <w:tc>
          <w:tcPr>
            <w:tcW w:w="7071" w:type="dxa"/>
            <w:tcBorders>
              <w:left w:val="double" w:sz="4" w:space="0" w:color="auto"/>
              <w:right w:val="double" w:sz="4" w:space="0" w:color="auto"/>
            </w:tcBorders>
            <w:vAlign w:val="center"/>
          </w:tcPr>
          <w:p w:rsidR="006F6022" w:rsidRPr="00687BB8" w:rsidRDefault="006F6022" w:rsidP="00A6618D">
            <w:pPr>
              <w:pStyle w:val="a4"/>
              <w:numPr>
                <w:ilvl w:val="0"/>
                <w:numId w:val="5"/>
              </w:numPr>
              <w:spacing w:line="35" w:lineRule="atLeast"/>
              <w:rPr>
                <w:sz w:val="20"/>
              </w:rPr>
            </w:pPr>
            <w:r w:rsidRPr="00687BB8">
              <w:rPr>
                <w:rFonts w:hint="eastAsia"/>
                <w:sz w:val="20"/>
              </w:rPr>
              <w:t>食中毒の発生頻度が中程度で、大量調理施設に該当する業種（施設）</w:t>
            </w:r>
          </w:p>
          <w:p w:rsidR="006F6022" w:rsidRPr="00687BB8" w:rsidRDefault="006F6022" w:rsidP="00A6618D">
            <w:pPr>
              <w:pStyle w:val="a4"/>
              <w:numPr>
                <w:ilvl w:val="0"/>
                <w:numId w:val="5"/>
              </w:numPr>
              <w:spacing w:line="35" w:lineRule="atLeast"/>
              <w:rPr>
                <w:rFonts w:ascii="‚l‚r –¾’©"/>
                <w:sz w:val="20"/>
              </w:rPr>
            </w:pPr>
            <w:r w:rsidRPr="00687BB8">
              <w:rPr>
                <w:rFonts w:hint="eastAsia"/>
                <w:sz w:val="20"/>
              </w:rPr>
              <w:t>食中毒の発生頻度が中程度で、広域流通の少ない製造業種（施設）</w:t>
            </w:r>
          </w:p>
          <w:p w:rsidR="00807FC8" w:rsidRPr="00687BB8" w:rsidRDefault="002A73A5" w:rsidP="00A6618D">
            <w:pPr>
              <w:pStyle w:val="a4"/>
              <w:numPr>
                <w:ilvl w:val="0"/>
                <w:numId w:val="5"/>
              </w:numPr>
              <w:spacing w:line="35" w:lineRule="atLeast"/>
              <w:rPr>
                <w:rFonts w:ascii="‚l‚r –¾’©"/>
                <w:sz w:val="20"/>
              </w:rPr>
            </w:pPr>
            <w:r w:rsidRPr="00687BB8">
              <w:rPr>
                <w:rFonts w:hint="eastAsia"/>
                <w:sz w:val="20"/>
              </w:rPr>
              <w:t>消費者及び食品等事業者</w:t>
            </w:r>
            <w:r w:rsidR="00ED773D" w:rsidRPr="00687BB8">
              <w:rPr>
                <w:rFonts w:hint="eastAsia"/>
                <w:sz w:val="20"/>
              </w:rPr>
              <w:t>から</w:t>
            </w:r>
            <w:r w:rsidRPr="00687BB8">
              <w:rPr>
                <w:rFonts w:hint="eastAsia"/>
                <w:sz w:val="20"/>
              </w:rPr>
              <w:t>監視指導の要望の多い業種</w:t>
            </w:r>
            <w:r w:rsidR="00807FC8" w:rsidRPr="00687BB8">
              <w:rPr>
                <w:rFonts w:hint="eastAsia"/>
                <w:sz w:val="20"/>
              </w:rPr>
              <w:t>（施設）</w:t>
            </w:r>
          </w:p>
          <w:p w:rsidR="002A73A5" w:rsidRPr="00687BB8" w:rsidRDefault="00807FC8" w:rsidP="00A6618D">
            <w:pPr>
              <w:pStyle w:val="a4"/>
              <w:numPr>
                <w:ilvl w:val="0"/>
                <w:numId w:val="5"/>
              </w:numPr>
              <w:spacing w:line="35" w:lineRule="atLeast"/>
              <w:rPr>
                <w:rFonts w:ascii="‚l‚r –¾’©"/>
                <w:sz w:val="20"/>
              </w:rPr>
            </w:pPr>
            <w:r w:rsidRPr="00687BB8">
              <w:rPr>
                <w:rFonts w:hint="eastAsia"/>
                <w:sz w:val="20"/>
              </w:rPr>
              <w:t>大規模に食品を販売する施設</w:t>
            </w:r>
          </w:p>
        </w:tc>
      </w:tr>
      <w:tr w:rsidR="00687BB8" w:rsidRPr="00687BB8" w:rsidTr="00A6618D">
        <w:trPr>
          <w:trHeight w:val="843"/>
        </w:trPr>
        <w:tc>
          <w:tcPr>
            <w:tcW w:w="630" w:type="dxa"/>
            <w:tcBorders>
              <w:left w:val="double" w:sz="4" w:space="0" w:color="auto"/>
              <w:right w:val="double" w:sz="4" w:space="0" w:color="auto"/>
            </w:tcBorders>
            <w:vAlign w:val="center"/>
          </w:tcPr>
          <w:p w:rsidR="006F6022" w:rsidRPr="00687BB8" w:rsidRDefault="006F6022" w:rsidP="00A6618D">
            <w:pPr>
              <w:autoSpaceDE w:val="0"/>
              <w:autoSpaceDN w:val="0"/>
              <w:adjustRightInd w:val="0"/>
              <w:jc w:val="center"/>
              <w:rPr>
                <w:rFonts w:ascii="ＭＳ Ｐ明朝" w:eastAsia="ＭＳ Ｐ明朝" w:hAnsi="ＭＳ Ｐ明朝"/>
                <w:spacing w:val="4"/>
                <w:szCs w:val="21"/>
              </w:rPr>
            </w:pPr>
            <w:r w:rsidRPr="00687BB8">
              <w:rPr>
                <w:rFonts w:ascii="ＭＳ Ｐ明朝" w:eastAsia="ＭＳ Ｐ明朝" w:hAnsi="ＭＳ Ｐ明朝" w:hint="eastAsia"/>
                <w:spacing w:val="4"/>
                <w:szCs w:val="21"/>
              </w:rPr>
              <w:t>D</w:t>
            </w:r>
          </w:p>
        </w:tc>
        <w:tc>
          <w:tcPr>
            <w:tcW w:w="804" w:type="dxa"/>
            <w:tcBorders>
              <w:left w:val="double" w:sz="4" w:space="0" w:color="auto"/>
              <w:right w:val="double" w:sz="4" w:space="0" w:color="auto"/>
            </w:tcBorders>
            <w:vAlign w:val="center"/>
          </w:tcPr>
          <w:p w:rsidR="006F6022" w:rsidRPr="00687BB8" w:rsidRDefault="006F6022" w:rsidP="00A6618D">
            <w:pPr>
              <w:pStyle w:val="a4"/>
              <w:wordWrap/>
              <w:spacing w:line="35" w:lineRule="atLeast"/>
              <w:ind w:left="-73" w:rightChars="-21" w:right="-44"/>
              <w:jc w:val="center"/>
              <w:rPr>
                <w:rFonts w:ascii="ＭＳ Ｐ明朝" w:eastAsia="ＭＳ Ｐ明朝" w:hAnsi="ＭＳ Ｐ明朝"/>
                <w:sz w:val="20"/>
              </w:rPr>
            </w:pPr>
            <w:r w:rsidRPr="00687BB8">
              <w:rPr>
                <w:rFonts w:ascii="ＭＳ Ｐ明朝" w:eastAsia="ＭＳ Ｐ明朝" w:hAnsi="ＭＳ Ｐ明朝" w:hint="eastAsia"/>
                <w:sz w:val="20"/>
              </w:rPr>
              <w:t>１回</w:t>
            </w:r>
          </w:p>
          <w:p w:rsidR="006F6022" w:rsidRPr="00687BB8" w:rsidRDefault="006F6022" w:rsidP="00A6618D">
            <w:pPr>
              <w:pStyle w:val="a4"/>
              <w:wordWrap/>
              <w:spacing w:line="35" w:lineRule="atLeast"/>
              <w:ind w:left="-73" w:rightChars="-21" w:right="-44"/>
              <w:jc w:val="center"/>
              <w:rPr>
                <w:rFonts w:ascii="ＭＳ Ｐ明朝" w:eastAsia="ＭＳ Ｐ明朝" w:hAnsi="ＭＳ Ｐ明朝"/>
                <w:sz w:val="20"/>
              </w:rPr>
            </w:pPr>
            <w:r w:rsidRPr="00687BB8">
              <w:rPr>
                <w:rFonts w:ascii="ＭＳ Ｐ明朝" w:eastAsia="ＭＳ Ｐ明朝" w:hAnsi="ＭＳ Ｐ明朝" w:hint="eastAsia"/>
                <w:sz w:val="20"/>
              </w:rPr>
              <w:t>／</w:t>
            </w:r>
            <w:r w:rsidR="00C63DB2" w:rsidRPr="00687BB8">
              <w:rPr>
                <w:rFonts w:ascii="ＭＳ Ｐ明朝" w:eastAsia="ＭＳ Ｐ明朝" w:hAnsi="ＭＳ Ｐ明朝" w:hint="eastAsia"/>
                <w:sz w:val="20"/>
              </w:rPr>
              <w:t>３</w:t>
            </w:r>
            <w:r w:rsidRPr="00687BB8">
              <w:rPr>
                <w:rFonts w:ascii="ＭＳ Ｐ明朝" w:eastAsia="ＭＳ Ｐ明朝" w:hAnsi="ＭＳ Ｐ明朝" w:hint="eastAsia"/>
                <w:sz w:val="20"/>
              </w:rPr>
              <w:t>年</w:t>
            </w:r>
          </w:p>
        </w:tc>
        <w:tc>
          <w:tcPr>
            <w:tcW w:w="7071" w:type="dxa"/>
            <w:tcBorders>
              <w:left w:val="double" w:sz="4" w:space="0" w:color="auto"/>
              <w:right w:val="double" w:sz="4" w:space="0" w:color="auto"/>
            </w:tcBorders>
            <w:vAlign w:val="center"/>
          </w:tcPr>
          <w:p w:rsidR="006F6022" w:rsidRPr="00687BB8" w:rsidRDefault="006F6022" w:rsidP="00A6618D">
            <w:pPr>
              <w:pStyle w:val="a4"/>
              <w:numPr>
                <w:ilvl w:val="0"/>
                <w:numId w:val="5"/>
              </w:numPr>
              <w:spacing w:line="35" w:lineRule="atLeast"/>
              <w:rPr>
                <w:rFonts w:ascii="‚l‚r –¾’©"/>
                <w:sz w:val="20"/>
              </w:rPr>
            </w:pPr>
            <w:r w:rsidRPr="00687BB8">
              <w:rPr>
                <w:rFonts w:hint="eastAsia"/>
                <w:sz w:val="20"/>
              </w:rPr>
              <w:t>食中毒の発生頻度が中程度で、大量調理施設に該当しない業種（施設）</w:t>
            </w:r>
          </w:p>
          <w:p w:rsidR="006F6022" w:rsidRPr="00687BB8" w:rsidRDefault="006F6022" w:rsidP="00A6618D">
            <w:pPr>
              <w:pStyle w:val="a4"/>
              <w:numPr>
                <w:ilvl w:val="0"/>
                <w:numId w:val="5"/>
              </w:numPr>
              <w:spacing w:line="35" w:lineRule="atLeast"/>
              <w:rPr>
                <w:rFonts w:ascii="‚l‚r –¾’©"/>
                <w:sz w:val="20"/>
              </w:rPr>
            </w:pPr>
            <w:r w:rsidRPr="00687BB8">
              <w:rPr>
                <w:rFonts w:ascii="‚l‚r –¾’©" w:hint="eastAsia"/>
                <w:sz w:val="20"/>
              </w:rPr>
              <w:t>製造・加工工程</w:t>
            </w:r>
            <w:r w:rsidR="0001694D" w:rsidRPr="00687BB8">
              <w:rPr>
                <w:rFonts w:ascii="‚l‚r –¾’©" w:hint="eastAsia"/>
                <w:sz w:val="20"/>
              </w:rPr>
              <w:t>で</w:t>
            </w:r>
            <w:r w:rsidRPr="00687BB8">
              <w:rPr>
                <w:rFonts w:ascii="‚l‚r –¾’©" w:hint="eastAsia"/>
                <w:sz w:val="20"/>
              </w:rPr>
              <w:t>食品危害が発生しがたい製造業種</w:t>
            </w:r>
          </w:p>
          <w:p w:rsidR="00807FC8" w:rsidRPr="00687BB8" w:rsidRDefault="00807FC8" w:rsidP="00A6618D">
            <w:pPr>
              <w:pStyle w:val="a4"/>
              <w:numPr>
                <w:ilvl w:val="0"/>
                <w:numId w:val="5"/>
              </w:numPr>
              <w:spacing w:line="35" w:lineRule="atLeast"/>
              <w:rPr>
                <w:rFonts w:ascii="‚l‚r –¾’©"/>
                <w:sz w:val="20"/>
              </w:rPr>
            </w:pPr>
            <w:r w:rsidRPr="00687BB8">
              <w:rPr>
                <w:rFonts w:hint="eastAsia"/>
                <w:sz w:val="20"/>
              </w:rPr>
              <w:t>中規模に食品を販売する施設</w:t>
            </w:r>
          </w:p>
        </w:tc>
      </w:tr>
      <w:tr w:rsidR="00687BB8" w:rsidRPr="00687BB8" w:rsidTr="00A6618D">
        <w:trPr>
          <w:trHeight w:val="745"/>
        </w:trPr>
        <w:tc>
          <w:tcPr>
            <w:tcW w:w="630" w:type="dxa"/>
            <w:tcBorders>
              <w:left w:val="double" w:sz="4" w:space="0" w:color="auto"/>
              <w:bottom w:val="double" w:sz="4" w:space="0" w:color="auto"/>
              <w:right w:val="double" w:sz="4" w:space="0" w:color="auto"/>
            </w:tcBorders>
            <w:vAlign w:val="center"/>
          </w:tcPr>
          <w:p w:rsidR="006F6022" w:rsidRPr="00687BB8" w:rsidRDefault="006F6022" w:rsidP="00A6618D">
            <w:pPr>
              <w:autoSpaceDE w:val="0"/>
              <w:autoSpaceDN w:val="0"/>
              <w:adjustRightInd w:val="0"/>
              <w:jc w:val="center"/>
              <w:rPr>
                <w:rFonts w:ascii="ＭＳ Ｐ明朝" w:eastAsia="ＭＳ Ｐ明朝" w:hAnsi="ＭＳ Ｐ明朝"/>
                <w:spacing w:val="4"/>
                <w:szCs w:val="21"/>
              </w:rPr>
            </w:pPr>
            <w:r w:rsidRPr="00687BB8">
              <w:rPr>
                <w:rFonts w:ascii="ＭＳ Ｐ明朝" w:eastAsia="ＭＳ Ｐ明朝" w:hAnsi="ＭＳ Ｐ明朝" w:hint="eastAsia"/>
                <w:spacing w:val="4"/>
                <w:szCs w:val="21"/>
              </w:rPr>
              <w:t>E</w:t>
            </w:r>
          </w:p>
        </w:tc>
        <w:tc>
          <w:tcPr>
            <w:tcW w:w="804" w:type="dxa"/>
            <w:tcBorders>
              <w:left w:val="double" w:sz="4" w:space="0" w:color="auto"/>
              <w:bottom w:val="double" w:sz="4" w:space="0" w:color="auto"/>
              <w:right w:val="double" w:sz="4" w:space="0" w:color="auto"/>
            </w:tcBorders>
            <w:vAlign w:val="center"/>
          </w:tcPr>
          <w:p w:rsidR="006F6022" w:rsidRPr="00687BB8" w:rsidRDefault="006F6022" w:rsidP="00A6618D">
            <w:pPr>
              <w:pStyle w:val="a4"/>
              <w:wordWrap/>
              <w:spacing w:line="35" w:lineRule="atLeast"/>
              <w:ind w:left="-73" w:rightChars="-21" w:right="-44"/>
              <w:jc w:val="center"/>
              <w:rPr>
                <w:rFonts w:ascii="ＭＳ Ｐ明朝" w:eastAsia="ＭＳ Ｐ明朝" w:hAnsi="ＭＳ Ｐ明朝"/>
                <w:sz w:val="20"/>
              </w:rPr>
            </w:pPr>
            <w:r w:rsidRPr="00687BB8">
              <w:rPr>
                <w:rFonts w:ascii="ＭＳ Ｐ明朝" w:eastAsia="ＭＳ Ｐ明朝" w:hAnsi="ＭＳ Ｐ明朝" w:hint="eastAsia"/>
                <w:sz w:val="20"/>
              </w:rPr>
              <w:t>１回</w:t>
            </w:r>
          </w:p>
          <w:p w:rsidR="006F6022" w:rsidRPr="00687BB8" w:rsidRDefault="006F6022" w:rsidP="00A6618D">
            <w:pPr>
              <w:pStyle w:val="a4"/>
              <w:wordWrap/>
              <w:spacing w:line="35" w:lineRule="atLeast"/>
              <w:ind w:left="-73" w:rightChars="-21" w:right="-44"/>
              <w:jc w:val="center"/>
              <w:rPr>
                <w:rFonts w:ascii="ＭＳ Ｐ明朝" w:eastAsia="ＭＳ Ｐ明朝" w:hAnsi="ＭＳ Ｐ明朝"/>
                <w:sz w:val="20"/>
              </w:rPr>
            </w:pPr>
            <w:r w:rsidRPr="00687BB8">
              <w:rPr>
                <w:rFonts w:ascii="ＭＳ Ｐ明朝" w:eastAsia="ＭＳ Ｐ明朝" w:hAnsi="ＭＳ Ｐ明朝" w:hint="eastAsia"/>
                <w:sz w:val="20"/>
              </w:rPr>
              <w:t>／５年</w:t>
            </w:r>
          </w:p>
        </w:tc>
        <w:tc>
          <w:tcPr>
            <w:tcW w:w="7071" w:type="dxa"/>
            <w:tcBorders>
              <w:left w:val="double" w:sz="4" w:space="0" w:color="auto"/>
              <w:bottom w:val="double" w:sz="4" w:space="0" w:color="auto"/>
              <w:right w:val="double" w:sz="4" w:space="0" w:color="auto"/>
            </w:tcBorders>
            <w:vAlign w:val="center"/>
          </w:tcPr>
          <w:p w:rsidR="006F6022" w:rsidRPr="00687BB8" w:rsidRDefault="006F6022" w:rsidP="00A6618D">
            <w:pPr>
              <w:pStyle w:val="a4"/>
              <w:numPr>
                <w:ilvl w:val="0"/>
                <w:numId w:val="5"/>
              </w:numPr>
              <w:spacing w:line="35" w:lineRule="atLeast"/>
              <w:rPr>
                <w:rFonts w:ascii="‚l‚r –¾’©"/>
                <w:sz w:val="20"/>
              </w:rPr>
            </w:pPr>
            <w:r w:rsidRPr="00687BB8">
              <w:rPr>
                <w:rFonts w:hint="eastAsia"/>
                <w:sz w:val="20"/>
              </w:rPr>
              <w:t>食中毒の発生頻度が非常に低く、大量調理施設に該当しない業種（施設）</w:t>
            </w:r>
          </w:p>
          <w:p w:rsidR="00562C26" w:rsidRPr="00687BB8" w:rsidRDefault="00562C26" w:rsidP="00A6618D">
            <w:pPr>
              <w:pStyle w:val="a4"/>
              <w:numPr>
                <w:ilvl w:val="0"/>
                <w:numId w:val="5"/>
              </w:numPr>
              <w:spacing w:line="35" w:lineRule="atLeast"/>
              <w:rPr>
                <w:rFonts w:ascii="‚l‚r –¾’©"/>
                <w:sz w:val="20"/>
              </w:rPr>
            </w:pPr>
            <w:r w:rsidRPr="00687BB8">
              <w:rPr>
                <w:rFonts w:ascii="‚l‚r –¾’©" w:hint="eastAsia"/>
                <w:sz w:val="20"/>
              </w:rPr>
              <w:t>食品の製造工程が簡易又は、食品危害発生の少ない方法で製造する業種</w:t>
            </w:r>
          </w:p>
          <w:p w:rsidR="006F6022" w:rsidRPr="00687BB8" w:rsidRDefault="00562C26" w:rsidP="00A6618D">
            <w:pPr>
              <w:pStyle w:val="a4"/>
              <w:numPr>
                <w:ilvl w:val="0"/>
                <w:numId w:val="5"/>
              </w:numPr>
              <w:spacing w:line="35" w:lineRule="atLeast"/>
              <w:rPr>
                <w:rFonts w:ascii="‚l‚r –¾’©"/>
                <w:sz w:val="20"/>
              </w:rPr>
            </w:pPr>
            <w:r w:rsidRPr="00687BB8">
              <w:rPr>
                <w:rFonts w:hint="eastAsia"/>
                <w:sz w:val="20"/>
              </w:rPr>
              <w:t>小規模に食品を販売する</w:t>
            </w:r>
            <w:r w:rsidRPr="00687BB8">
              <w:rPr>
                <w:rFonts w:ascii="‚l‚r –¾’©" w:hint="eastAsia"/>
                <w:sz w:val="20"/>
              </w:rPr>
              <w:t>施設</w:t>
            </w:r>
          </w:p>
        </w:tc>
      </w:tr>
    </w:tbl>
    <w:p w:rsidR="00FC3A1E" w:rsidRPr="00687BB8" w:rsidRDefault="00E040B1" w:rsidP="00FC3A1E">
      <w:pPr>
        <w:ind w:leftChars="202" w:left="424" w:firstLineChars="100" w:firstLine="218"/>
        <w:rPr>
          <w:rFonts w:hAnsi="ＭＳ 明朝"/>
          <w:spacing w:val="10"/>
          <w:szCs w:val="21"/>
        </w:rPr>
      </w:pPr>
      <w:r w:rsidRPr="00687BB8">
        <w:rPr>
          <w:rFonts w:hint="eastAsia"/>
          <w:spacing w:val="4"/>
          <w:szCs w:val="21"/>
        </w:rPr>
        <w:lastRenderedPageBreak/>
        <w:t>なお、</w:t>
      </w:r>
      <w:r w:rsidR="00FC3A1E" w:rsidRPr="00687BB8">
        <w:rPr>
          <w:rFonts w:hint="eastAsia"/>
          <w:kern w:val="0"/>
        </w:rPr>
        <w:t>高齢者・児童・乳幼児</w:t>
      </w:r>
      <w:r w:rsidR="008C2179" w:rsidRPr="00B86894">
        <w:rPr>
          <w:rFonts w:hint="eastAsia"/>
          <w:kern w:val="0"/>
        </w:rPr>
        <w:t>、病人</w:t>
      </w:r>
      <w:r w:rsidR="00FC3A1E" w:rsidRPr="00B86894">
        <w:rPr>
          <w:rFonts w:hint="eastAsia"/>
          <w:kern w:val="0"/>
        </w:rPr>
        <w:t>等</w:t>
      </w:r>
      <w:r w:rsidR="00FC3A1E" w:rsidRPr="00687BB8">
        <w:rPr>
          <w:rFonts w:hint="eastAsia"/>
          <w:kern w:val="0"/>
        </w:rPr>
        <w:t>が主に利用する施設は、食中毒が発生した場合に、重篤な健康被害が生じやすいことから、ランク別標準監視回数を基本としながら、優先的に監視指導を実施します。</w:t>
      </w:r>
    </w:p>
    <w:p w:rsidR="00E040B1" w:rsidRPr="00687BB8" w:rsidRDefault="00E040B1" w:rsidP="00355C80">
      <w:pPr>
        <w:autoSpaceDE w:val="0"/>
        <w:autoSpaceDN w:val="0"/>
        <w:adjustRightInd w:val="0"/>
        <w:ind w:leftChars="300" w:left="630" w:firstLine="208"/>
        <w:rPr>
          <w:spacing w:val="4"/>
          <w:szCs w:val="21"/>
        </w:rPr>
      </w:pPr>
    </w:p>
    <w:p w:rsidR="00E157E7" w:rsidRPr="00687BB8" w:rsidRDefault="003D4D6F" w:rsidP="003D4D6F">
      <w:pPr>
        <w:ind w:leftChars="67" w:left="141"/>
        <w:rPr>
          <w:b/>
          <w:spacing w:val="10"/>
          <w:sz w:val="22"/>
          <w:szCs w:val="22"/>
        </w:rPr>
      </w:pPr>
      <w:r w:rsidRPr="00687BB8">
        <w:rPr>
          <w:rFonts w:hint="eastAsia"/>
          <w:b/>
          <w:spacing w:val="10"/>
          <w:sz w:val="22"/>
          <w:szCs w:val="22"/>
        </w:rPr>
        <w:t>（</w:t>
      </w:r>
      <w:r w:rsidR="00FC3A1E" w:rsidRPr="00687BB8">
        <w:rPr>
          <w:rFonts w:hint="eastAsia"/>
          <w:b/>
          <w:spacing w:val="10"/>
          <w:sz w:val="22"/>
          <w:szCs w:val="22"/>
        </w:rPr>
        <w:t>２</w:t>
      </w:r>
      <w:r w:rsidR="0021795E" w:rsidRPr="00687BB8">
        <w:rPr>
          <w:rFonts w:hint="eastAsia"/>
          <w:b/>
          <w:spacing w:val="10"/>
          <w:sz w:val="22"/>
          <w:szCs w:val="22"/>
        </w:rPr>
        <w:t>）</w:t>
      </w:r>
      <w:r w:rsidR="00AC45D8" w:rsidRPr="00687BB8">
        <w:rPr>
          <w:rFonts w:hint="eastAsia"/>
          <w:b/>
          <w:spacing w:val="10"/>
          <w:sz w:val="22"/>
          <w:szCs w:val="22"/>
        </w:rPr>
        <w:t>一般的な共通監視指導を実施する事項</w:t>
      </w:r>
    </w:p>
    <w:p w:rsidR="004479B5" w:rsidRPr="00687BB8" w:rsidRDefault="004479B5" w:rsidP="009B0517">
      <w:pPr>
        <w:autoSpaceDE w:val="0"/>
        <w:autoSpaceDN w:val="0"/>
        <w:adjustRightInd w:val="0"/>
        <w:ind w:leftChars="300" w:left="630" w:firstLine="208"/>
        <w:rPr>
          <w:spacing w:val="4"/>
        </w:rPr>
      </w:pPr>
      <w:r w:rsidRPr="00687BB8">
        <w:rPr>
          <w:rFonts w:hint="eastAsia"/>
          <w:spacing w:val="4"/>
        </w:rPr>
        <w:t>市内で製造</w:t>
      </w:r>
      <w:r w:rsidR="00D66EE7" w:rsidRPr="00687BB8">
        <w:rPr>
          <w:rFonts w:hint="eastAsia"/>
          <w:spacing w:val="4"/>
        </w:rPr>
        <w:t>、</w:t>
      </w:r>
      <w:r w:rsidRPr="00687BB8">
        <w:rPr>
          <w:rFonts w:hint="eastAsia"/>
          <w:spacing w:val="4"/>
        </w:rPr>
        <w:t>加工、調理される食品及び流通、販売される食品について事故等を未然に防止するため、次に示す監視項目について食品衛生監視員が監視指導するとともに、必要に応じて食品の収去検査を実施します。</w:t>
      </w:r>
    </w:p>
    <w:p w:rsidR="00E040B1" w:rsidRPr="00687BB8" w:rsidRDefault="003D4D6F" w:rsidP="00AC45D8">
      <w:pPr>
        <w:ind w:leftChars="203" w:left="707" w:hangingChars="117" w:hanging="281"/>
        <w:rPr>
          <w:spacing w:val="4"/>
          <w:szCs w:val="21"/>
        </w:rPr>
      </w:pPr>
      <w:r w:rsidRPr="00687BB8">
        <w:rPr>
          <w:rFonts w:hint="eastAsia"/>
          <w:spacing w:val="10"/>
          <w:sz w:val="22"/>
          <w:szCs w:val="22"/>
        </w:rPr>
        <w:t>ア</w:t>
      </w:r>
      <w:r w:rsidRPr="00687BB8">
        <w:rPr>
          <w:rFonts w:hint="eastAsia"/>
          <w:b/>
          <w:spacing w:val="10"/>
          <w:sz w:val="22"/>
          <w:szCs w:val="22"/>
        </w:rPr>
        <w:t xml:space="preserve">　</w:t>
      </w:r>
      <w:r w:rsidR="00AC45D8" w:rsidRPr="00687BB8">
        <w:rPr>
          <w:rFonts w:hint="eastAsia"/>
          <w:spacing w:val="4"/>
          <w:szCs w:val="21"/>
        </w:rPr>
        <w:t>愛媛県食品衛生法施行条例</w:t>
      </w:r>
      <w:r w:rsidR="00AC45D8" w:rsidRPr="00687BB8">
        <w:rPr>
          <w:rFonts w:ascii="ＭＳ 明朝" w:hAnsi="ＭＳ ゴシック" w:hint="eastAsia"/>
          <w:spacing w:val="4"/>
          <w:szCs w:val="21"/>
        </w:rPr>
        <w:t>第３条</w:t>
      </w:r>
      <w:r w:rsidR="00AC45D8" w:rsidRPr="00687BB8">
        <w:rPr>
          <w:rFonts w:hint="eastAsia"/>
          <w:spacing w:val="4"/>
          <w:szCs w:val="21"/>
        </w:rPr>
        <w:t>における営業施設の基準の遵守状況の確認</w:t>
      </w:r>
    </w:p>
    <w:p w:rsidR="00AC45D8" w:rsidRPr="00687BB8" w:rsidRDefault="00AC45D8" w:rsidP="00AC45D8">
      <w:pPr>
        <w:ind w:leftChars="203" w:left="681" w:hangingChars="117" w:hanging="255"/>
        <w:rPr>
          <w:spacing w:val="4"/>
          <w:szCs w:val="21"/>
        </w:rPr>
      </w:pPr>
      <w:r w:rsidRPr="00687BB8">
        <w:rPr>
          <w:rFonts w:hint="eastAsia"/>
          <w:spacing w:val="4"/>
          <w:szCs w:val="21"/>
        </w:rPr>
        <w:t>イ　松山市</w:t>
      </w:r>
      <w:r w:rsidRPr="00687BB8">
        <w:rPr>
          <w:rFonts w:ascii="ＭＳ 明朝" w:hAnsi="ＭＳ ゴシック" w:hint="eastAsia"/>
          <w:spacing w:val="4"/>
          <w:szCs w:val="21"/>
        </w:rPr>
        <w:t>食品衛生</w:t>
      </w:r>
      <w:r w:rsidRPr="00687BB8">
        <w:rPr>
          <w:rFonts w:hint="eastAsia"/>
          <w:spacing w:val="4"/>
          <w:szCs w:val="21"/>
        </w:rPr>
        <w:t>法</w:t>
      </w:r>
      <w:r w:rsidRPr="00687BB8">
        <w:rPr>
          <w:rFonts w:ascii="ＭＳ 明朝" w:hAnsi="ＭＳ ゴシック" w:hint="eastAsia"/>
          <w:spacing w:val="4"/>
          <w:szCs w:val="21"/>
        </w:rPr>
        <w:t>施行条例第</w:t>
      </w:r>
      <w:r w:rsidR="008C2179" w:rsidRPr="008C2179">
        <w:rPr>
          <w:rFonts w:ascii="ＭＳ 明朝" w:hAnsi="ＭＳ ゴシック" w:hint="eastAsia"/>
          <w:spacing w:val="4"/>
          <w:szCs w:val="21"/>
        </w:rPr>
        <w:t>４</w:t>
      </w:r>
      <w:r w:rsidRPr="00687BB8">
        <w:rPr>
          <w:rFonts w:ascii="ＭＳ 明朝" w:hAnsi="ＭＳ ゴシック" w:hint="eastAsia"/>
          <w:spacing w:val="4"/>
          <w:szCs w:val="21"/>
        </w:rPr>
        <w:t>条</w:t>
      </w:r>
      <w:r w:rsidRPr="00687BB8">
        <w:rPr>
          <w:rFonts w:hint="eastAsia"/>
          <w:spacing w:val="4"/>
          <w:szCs w:val="21"/>
        </w:rPr>
        <w:t>における公衆衛生上講ずべき措置の基準の遵守状況の確認</w:t>
      </w:r>
    </w:p>
    <w:p w:rsidR="00AC45D8" w:rsidRPr="00687BB8" w:rsidRDefault="00AC45D8" w:rsidP="00AC45D8">
      <w:pPr>
        <w:ind w:leftChars="203" w:left="681" w:hangingChars="117" w:hanging="255"/>
        <w:rPr>
          <w:spacing w:val="4"/>
          <w:szCs w:val="21"/>
        </w:rPr>
      </w:pPr>
      <w:r w:rsidRPr="00687BB8">
        <w:rPr>
          <w:rFonts w:hint="eastAsia"/>
          <w:spacing w:val="4"/>
          <w:szCs w:val="21"/>
        </w:rPr>
        <w:t>ウ　製造、加工に関わる記録の作成状況の確認、原材料等の安全確保及び自主検査の実施等に関する助言指導</w:t>
      </w:r>
    </w:p>
    <w:p w:rsidR="00AC45D8" w:rsidRPr="00687BB8" w:rsidRDefault="00AC45D8" w:rsidP="00AC45D8">
      <w:pPr>
        <w:ind w:leftChars="203" w:left="681" w:hangingChars="117" w:hanging="255"/>
        <w:rPr>
          <w:spacing w:val="4"/>
          <w:szCs w:val="21"/>
        </w:rPr>
      </w:pPr>
      <w:r w:rsidRPr="00687BB8">
        <w:rPr>
          <w:rFonts w:hint="eastAsia"/>
          <w:spacing w:val="4"/>
          <w:szCs w:val="21"/>
        </w:rPr>
        <w:t>エ　製造、加工及び調理段階における衛生管理（食品取扱、手洗い等）状況の確認</w:t>
      </w:r>
    </w:p>
    <w:p w:rsidR="00AC45D8" w:rsidRPr="00687BB8" w:rsidRDefault="00AC45D8" w:rsidP="00AC45D8">
      <w:pPr>
        <w:ind w:leftChars="203" w:left="681" w:hangingChars="117" w:hanging="255"/>
        <w:rPr>
          <w:spacing w:val="4"/>
          <w:szCs w:val="21"/>
        </w:rPr>
      </w:pPr>
      <w:r w:rsidRPr="00687BB8">
        <w:rPr>
          <w:rFonts w:hint="eastAsia"/>
          <w:spacing w:val="4"/>
          <w:szCs w:val="21"/>
        </w:rPr>
        <w:t>オ　原材料由来の異物混入対策にかかる原材料の検品実施状況、並びに製造工程（施設）での異物混入対策にかかる施設環境の整備、従事者の身だしなみ等の状況の確認</w:t>
      </w:r>
    </w:p>
    <w:p w:rsidR="00AC45D8" w:rsidRPr="00687BB8" w:rsidRDefault="00AC45D8" w:rsidP="00AC45D8">
      <w:pPr>
        <w:ind w:leftChars="203" w:left="681" w:hangingChars="117" w:hanging="255"/>
        <w:rPr>
          <w:spacing w:val="4"/>
          <w:szCs w:val="21"/>
        </w:rPr>
      </w:pPr>
      <w:r w:rsidRPr="00687BB8">
        <w:rPr>
          <w:rFonts w:hint="eastAsia"/>
          <w:spacing w:val="4"/>
          <w:szCs w:val="21"/>
        </w:rPr>
        <w:t>カ　不衛生な食品、有毒、有害な食品でないことの確認</w:t>
      </w:r>
    </w:p>
    <w:p w:rsidR="00AC45D8" w:rsidRPr="00687BB8" w:rsidRDefault="00AC45D8" w:rsidP="00AC45D8">
      <w:pPr>
        <w:ind w:leftChars="203" w:left="681" w:hangingChars="117" w:hanging="255"/>
        <w:rPr>
          <w:spacing w:val="4"/>
          <w:szCs w:val="21"/>
        </w:rPr>
      </w:pPr>
      <w:r w:rsidRPr="00687BB8">
        <w:rPr>
          <w:rFonts w:hint="eastAsia"/>
          <w:spacing w:val="4"/>
          <w:szCs w:val="21"/>
        </w:rPr>
        <w:t>キ　食品衛生法で定められた製造基準、保存基準、成分規格への適合状況</w:t>
      </w:r>
    </w:p>
    <w:p w:rsidR="00AC45D8" w:rsidRPr="00687BB8" w:rsidRDefault="00AC45D8" w:rsidP="00AC45D8">
      <w:pPr>
        <w:ind w:leftChars="203" w:left="681" w:hangingChars="117" w:hanging="255"/>
        <w:rPr>
          <w:b/>
          <w:spacing w:val="10"/>
          <w:sz w:val="22"/>
          <w:szCs w:val="22"/>
        </w:rPr>
      </w:pPr>
      <w:r w:rsidRPr="00687BB8">
        <w:rPr>
          <w:rFonts w:hint="eastAsia"/>
          <w:spacing w:val="4"/>
          <w:szCs w:val="21"/>
        </w:rPr>
        <w:t>ク　許可、届出</w:t>
      </w:r>
      <w:r w:rsidR="008C2179">
        <w:rPr>
          <w:rFonts w:hint="eastAsia"/>
          <w:spacing w:val="4"/>
          <w:szCs w:val="21"/>
        </w:rPr>
        <w:t>事項</w:t>
      </w:r>
      <w:r w:rsidRPr="00687BB8">
        <w:rPr>
          <w:rFonts w:hint="eastAsia"/>
          <w:spacing w:val="4"/>
          <w:szCs w:val="21"/>
        </w:rPr>
        <w:t>に</w:t>
      </w:r>
      <w:r w:rsidR="008C2179">
        <w:rPr>
          <w:rFonts w:hint="eastAsia"/>
          <w:spacing w:val="4"/>
          <w:szCs w:val="21"/>
        </w:rPr>
        <w:t>関する</w:t>
      </w:r>
      <w:r w:rsidRPr="00687BB8">
        <w:rPr>
          <w:rFonts w:hint="eastAsia"/>
          <w:spacing w:val="4"/>
          <w:szCs w:val="21"/>
        </w:rPr>
        <w:t>確認</w:t>
      </w:r>
    </w:p>
    <w:p w:rsidR="00E040B1" w:rsidRPr="00687BB8" w:rsidRDefault="00AC45D8" w:rsidP="00AC45D8">
      <w:pPr>
        <w:ind w:leftChars="67" w:left="141"/>
        <w:rPr>
          <w:b/>
          <w:spacing w:val="10"/>
          <w:sz w:val="22"/>
          <w:szCs w:val="22"/>
        </w:rPr>
      </w:pPr>
      <w:r w:rsidRPr="00687BB8">
        <w:rPr>
          <w:rFonts w:hint="eastAsia"/>
          <w:b/>
          <w:spacing w:val="10"/>
          <w:sz w:val="22"/>
          <w:szCs w:val="22"/>
        </w:rPr>
        <w:t>（３）</w:t>
      </w:r>
      <w:r w:rsidR="00E040B1" w:rsidRPr="00687BB8">
        <w:rPr>
          <w:rFonts w:hint="eastAsia"/>
          <w:b/>
          <w:spacing w:val="10"/>
          <w:sz w:val="22"/>
          <w:szCs w:val="22"/>
        </w:rPr>
        <w:t>重点的に監視指導</w:t>
      </w:r>
      <w:r w:rsidR="004513EA" w:rsidRPr="00687BB8">
        <w:rPr>
          <w:rFonts w:hint="eastAsia"/>
          <w:b/>
          <w:spacing w:val="10"/>
          <w:sz w:val="22"/>
          <w:szCs w:val="22"/>
        </w:rPr>
        <w:t>を実施</w:t>
      </w:r>
      <w:r w:rsidR="00E040B1" w:rsidRPr="00687BB8">
        <w:rPr>
          <w:rFonts w:hint="eastAsia"/>
          <w:b/>
          <w:spacing w:val="10"/>
          <w:sz w:val="22"/>
          <w:szCs w:val="22"/>
        </w:rPr>
        <w:t>する</w:t>
      </w:r>
      <w:r w:rsidR="008910DC" w:rsidRPr="00687BB8">
        <w:rPr>
          <w:rFonts w:hint="eastAsia"/>
          <w:b/>
          <w:spacing w:val="10"/>
          <w:sz w:val="22"/>
          <w:szCs w:val="22"/>
        </w:rPr>
        <w:t>事項</w:t>
      </w:r>
    </w:p>
    <w:p w:rsidR="00E040B1" w:rsidRPr="00687BB8" w:rsidRDefault="00E040B1" w:rsidP="002E24CF">
      <w:pPr>
        <w:autoSpaceDE w:val="0"/>
        <w:autoSpaceDN w:val="0"/>
        <w:adjustRightInd w:val="0"/>
        <w:ind w:leftChars="300" w:left="630" w:firstLine="208"/>
        <w:rPr>
          <w:spacing w:val="4"/>
        </w:rPr>
      </w:pPr>
      <w:r w:rsidRPr="00687BB8">
        <w:rPr>
          <w:rFonts w:hint="eastAsia"/>
          <w:spacing w:val="4"/>
        </w:rPr>
        <w:t>上述した共通監視指導項目に加え、全国及び松山市における近年の食中毒、違反食品の発生状況、食品等の流通状況、並びに消費者、食品等事業者の不安要因等を考慮し、</w:t>
      </w:r>
      <w:r w:rsidR="00EF7A92" w:rsidRPr="00687BB8">
        <w:rPr>
          <w:rFonts w:hint="eastAsia"/>
          <w:spacing w:val="4"/>
        </w:rPr>
        <w:t>関係施設に対して</w:t>
      </w:r>
      <w:r w:rsidRPr="00687BB8">
        <w:rPr>
          <w:rFonts w:hint="eastAsia"/>
          <w:spacing w:val="4"/>
        </w:rPr>
        <w:t>以下の事項について重点的に監視指導を実施</w:t>
      </w:r>
      <w:r w:rsidR="00965ED9" w:rsidRPr="00687BB8">
        <w:rPr>
          <w:rFonts w:hint="eastAsia"/>
          <w:spacing w:val="4"/>
        </w:rPr>
        <w:t>します</w:t>
      </w:r>
      <w:r w:rsidRPr="00687BB8">
        <w:rPr>
          <w:rFonts w:hint="eastAsia"/>
          <w:spacing w:val="4"/>
        </w:rPr>
        <w:t>。</w:t>
      </w:r>
    </w:p>
    <w:p w:rsidR="00E91F98" w:rsidRPr="00687BB8" w:rsidRDefault="00AC45D8" w:rsidP="00AC45D8">
      <w:pPr>
        <w:ind w:leftChars="203" w:left="681" w:hangingChars="117" w:hanging="255"/>
        <w:rPr>
          <w:b/>
          <w:spacing w:val="4"/>
          <w:szCs w:val="21"/>
        </w:rPr>
      </w:pPr>
      <w:r w:rsidRPr="00687BB8">
        <w:rPr>
          <w:rFonts w:hint="eastAsia"/>
          <w:b/>
          <w:spacing w:val="4"/>
          <w:szCs w:val="21"/>
        </w:rPr>
        <w:t xml:space="preserve">ア　</w:t>
      </w:r>
      <w:r w:rsidR="00E91F98" w:rsidRPr="00687BB8">
        <w:rPr>
          <w:rFonts w:hint="eastAsia"/>
          <w:b/>
          <w:spacing w:val="4"/>
          <w:szCs w:val="21"/>
        </w:rPr>
        <w:t>食中毒</w:t>
      </w:r>
      <w:r w:rsidR="00AA25E3" w:rsidRPr="00687BB8">
        <w:rPr>
          <w:rFonts w:hint="eastAsia"/>
          <w:b/>
          <w:spacing w:val="4"/>
          <w:szCs w:val="21"/>
        </w:rPr>
        <w:t>原因種別</w:t>
      </w:r>
      <w:r w:rsidR="00E91F98" w:rsidRPr="00687BB8">
        <w:rPr>
          <w:rFonts w:hint="eastAsia"/>
          <w:b/>
          <w:spacing w:val="4"/>
          <w:szCs w:val="21"/>
        </w:rPr>
        <w:t>予防対策</w:t>
      </w:r>
    </w:p>
    <w:p w:rsidR="00E91F98" w:rsidRPr="00687BB8" w:rsidRDefault="00E91F98" w:rsidP="00AC45D8">
      <w:pPr>
        <w:ind w:left="851" w:firstLineChars="100" w:firstLine="218"/>
        <w:rPr>
          <w:spacing w:val="4"/>
          <w:szCs w:val="21"/>
        </w:rPr>
      </w:pPr>
      <w:r w:rsidRPr="00687BB8">
        <w:rPr>
          <w:rFonts w:hint="eastAsia"/>
          <w:spacing w:val="4"/>
          <w:szCs w:val="21"/>
        </w:rPr>
        <w:t>近年、特にノロウイルス等ウイルス性食中毒及びカンピロバクター食中毒が全国で多発していること</w:t>
      </w:r>
      <w:r w:rsidR="009349AD" w:rsidRPr="00687BB8">
        <w:rPr>
          <w:rFonts w:hint="eastAsia"/>
          <w:spacing w:val="4"/>
          <w:szCs w:val="21"/>
        </w:rPr>
        <w:t>や重篤な症状を示す腸管出血性大腸菌による食中毒事例が後を絶たないことから</w:t>
      </w:r>
      <w:r w:rsidRPr="00687BB8">
        <w:rPr>
          <w:rFonts w:hint="eastAsia"/>
          <w:spacing w:val="4"/>
          <w:szCs w:val="21"/>
        </w:rPr>
        <w:t>、</w:t>
      </w:r>
      <w:r w:rsidR="009349AD" w:rsidRPr="00687BB8">
        <w:rPr>
          <w:rFonts w:hint="eastAsia"/>
          <w:spacing w:val="4"/>
          <w:szCs w:val="21"/>
        </w:rPr>
        <w:t>その原因除去のため</w:t>
      </w:r>
      <w:r w:rsidR="00DB164D" w:rsidRPr="00687BB8">
        <w:rPr>
          <w:rFonts w:hint="eastAsia"/>
          <w:spacing w:val="4"/>
          <w:szCs w:val="21"/>
        </w:rPr>
        <w:t>に</w:t>
      </w:r>
      <w:r w:rsidRPr="00687BB8">
        <w:rPr>
          <w:rFonts w:hint="eastAsia"/>
          <w:spacing w:val="4"/>
          <w:szCs w:val="21"/>
        </w:rPr>
        <w:t>監視指導及び食中毒予防啓発を強化します。</w:t>
      </w:r>
    </w:p>
    <w:p w:rsidR="008E66BA" w:rsidRPr="00687BB8" w:rsidRDefault="008E66BA" w:rsidP="005D4820">
      <w:pPr>
        <w:spacing w:line="0" w:lineRule="atLeast"/>
        <w:rPr>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441"/>
      </w:tblGrid>
      <w:tr w:rsidR="00687BB8" w:rsidRPr="00687BB8" w:rsidTr="005D4820">
        <w:trPr>
          <w:trHeight w:val="473"/>
        </w:trPr>
        <w:tc>
          <w:tcPr>
            <w:tcW w:w="2127" w:type="dxa"/>
            <w:tcBorders>
              <w:top w:val="double" w:sz="4" w:space="0" w:color="auto"/>
              <w:left w:val="double" w:sz="4" w:space="0" w:color="auto"/>
              <w:bottom w:val="double" w:sz="4" w:space="0" w:color="auto"/>
              <w:right w:val="double" w:sz="4" w:space="0" w:color="auto"/>
            </w:tcBorders>
            <w:vAlign w:val="center"/>
          </w:tcPr>
          <w:p w:rsidR="00E91F98" w:rsidRPr="00687BB8" w:rsidRDefault="008A04A0" w:rsidP="008A04A0">
            <w:pPr>
              <w:jc w:val="center"/>
              <w:rPr>
                <w:rFonts w:ascii="ＭＳ 明朝" w:hAnsi="ＭＳ ゴシック"/>
                <w:spacing w:val="4"/>
                <w:szCs w:val="21"/>
              </w:rPr>
            </w:pPr>
            <w:r w:rsidRPr="00687BB8">
              <w:rPr>
                <w:rFonts w:ascii="ＭＳ 明朝" w:hAnsi="ＭＳ ゴシック" w:hint="eastAsia"/>
                <w:spacing w:val="4"/>
                <w:szCs w:val="21"/>
              </w:rPr>
              <w:t>原因別食中毒</w:t>
            </w:r>
          </w:p>
        </w:tc>
        <w:tc>
          <w:tcPr>
            <w:tcW w:w="6441" w:type="dxa"/>
            <w:tcBorders>
              <w:top w:val="double" w:sz="4" w:space="0" w:color="auto"/>
              <w:left w:val="double" w:sz="4" w:space="0" w:color="auto"/>
              <w:bottom w:val="double" w:sz="4" w:space="0" w:color="auto"/>
              <w:right w:val="double" w:sz="4" w:space="0" w:color="auto"/>
            </w:tcBorders>
            <w:vAlign w:val="center"/>
          </w:tcPr>
          <w:p w:rsidR="00E91F98" w:rsidRPr="00687BB8" w:rsidRDefault="00E91F98" w:rsidP="002E65E7">
            <w:pPr>
              <w:jc w:val="center"/>
              <w:rPr>
                <w:rFonts w:ascii="ＭＳ 明朝" w:hAnsi="ＭＳ ゴシック"/>
                <w:spacing w:val="4"/>
                <w:szCs w:val="21"/>
              </w:rPr>
            </w:pPr>
            <w:r w:rsidRPr="00687BB8">
              <w:rPr>
                <w:rFonts w:ascii="ＭＳ 明朝" w:hAnsi="ＭＳ ゴシック" w:hint="eastAsia"/>
                <w:spacing w:val="4"/>
                <w:szCs w:val="21"/>
              </w:rPr>
              <w:t>監 視 項 目</w:t>
            </w:r>
          </w:p>
        </w:tc>
      </w:tr>
      <w:tr w:rsidR="00687BB8" w:rsidRPr="00687BB8" w:rsidTr="00855026">
        <w:trPr>
          <w:trHeight w:val="2171"/>
        </w:trPr>
        <w:tc>
          <w:tcPr>
            <w:tcW w:w="2127" w:type="dxa"/>
            <w:tcBorders>
              <w:top w:val="double" w:sz="4" w:space="0" w:color="auto"/>
              <w:left w:val="double" w:sz="4" w:space="0" w:color="auto"/>
              <w:right w:val="double" w:sz="4" w:space="0" w:color="auto"/>
            </w:tcBorders>
            <w:vAlign w:val="center"/>
          </w:tcPr>
          <w:p w:rsidR="00E91F98" w:rsidRPr="00687BB8" w:rsidRDefault="00E91F98" w:rsidP="002E65E7">
            <w:pPr>
              <w:rPr>
                <w:spacing w:val="4"/>
                <w:szCs w:val="21"/>
              </w:rPr>
            </w:pPr>
            <w:r w:rsidRPr="00687BB8">
              <w:rPr>
                <w:rFonts w:hint="eastAsia"/>
                <w:spacing w:val="4"/>
                <w:szCs w:val="21"/>
              </w:rPr>
              <w:t>ノロウイルス等の</w:t>
            </w:r>
          </w:p>
          <w:p w:rsidR="00E91F98" w:rsidRPr="00687BB8" w:rsidRDefault="00E91F98" w:rsidP="002E65E7">
            <w:pPr>
              <w:rPr>
                <w:spacing w:val="4"/>
                <w:szCs w:val="21"/>
              </w:rPr>
            </w:pPr>
            <w:r w:rsidRPr="00687BB8">
              <w:rPr>
                <w:rFonts w:hint="eastAsia"/>
                <w:spacing w:val="4"/>
                <w:szCs w:val="21"/>
              </w:rPr>
              <w:t>ウイルス性食中毒</w:t>
            </w:r>
          </w:p>
        </w:tc>
        <w:tc>
          <w:tcPr>
            <w:tcW w:w="6441" w:type="dxa"/>
            <w:tcBorders>
              <w:top w:val="double" w:sz="4" w:space="0" w:color="auto"/>
              <w:left w:val="double" w:sz="4" w:space="0" w:color="auto"/>
              <w:right w:val="double" w:sz="4" w:space="0" w:color="auto"/>
            </w:tcBorders>
            <w:vAlign w:val="center"/>
          </w:tcPr>
          <w:p w:rsidR="00E91F98" w:rsidRPr="00687BB8" w:rsidRDefault="008A04A0" w:rsidP="002E65E7">
            <w:pPr>
              <w:pStyle w:val="a4"/>
              <w:wordWrap/>
              <w:spacing w:line="35" w:lineRule="atLeast"/>
              <w:ind w:leftChars="-1" w:left="206" w:right="-2" w:hangingChars="97" w:hanging="208"/>
              <w:rPr>
                <w:spacing w:val="2"/>
                <w:szCs w:val="21"/>
              </w:rPr>
            </w:pPr>
            <w:r w:rsidRPr="00687BB8">
              <w:rPr>
                <w:rFonts w:hint="eastAsia"/>
                <w:spacing w:val="2"/>
                <w:szCs w:val="21"/>
              </w:rPr>
              <w:t>・従事者の健康状態のチェック方法の確認及びその記録の作成</w:t>
            </w:r>
            <w:r w:rsidR="004C36FC" w:rsidRPr="00687BB8">
              <w:rPr>
                <w:rFonts w:hint="eastAsia"/>
                <w:spacing w:val="2"/>
                <w:szCs w:val="21"/>
              </w:rPr>
              <w:t>、</w:t>
            </w:r>
            <w:r w:rsidRPr="00687BB8">
              <w:rPr>
                <w:rFonts w:hint="eastAsia"/>
                <w:spacing w:val="2"/>
                <w:szCs w:val="21"/>
              </w:rPr>
              <w:t>検証</w:t>
            </w:r>
            <w:r w:rsidR="004C36FC" w:rsidRPr="00687BB8">
              <w:rPr>
                <w:rFonts w:hint="eastAsia"/>
                <w:spacing w:val="2"/>
                <w:szCs w:val="21"/>
              </w:rPr>
              <w:t>、</w:t>
            </w:r>
            <w:r w:rsidRPr="00687BB8">
              <w:rPr>
                <w:rFonts w:hint="eastAsia"/>
                <w:spacing w:val="2"/>
                <w:szCs w:val="21"/>
              </w:rPr>
              <w:t>保存の状況</w:t>
            </w:r>
          </w:p>
          <w:p w:rsidR="008A04A0" w:rsidRPr="00687BB8" w:rsidRDefault="00E91F98" w:rsidP="002E65E7">
            <w:pPr>
              <w:pStyle w:val="a4"/>
              <w:wordWrap/>
              <w:spacing w:line="35" w:lineRule="atLeast"/>
              <w:ind w:leftChars="-1" w:left="206" w:right="-2" w:hangingChars="97" w:hanging="208"/>
              <w:rPr>
                <w:spacing w:val="2"/>
                <w:szCs w:val="21"/>
              </w:rPr>
            </w:pPr>
            <w:r w:rsidRPr="00687BB8">
              <w:rPr>
                <w:rFonts w:hint="eastAsia"/>
                <w:spacing w:val="2"/>
                <w:szCs w:val="21"/>
              </w:rPr>
              <w:t>・従事者による食品取扱い状況</w:t>
            </w:r>
          </w:p>
          <w:p w:rsidR="00E91F98" w:rsidRPr="00687BB8" w:rsidRDefault="008A04A0" w:rsidP="002E65E7">
            <w:pPr>
              <w:pStyle w:val="a4"/>
              <w:wordWrap/>
              <w:spacing w:line="35" w:lineRule="atLeast"/>
              <w:ind w:leftChars="-1" w:left="206" w:right="-2" w:hangingChars="97" w:hanging="208"/>
              <w:rPr>
                <w:spacing w:val="2"/>
                <w:szCs w:val="21"/>
              </w:rPr>
            </w:pPr>
            <w:r w:rsidRPr="00687BB8">
              <w:rPr>
                <w:rFonts w:hint="eastAsia"/>
                <w:spacing w:val="2"/>
                <w:szCs w:val="21"/>
              </w:rPr>
              <w:t>・手洗い設備の使用及び消毒状況</w:t>
            </w:r>
            <w:r w:rsidR="00E91F98" w:rsidRPr="00687BB8">
              <w:rPr>
                <w:rFonts w:hint="eastAsia"/>
                <w:spacing w:val="2"/>
                <w:szCs w:val="21"/>
              </w:rPr>
              <w:t>、手洗い</w:t>
            </w:r>
            <w:r w:rsidRPr="00687BB8">
              <w:rPr>
                <w:rFonts w:hint="eastAsia"/>
                <w:spacing w:val="2"/>
                <w:szCs w:val="21"/>
              </w:rPr>
              <w:t>手法の確認</w:t>
            </w:r>
          </w:p>
          <w:p w:rsidR="008A04A0" w:rsidRPr="00687BB8" w:rsidRDefault="004C36FC" w:rsidP="002E65E7">
            <w:pPr>
              <w:pStyle w:val="a4"/>
              <w:wordWrap/>
              <w:spacing w:line="35" w:lineRule="atLeast"/>
              <w:ind w:leftChars="-1" w:left="206" w:right="-2" w:hangingChars="97" w:hanging="208"/>
              <w:rPr>
                <w:spacing w:val="2"/>
                <w:szCs w:val="21"/>
              </w:rPr>
            </w:pPr>
            <w:r w:rsidRPr="00687BB8">
              <w:rPr>
                <w:rFonts w:hint="eastAsia"/>
                <w:spacing w:val="2"/>
                <w:szCs w:val="21"/>
              </w:rPr>
              <w:t>・従事者用及び客用トイレの清掃、</w:t>
            </w:r>
            <w:r w:rsidR="008A04A0" w:rsidRPr="00687BB8">
              <w:rPr>
                <w:rFonts w:hint="eastAsia"/>
                <w:spacing w:val="2"/>
                <w:szCs w:val="21"/>
              </w:rPr>
              <w:t>消毒状況</w:t>
            </w:r>
          </w:p>
          <w:p w:rsidR="008A04A0" w:rsidRPr="00687BB8" w:rsidRDefault="008A04A0" w:rsidP="002E65E7">
            <w:pPr>
              <w:pStyle w:val="a4"/>
              <w:wordWrap/>
              <w:spacing w:line="35" w:lineRule="atLeast"/>
              <w:ind w:leftChars="-1" w:left="206" w:right="-2" w:hangingChars="97" w:hanging="208"/>
              <w:rPr>
                <w:spacing w:val="2"/>
                <w:szCs w:val="21"/>
              </w:rPr>
            </w:pPr>
            <w:r w:rsidRPr="00687BB8">
              <w:rPr>
                <w:rFonts w:hint="eastAsia"/>
                <w:spacing w:val="2"/>
                <w:szCs w:val="21"/>
              </w:rPr>
              <w:t>・従事者のトイレ使用方法（着衣、履物等）</w:t>
            </w:r>
          </w:p>
          <w:p w:rsidR="00E91F98" w:rsidRPr="00687BB8" w:rsidRDefault="008A04A0" w:rsidP="002E65E7">
            <w:pPr>
              <w:pStyle w:val="a4"/>
              <w:wordWrap/>
              <w:spacing w:line="35" w:lineRule="atLeast"/>
              <w:ind w:leftChars="-1" w:left="206" w:right="-2" w:hangingChars="97" w:hanging="208"/>
              <w:rPr>
                <w:spacing w:val="2"/>
                <w:szCs w:val="21"/>
              </w:rPr>
            </w:pPr>
            <w:r w:rsidRPr="00687BB8">
              <w:rPr>
                <w:rFonts w:hint="eastAsia"/>
                <w:spacing w:val="2"/>
                <w:szCs w:val="21"/>
              </w:rPr>
              <w:t>・飲食店等における二枚貝等の衛生的取扱い及び加熱の状況</w:t>
            </w:r>
          </w:p>
        </w:tc>
      </w:tr>
      <w:tr w:rsidR="00687BB8" w:rsidRPr="00687BB8" w:rsidTr="00855026">
        <w:trPr>
          <w:trHeight w:val="1556"/>
        </w:trPr>
        <w:tc>
          <w:tcPr>
            <w:tcW w:w="2127" w:type="dxa"/>
            <w:tcBorders>
              <w:left w:val="double" w:sz="4" w:space="0" w:color="auto"/>
              <w:right w:val="double" w:sz="4" w:space="0" w:color="auto"/>
            </w:tcBorders>
            <w:vAlign w:val="center"/>
          </w:tcPr>
          <w:p w:rsidR="009349AD" w:rsidRPr="00687BB8" w:rsidRDefault="009349AD" w:rsidP="009349AD">
            <w:pPr>
              <w:rPr>
                <w:spacing w:val="4"/>
                <w:szCs w:val="21"/>
              </w:rPr>
            </w:pPr>
            <w:r w:rsidRPr="00687BB8">
              <w:rPr>
                <w:rFonts w:hint="eastAsia"/>
                <w:spacing w:val="4"/>
                <w:szCs w:val="21"/>
              </w:rPr>
              <w:lastRenderedPageBreak/>
              <w:t>カンピロバクター</w:t>
            </w:r>
          </w:p>
          <w:p w:rsidR="009349AD" w:rsidRPr="00687BB8" w:rsidRDefault="009349AD" w:rsidP="009349AD">
            <w:pPr>
              <w:ind w:rightChars="48" w:right="101"/>
              <w:jc w:val="right"/>
              <w:rPr>
                <w:spacing w:val="4"/>
                <w:szCs w:val="21"/>
              </w:rPr>
            </w:pPr>
            <w:r w:rsidRPr="00687BB8">
              <w:rPr>
                <w:rFonts w:hint="eastAsia"/>
                <w:spacing w:val="4"/>
                <w:szCs w:val="21"/>
              </w:rPr>
              <w:t>食中毒</w:t>
            </w:r>
          </w:p>
        </w:tc>
        <w:tc>
          <w:tcPr>
            <w:tcW w:w="6441" w:type="dxa"/>
            <w:tcBorders>
              <w:left w:val="double" w:sz="4" w:space="0" w:color="auto"/>
              <w:right w:val="double" w:sz="4" w:space="0" w:color="auto"/>
            </w:tcBorders>
            <w:vAlign w:val="center"/>
          </w:tcPr>
          <w:p w:rsidR="009349AD" w:rsidRPr="00687BB8" w:rsidRDefault="009349AD" w:rsidP="009349AD">
            <w:pPr>
              <w:pStyle w:val="a4"/>
              <w:wordWrap/>
              <w:spacing w:line="35" w:lineRule="atLeast"/>
              <w:ind w:leftChars="-1" w:left="206" w:right="-2" w:hangingChars="97" w:hanging="208"/>
              <w:rPr>
                <w:spacing w:val="2"/>
                <w:szCs w:val="21"/>
              </w:rPr>
            </w:pPr>
            <w:r w:rsidRPr="00687BB8">
              <w:rPr>
                <w:rFonts w:hint="eastAsia"/>
                <w:spacing w:val="2"/>
                <w:szCs w:val="21"/>
              </w:rPr>
              <w:t>・鶏肉等の衛生的取扱い及び十分な加熱の状況</w:t>
            </w:r>
          </w:p>
          <w:p w:rsidR="009349AD" w:rsidRPr="00687BB8" w:rsidRDefault="009349AD" w:rsidP="009349AD">
            <w:pPr>
              <w:pStyle w:val="a4"/>
              <w:wordWrap/>
              <w:spacing w:line="35" w:lineRule="atLeast"/>
              <w:ind w:leftChars="-1" w:left="206" w:right="-2" w:hangingChars="97" w:hanging="208"/>
              <w:rPr>
                <w:spacing w:val="2"/>
                <w:szCs w:val="21"/>
              </w:rPr>
            </w:pPr>
            <w:r w:rsidRPr="00687BB8">
              <w:rPr>
                <w:rFonts w:hint="eastAsia"/>
                <w:spacing w:val="2"/>
                <w:szCs w:val="21"/>
              </w:rPr>
              <w:t>・食肉</w:t>
            </w:r>
            <w:r w:rsidR="008A04A0" w:rsidRPr="00687BB8">
              <w:rPr>
                <w:rFonts w:hint="eastAsia"/>
                <w:spacing w:val="2"/>
                <w:szCs w:val="21"/>
              </w:rPr>
              <w:t>（特に鶏肉）</w:t>
            </w:r>
            <w:r w:rsidRPr="00687BB8">
              <w:rPr>
                <w:rFonts w:hint="eastAsia"/>
                <w:spacing w:val="2"/>
                <w:szCs w:val="21"/>
              </w:rPr>
              <w:t>の生食での提供状況</w:t>
            </w:r>
            <w:r w:rsidR="002E24CF" w:rsidRPr="00687BB8">
              <w:rPr>
                <w:rFonts w:hint="eastAsia"/>
                <w:spacing w:val="2"/>
                <w:szCs w:val="21"/>
              </w:rPr>
              <w:t>及び注意喚起</w:t>
            </w:r>
          </w:p>
          <w:p w:rsidR="008A04A0" w:rsidRPr="00687BB8" w:rsidRDefault="008A04A0" w:rsidP="009349AD">
            <w:pPr>
              <w:pStyle w:val="a4"/>
              <w:wordWrap/>
              <w:spacing w:line="35" w:lineRule="atLeast"/>
              <w:ind w:leftChars="-1" w:left="206" w:right="-2" w:hangingChars="97" w:hanging="208"/>
              <w:rPr>
                <w:spacing w:val="2"/>
                <w:szCs w:val="21"/>
              </w:rPr>
            </w:pPr>
            <w:r w:rsidRPr="00687BB8">
              <w:rPr>
                <w:rFonts w:hint="eastAsia"/>
                <w:spacing w:val="2"/>
                <w:szCs w:val="21"/>
              </w:rPr>
              <w:t>・食肉取扱い後の</w:t>
            </w:r>
            <w:r w:rsidR="00AA25E3" w:rsidRPr="00687BB8">
              <w:rPr>
                <w:rFonts w:hint="eastAsia"/>
                <w:spacing w:val="2"/>
                <w:szCs w:val="21"/>
              </w:rPr>
              <w:t>器具</w:t>
            </w:r>
            <w:r w:rsidR="00E95830" w:rsidRPr="00687BB8">
              <w:rPr>
                <w:rFonts w:hint="eastAsia"/>
                <w:spacing w:val="2"/>
                <w:szCs w:val="21"/>
              </w:rPr>
              <w:t>機材</w:t>
            </w:r>
            <w:r w:rsidR="00AA25E3" w:rsidRPr="00687BB8">
              <w:rPr>
                <w:rFonts w:hint="eastAsia"/>
                <w:spacing w:val="2"/>
                <w:szCs w:val="21"/>
              </w:rPr>
              <w:t>の</w:t>
            </w:r>
            <w:r w:rsidR="004C36FC" w:rsidRPr="00687BB8">
              <w:rPr>
                <w:rFonts w:hint="eastAsia"/>
                <w:spacing w:val="2"/>
                <w:szCs w:val="21"/>
              </w:rPr>
              <w:t>洗浄、</w:t>
            </w:r>
            <w:r w:rsidRPr="00687BB8">
              <w:rPr>
                <w:rFonts w:hint="eastAsia"/>
                <w:spacing w:val="2"/>
                <w:szCs w:val="21"/>
              </w:rPr>
              <w:t>消毒状況</w:t>
            </w:r>
          </w:p>
          <w:p w:rsidR="008A04A0" w:rsidRPr="00687BB8" w:rsidRDefault="008A04A0" w:rsidP="009349AD">
            <w:pPr>
              <w:pStyle w:val="a4"/>
              <w:wordWrap/>
              <w:spacing w:line="35" w:lineRule="atLeast"/>
              <w:ind w:leftChars="-1" w:left="206" w:right="-2" w:hangingChars="97" w:hanging="208"/>
              <w:rPr>
                <w:spacing w:val="2"/>
                <w:szCs w:val="21"/>
              </w:rPr>
            </w:pPr>
            <w:r w:rsidRPr="00687BB8">
              <w:rPr>
                <w:rFonts w:hint="eastAsia"/>
                <w:spacing w:val="2"/>
                <w:szCs w:val="21"/>
              </w:rPr>
              <w:t>・</w:t>
            </w:r>
            <w:r w:rsidR="00AA25E3" w:rsidRPr="00687BB8">
              <w:rPr>
                <w:rFonts w:hint="eastAsia"/>
                <w:spacing w:val="2"/>
                <w:szCs w:val="21"/>
              </w:rPr>
              <w:t>食肉の保管状況（相互汚染防止）</w:t>
            </w:r>
          </w:p>
          <w:p w:rsidR="008A04A0" w:rsidRPr="00687BB8" w:rsidRDefault="008A04A0" w:rsidP="009349AD">
            <w:pPr>
              <w:pStyle w:val="a4"/>
              <w:wordWrap/>
              <w:spacing w:line="35" w:lineRule="atLeast"/>
              <w:ind w:leftChars="-1" w:left="206" w:right="-2" w:hangingChars="97" w:hanging="208"/>
              <w:rPr>
                <w:spacing w:val="2"/>
                <w:szCs w:val="21"/>
              </w:rPr>
            </w:pPr>
            <w:r w:rsidRPr="00687BB8">
              <w:rPr>
                <w:rFonts w:hint="eastAsia"/>
                <w:spacing w:val="2"/>
                <w:szCs w:val="21"/>
              </w:rPr>
              <w:t>・</w:t>
            </w:r>
            <w:r w:rsidR="00AA25E3" w:rsidRPr="00687BB8">
              <w:rPr>
                <w:rFonts w:hint="eastAsia"/>
                <w:spacing w:val="2"/>
                <w:szCs w:val="21"/>
              </w:rPr>
              <w:t>食肉取扱い後の手洗い状況</w:t>
            </w:r>
          </w:p>
        </w:tc>
      </w:tr>
      <w:tr w:rsidR="00924F6C" w:rsidRPr="00687BB8" w:rsidTr="00855026">
        <w:trPr>
          <w:trHeight w:val="1976"/>
        </w:trPr>
        <w:tc>
          <w:tcPr>
            <w:tcW w:w="2127" w:type="dxa"/>
            <w:tcBorders>
              <w:left w:val="double" w:sz="4" w:space="0" w:color="auto"/>
              <w:bottom w:val="double" w:sz="4" w:space="0" w:color="auto"/>
              <w:right w:val="double" w:sz="4" w:space="0" w:color="auto"/>
            </w:tcBorders>
            <w:vAlign w:val="center"/>
          </w:tcPr>
          <w:p w:rsidR="009349AD" w:rsidRPr="00687BB8" w:rsidRDefault="009349AD" w:rsidP="009349AD">
            <w:pPr>
              <w:rPr>
                <w:spacing w:val="4"/>
                <w:szCs w:val="21"/>
              </w:rPr>
            </w:pPr>
            <w:r w:rsidRPr="00687BB8">
              <w:rPr>
                <w:rFonts w:hint="eastAsia"/>
                <w:spacing w:val="4"/>
                <w:szCs w:val="21"/>
              </w:rPr>
              <w:t>腸管出血性大腸菌</w:t>
            </w:r>
          </w:p>
          <w:p w:rsidR="009349AD" w:rsidRPr="00687BB8" w:rsidRDefault="009349AD" w:rsidP="009349AD">
            <w:pPr>
              <w:ind w:rightChars="48" w:right="101"/>
              <w:jc w:val="right"/>
              <w:rPr>
                <w:spacing w:val="4"/>
                <w:szCs w:val="21"/>
              </w:rPr>
            </w:pPr>
            <w:r w:rsidRPr="00687BB8">
              <w:rPr>
                <w:rFonts w:hint="eastAsia"/>
                <w:spacing w:val="4"/>
                <w:szCs w:val="21"/>
              </w:rPr>
              <w:t>食中毒</w:t>
            </w:r>
          </w:p>
        </w:tc>
        <w:tc>
          <w:tcPr>
            <w:tcW w:w="6441" w:type="dxa"/>
            <w:tcBorders>
              <w:left w:val="double" w:sz="4" w:space="0" w:color="auto"/>
              <w:bottom w:val="double" w:sz="4" w:space="0" w:color="auto"/>
              <w:right w:val="double" w:sz="4" w:space="0" w:color="auto"/>
            </w:tcBorders>
            <w:vAlign w:val="center"/>
          </w:tcPr>
          <w:p w:rsidR="009349AD" w:rsidRPr="00687BB8" w:rsidRDefault="009349AD" w:rsidP="009349AD">
            <w:pPr>
              <w:pStyle w:val="a4"/>
              <w:wordWrap/>
              <w:spacing w:line="35" w:lineRule="atLeast"/>
              <w:ind w:leftChars="-1" w:left="206" w:right="-2" w:hangingChars="97" w:hanging="208"/>
              <w:rPr>
                <w:spacing w:val="2"/>
                <w:szCs w:val="21"/>
              </w:rPr>
            </w:pPr>
            <w:r w:rsidRPr="00687BB8">
              <w:rPr>
                <w:rFonts w:hint="eastAsia"/>
                <w:spacing w:val="2"/>
                <w:szCs w:val="21"/>
              </w:rPr>
              <w:t>・飲食店等における生食用食肉の提供、販売に対する注意喚起</w:t>
            </w:r>
          </w:p>
          <w:p w:rsidR="009349AD" w:rsidRPr="00687BB8" w:rsidRDefault="009349AD" w:rsidP="009349AD">
            <w:pPr>
              <w:pStyle w:val="a4"/>
              <w:wordWrap/>
              <w:spacing w:line="35" w:lineRule="atLeast"/>
              <w:ind w:leftChars="-1" w:left="206" w:right="-2" w:hangingChars="97" w:hanging="208"/>
              <w:rPr>
                <w:spacing w:val="2"/>
                <w:szCs w:val="21"/>
              </w:rPr>
            </w:pPr>
            <w:r w:rsidRPr="00687BB8">
              <w:rPr>
                <w:rFonts w:hint="eastAsia"/>
                <w:spacing w:val="2"/>
                <w:szCs w:val="21"/>
              </w:rPr>
              <w:t>・食肉処理場、飲食店等での「生食用食肉の規格基準」に基づいた適正な加工、調理等の状況</w:t>
            </w:r>
          </w:p>
          <w:p w:rsidR="008A04A0" w:rsidRPr="00687BB8" w:rsidRDefault="008A04A0" w:rsidP="009349AD">
            <w:pPr>
              <w:pStyle w:val="a4"/>
              <w:wordWrap/>
              <w:spacing w:line="35" w:lineRule="atLeast"/>
              <w:ind w:leftChars="-1" w:left="206" w:right="-2" w:hangingChars="97" w:hanging="208"/>
              <w:rPr>
                <w:spacing w:val="2"/>
                <w:szCs w:val="21"/>
              </w:rPr>
            </w:pPr>
            <w:r w:rsidRPr="00687BB8">
              <w:rPr>
                <w:rFonts w:hint="eastAsia"/>
                <w:spacing w:val="2"/>
                <w:szCs w:val="21"/>
              </w:rPr>
              <w:t>・</w:t>
            </w:r>
            <w:r w:rsidR="00AA25E3" w:rsidRPr="00687BB8">
              <w:rPr>
                <w:rFonts w:hint="eastAsia"/>
                <w:spacing w:val="2"/>
                <w:szCs w:val="21"/>
              </w:rPr>
              <w:t>食品の保管状況（相互汚染防止）</w:t>
            </w:r>
          </w:p>
          <w:p w:rsidR="008A04A0" w:rsidRPr="00687BB8" w:rsidRDefault="008A04A0" w:rsidP="009349AD">
            <w:pPr>
              <w:pStyle w:val="a4"/>
              <w:wordWrap/>
              <w:spacing w:line="35" w:lineRule="atLeast"/>
              <w:ind w:leftChars="-1" w:left="206" w:right="-2" w:hangingChars="97" w:hanging="208"/>
              <w:rPr>
                <w:spacing w:val="2"/>
                <w:szCs w:val="21"/>
              </w:rPr>
            </w:pPr>
            <w:r w:rsidRPr="00687BB8">
              <w:rPr>
                <w:rFonts w:hint="eastAsia"/>
                <w:spacing w:val="2"/>
                <w:szCs w:val="21"/>
              </w:rPr>
              <w:t>・</w:t>
            </w:r>
            <w:r w:rsidR="00AA25E3" w:rsidRPr="00687BB8">
              <w:rPr>
                <w:rFonts w:hint="eastAsia"/>
                <w:spacing w:val="2"/>
                <w:szCs w:val="21"/>
              </w:rPr>
              <w:t>生野菜等の生食用食材の取扱い</w:t>
            </w:r>
            <w:r w:rsidR="004C36FC" w:rsidRPr="00687BB8">
              <w:rPr>
                <w:rFonts w:hint="eastAsia"/>
                <w:spacing w:val="2"/>
                <w:szCs w:val="21"/>
              </w:rPr>
              <w:t>(洗浄、消毒を含む)</w:t>
            </w:r>
            <w:r w:rsidR="00AA25E3" w:rsidRPr="00687BB8">
              <w:rPr>
                <w:rFonts w:hint="eastAsia"/>
                <w:spacing w:val="2"/>
                <w:szCs w:val="21"/>
              </w:rPr>
              <w:t>状況</w:t>
            </w:r>
          </w:p>
          <w:p w:rsidR="00AA25E3" w:rsidRPr="00687BB8" w:rsidRDefault="00AA25E3" w:rsidP="009349AD">
            <w:pPr>
              <w:pStyle w:val="a4"/>
              <w:wordWrap/>
              <w:spacing w:line="35" w:lineRule="atLeast"/>
              <w:ind w:leftChars="-1" w:left="206" w:right="-2" w:hangingChars="97" w:hanging="208"/>
              <w:rPr>
                <w:spacing w:val="2"/>
                <w:szCs w:val="21"/>
              </w:rPr>
            </w:pPr>
            <w:r w:rsidRPr="00687BB8">
              <w:rPr>
                <w:rFonts w:hint="eastAsia"/>
                <w:spacing w:val="2"/>
                <w:szCs w:val="21"/>
              </w:rPr>
              <w:t>・</w:t>
            </w:r>
            <w:r w:rsidR="004C36FC" w:rsidRPr="00687BB8">
              <w:rPr>
                <w:rFonts w:hint="eastAsia"/>
                <w:spacing w:val="2"/>
                <w:szCs w:val="21"/>
              </w:rPr>
              <w:t>食肉等の中心部までの加熱状況</w:t>
            </w:r>
          </w:p>
        </w:tc>
      </w:tr>
    </w:tbl>
    <w:p w:rsidR="005D4820" w:rsidRPr="00687BB8" w:rsidRDefault="005D4820" w:rsidP="005D4820">
      <w:pPr>
        <w:spacing w:line="0" w:lineRule="atLeast"/>
        <w:rPr>
          <w:sz w:val="16"/>
          <w:szCs w:val="16"/>
        </w:rPr>
      </w:pPr>
    </w:p>
    <w:p w:rsidR="00E040B1" w:rsidRPr="00687BB8" w:rsidRDefault="00AC45D8" w:rsidP="00AC45D8">
      <w:pPr>
        <w:ind w:leftChars="203" w:left="681" w:hangingChars="117" w:hanging="255"/>
        <w:rPr>
          <w:b/>
          <w:spacing w:val="4"/>
          <w:szCs w:val="21"/>
        </w:rPr>
      </w:pPr>
      <w:r w:rsidRPr="00687BB8">
        <w:rPr>
          <w:rFonts w:hint="eastAsia"/>
          <w:b/>
          <w:spacing w:val="4"/>
          <w:szCs w:val="21"/>
        </w:rPr>
        <w:t xml:space="preserve">イ　</w:t>
      </w:r>
      <w:r w:rsidR="000D4DEA" w:rsidRPr="00687BB8">
        <w:rPr>
          <w:rFonts w:hint="eastAsia"/>
          <w:b/>
          <w:spacing w:val="4"/>
          <w:szCs w:val="21"/>
        </w:rPr>
        <w:t>食品</w:t>
      </w:r>
      <w:r w:rsidR="004F183B" w:rsidRPr="00687BB8">
        <w:rPr>
          <w:rFonts w:hint="eastAsia"/>
          <w:b/>
          <w:spacing w:val="4"/>
          <w:szCs w:val="21"/>
        </w:rPr>
        <w:t>表示</w:t>
      </w:r>
      <w:r w:rsidR="000D4DEA" w:rsidRPr="00687BB8">
        <w:rPr>
          <w:rFonts w:hint="eastAsia"/>
          <w:b/>
          <w:spacing w:val="4"/>
          <w:szCs w:val="21"/>
        </w:rPr>
        <w:t>対策</w:t>
      </w:r>
    </w:p>
    <w:p w:rsidR="0021186C" w:rsidRPr="00687BB8" w:rsidRDefault="0021186C" w:rsidP="0021186C">
      <w:pPr>
        <w:ind w:left="851" w:firstLineChars="100" w:firstLine="218"/>
        <w:rPr>
          <w:spacing w:val="4"/>
          <w:szCs w:val="21"/>
        </w:rPr>
      </w:pPr>
      <w:r w:rsidRPr="00687BB8">
        <w:rPr>
          <w:rFonts w:hint="eastAsia"/>
          <w:spacing w:val="4"/>
          <w:szCs w:val="21"/>
        </w:rPr>
        <w:t>平成</w:t>
      </w:r>
      <w:r w:rsidRPr="00687BB8">
        <w:rPr>
          <w:rFonts w:hint="eastAsia"/>
          <w:spacing w:val="4"/>
          <w:szCs w:val="21"/>
        </w:rPr>
        <w:t>27</w:t>
      </w:r>
      <w:r w:rsidRPr="00687BB8">
        <w:rPr>
          <w:rFonts w:hint="eastAsia"/>
          <w:spacing w:val="4"/>
          <w:szCs w:val="21"/>
        </w:rPr>
        <w:t>年</w:t>
      </w:r>
      <w:r w:rsidRPr="00687BB8">
        <w:rPr>
          <w:rFonts w:hint="eastAsia"/>
          <w:spacing w:val="4"/>
          <w:szCs w:val="21"/>
        </w:rPr>
        <w:t>4</w:t>
      </w:r>
      <w:r w:rsidRPr="00687BB8">
        <w:rPr>
          <w:rFonts w:hint="eastAsia"/>
          <w:spacing w:val="4"/>
          <w:szCs w:val="21"/>
        </w:rPr>
        <w:t>月</w:t>
      </w:r>
      <w:r w:rsidRPr="00687BB8">
        <w:rPr>
          <w:rFonts w:hint="eastAsia"/>
          <w:spacing w:val="4"/>
          <w:szCs w:val="21"/>
        </w:rPr>
        <w:t>1</w:t>
      </w:r>
      <w:r w:rsidRPr="00687BB8">
        <w:rPr>
          <w:rFonts w:hint="eastAsia"/>
          <w:spacing w:val="4"/>
          <w:szCs w:val="21"/>
        </w:rPr>
        <w:t>日より食品表示法が施行され、</w:t>
      </w:r>
      <w:r w:rsidR="0024716B" w:rsidRPr="00687BB8">
        <w:rPr>
          <w:rFonts w:hint="eastAsia"/>
          <w:spacing w:val="4"/>
          <w:szCs w:val="21"/>
        </w:rPr>
        <w:t>食品衛生法を含めた</w:t>
      </w:r>
      <w:r w:rsidR="0024716B" w:rsidRPr="00687BB8">
        <w:rPr>
          <w:rFonts w:hint="eastAsia"/>
          <w:spacing w:val="4"/>
          <w:szCs w:val="21"/>
        </w:rPr>
        <w:t>3</w:t>
      </w:r>
      <w:r w:rsidR="0024716B" w:rsidRPr="00687BB8">
        <w:rPr>
          <w:rFonts w:hint="eastAsia"/>
          <w:spacing w:val="4"/>
          <w:szCs w:val="21"/>
        </w:rPr>
        <w:t>法の食品表示に関係する基準が一元化されたものの、松山市</w:t>
      </w:r>
      <w:r w:rsidR="00C675C0" w:rsidRPr="00687BB8">
        <w:rPr>
          <w:rFonts w:hint="eastAsia"/>
          <w:spacing w:val="4"/>
          <w:szCs w:val="21"/>
        </w:rPr>
        <w:t>、愛媛県</w:t>
      </w:r>
      <w:r w:rsidR="0024716B" w:rsidRPr="00687BB8">
        <w:rPr>
          <w:rFonts w:hint="eastAsia"/>
          <w:spacing w:val="4"/>
          <w:szCs w:val="21"/>
        </w:rPr>
        <w:t>を含めた地方行政組織にお</w:t>
      </w:r>
      <w:r w:rsidR="00C675C0" w:rsidRPr="00687BB8">
        <w:rPr>
          <w:rFonts w:hint="eastAsia"/>
          <w:spacing w:val="4"/>
          <w:szCs w:val="21"/>
        </w:rPr>
        <w:t>ける</w:t>
      </w:r>
      <w:r w:rsidR="0024716B" w:rsidRPr="00687BB8">
        <w:rPr>
          <w:rFonts w:hint="eastAsia"/>
          <w:spacing w:val="4"/>
          <w:szCs w:val="21"/>
        </w:rPr>
        <w:t>所管の一元化</w:t>
      </w:r>
      <w:r w:rsidR="00C675C0" w:rsidRPr="00687BB8">
        <w:rPr>
          <w:rFonts w:hint="eastAsia"/>
          <w:spacing w:val="4"/>
          <w:szCs w:val="21"/>
        </w:rPr>
        <w:t>には至っていないため、当面の間、当課は食品</w:t>
      </w:r>
      <w:r w:rsidR="00DB164D" w:rsidRPr="00687BB8">
        <w:rPr>
          <w:rFonts w:hint="eastAsia"/>
          <w:spacing w:val="4"/>
          <w:szCs w:val="21"/>
        </w:rPr>
        <w:t>の</w:t>
      </w:r>
      <w:r w:rsidR="00C675C0" w:rsidRPr="00687BB8">
        <w:rPr>
          <w:rFonts w:hint="eastAsia"/>
          <w:spacing w:val="4"/>
          <w:szCs w:val="21"/>
        </w:rPr>
        <w:t>衛生</w:t>
      </w:r>
      <w:r w:rsidR="00DB164D" w:rsidRPr="00687BB8">
        <w:rPr>
          <w:rFonts w:hint="eastAsia"/>
          <w:spacing w:val="4"/>
          <w:szCs w:val="21"/>
        </w:rPr>
        <w:t>に係る事項</w:t>
      </w:r>
      <w:r w:rsidR="00C675C0" w:rsidRPr="00687BB8">
        <w:rPr>
          <w:rFonts w:hint="eastAsia"/>
          <w:spacing w:val="4"/>
          <w:szCs w:val="21"/>
        </w:rPr>
        <w:t>を所管するとともに、市内の食品等事業者施設に対し、食品衛生監視員としての立場から表示法全般に係る立入検査を行い、監視指導を行います。</w:t>
      </w:r>
    </w:p>
    <w:p w:rsidR="00E040B1" w:rsidRPr="00687BB8" w:rsidRDefault="00206A17" w:rsidP="00206A17">
      <w:pPr>
        <w:pStyle w:val="a4"/>
        <w:wordWrap/>
        <w:spacing w:line="35" w:lineRule="atLeast"/>
        <w:ind w:left="1134" w:right="-2" w:hanging="503"/>
        <w:rPr>
          <w:spacing w:val="4"/>
          <w:szCs w:val="21"/>
        </w:rPr>
      </w:pPr>
      <w:r w:rsidRPr="00687BB8">
        <w:rPr>
          <w:rFonts w:hint="eastAsia"/>
          <w:spacing w:val="4"/>
          <w:szCs w:val="21"/>
        </w:rPr>
        <w:t>（ア）</w:t>
      </w:r>
      <w:r w:rsidR="002D5746" w:rsidRPr="00687BB8">
        <w:rPr>
          <w:rFonts w:hint="eastAsia"/>
          <w:spacing w:val="4"/>
          <w:szCs w:val="21"/>
        </w:rPr>
        <w:t>食品販売業者による表示事項の確認の状況</w:t>
      </w:r>
    </w:p>
    <w:p w:rsidR="00E040B1" w:rsidRPr="00687BB8" w:rsidRDefault="00206A17" w:rsidP="00206A17">
      <w:pPr>
        <w:pStyle w:val="a4"/>
        <w:wordWrap/>
        <w:spacing w:line="35" w:lineRule="atLeast"/>
        <w:ind w:left="1134" w:right="-2" w:hanging="503"/>
        <w:rPr>
          <w:spacing w:val="4"/>
          <w:szCs w:val="21"/>
        </w:rPr>
      </w:pPr>
      <w:r w:rsidRPr="00687BB8">
        <w:rPr>
          <w:rFonts w:hint="eastAsia"/>
          <w:spacing w:val="4"/>
          <w:szCs w:val="21"/>
        </w:rPr>
        <w:t>（イ）</w:t>
      </w:r>
      <w:r w:rsidR="007770F9" w:rsidRPr="00687BB8">
        <w:rPr>
          <w:rFonts w:hint="eastAsia"/>
          <w:spacing w:val="4"/>
          <w:szCs w:val="21"/>
        </w:rPr>
        <w:t>製造・加工者における</w:t>
      </w:r>
      <w:r w:rsidR="006F5D32" w:rsidRPr="00687BB8">
        <w:rPr>
          <w:rFonts w:hint="eastAsia"/>
          <w:spacing w:val="4"/>
          <w:szCs w:val="21"/>
        </w:rPr>
        <w:t>適正表示実施状況の確認</w:t>
      </w:r>
    </w:p>
    <w:p w:rsidR="00CC3780" w:rsidRPr="00687BB8" w:rsidRDefault="00206A17" w:rsidP="00206A17">
      <w:pPr>
        <w:pStyle w:val="a4"/>
        <w:wordWrap/>
        <w:spacing w:line="35" w:lineRule="atLeast"/>
        <w:ind w:left="1134" w:right="-2" w:hanging="503"/>
        <w:rPr>
          <w:spacing w:val="4"/>
          <w:szCs w:val="21"/>
        </w:rPr>
      </w:pPr>
      <w:r w:rsidRPr="00687BB8">
        <w:rPr>
          <w:rFonts w:hint="eastAsia"/>
          <w:spacing w:val="4"/>
          <w:szCs w:val="21"/>
        </w:rPr>
        <w:t>（ウ）</w:t>
      </w:r>
      <w:r w:rsidR="007770F9" w:rsidRPr="00687BB8">
        <w:rPr>
          <w:rFonts w:hint="eastAsia"/>
          <w:spacing w:val="4"/>
          <w:szCs w:val="21"/>
        </w:rPr>
        <w:t>期限表示に</w:t>
      </w:r>
      <w:r w:rsidR="00B00796" w:rsidRPr="00687BB8">
        <w:rPr>
          <w:rFonts w:hint="eastAsia"/>
          <w:spacing w:val="4"/>
          <w:szCs w:val="21"/>
        </w:rPr>
        <w:t>関する</w:t>
      </w:r>
      <w:r w:rsidR="007770F9" w:rsidRPr="00687BB8">
        <w:rPr>
          <w:rFonts w:hint="eastAsia"/>
          <w:spacing w:val="4"/>
          <w:szCs w:val="21"/>
        </w:rPr>
        <w:t>設定根拠、記録等の作成・保存状況の確認</w:t>
      </w:r>
    </w:p>
    <w:p w:rsidR="002D5746" w:rsidRPr="00687BB8" w:rsidRDefault="00206A17" w:rsidP="00206A17">
      <w:pPr>
        <w:pStyle w:val="a4"/>
        <w:wordWrap/>
        <w:spacing w:line="35" w:lineRule="atLeast"/>
        <w:ind w:left="1134" w:right="-2" w:hanging="503"/>
        <w:rPr>
          <w:spacing w:val="4"/>
          <w:szCs w:val="21"/>
        </w:rPr>
      </w:pPr>
      <w:r w:rsidRPr="00687BB8">
        <w:rPr>
          <w:rFonts w:hint="eastAsia"/>
          <w:spacing w:val="4"/>
          <w:szCs w:val="21"/>
        </w:rPr>
        <w:t>（エ）</w:t>
      </w:r>
      <w:r w:rsidR="002D5746" w:rsidRPr="00687BB8">
        <w:rPr>
          <w:rFonts w:hint="eastAsia"/>
          <w:spacing w:val="4"/>
          <w:szCs w:val="21"/>
        </w:rPr>
        <w:t>「生食用かき」の採取海域等及び「フグ加工品」の原料フグの種類等に</w:t>
      </w:r>
      <w:r w:rsidR="00B00796" w:rsidRPr="00687BB8">
        <w:rPr>
          <w:rFonts w:hint="eastAsia"/>
          <w:spacing w:val="4"/>
          <w:szCs w:val="21"/>
        </w:rPr>
        <w:t>関する</w:t>
      </w:r>
      <w:r w:rsidR="002D5746" w:rsidRPr="00687BB8">
        <w:rPr>
          <w:rFonts w:hint="eastAsia"/>
          <w:spacing w:val="4"/>
          <w:szCs w:val="21"/>
        </w:rPr>
        <w:t>加工者による確認の状況</w:t>
      </w:r>
    </w:p>
    <w:p w:rsidR="00E040B1" w:rsidRPr="00687BB8" w:rsidRDefault="00206A17" w:rsidP="00206A17">
      <w:pPr>
        <w:pStyle w:val="a4"/>
        <w:wordWrap/>
        <w:spacing w:line="35" w:lineRule="atLeast"/>
        <w:ind w:left="1134" w:right="-2" w:hanging="503"/>
        <w:rPr>
          <w:spacing w:val="4"/>
          <w:szCs w:val="21"/>
        </w:rPr>
      </w:pPr>
      <w:r w:rsidRPr="00687BB8">
        <w:rPr>
          <w:rFonts w:hint="eastAsia"/>
          <w:spacing w:val="4"/>
          <w:szCs w:val="21"/>
        </w:rPr>
        <w:t>（オ）</w:t>
      </w:r>
      <w:r w:rsidR="002D5746" w:rsidRPr="00687BB8">
        <w:rPr>
          <w:rFonts w:hint="eastAsia"/>
          <w:spacing w:val="4"/>
          <w:szCs w:val="21"/>
        </w:rPr>
        <w:t>アレルギー物質を含む食品及び遺伝子組換え食品に</w:t>
      </w:r>
      <w:r w:rsidR="00B00796" w:rsidRPr="00687BB8">
        <w:rPr>
          <w:rFonts w:hint="eastAsia"/>
          <w:spacing w:val="4"/>
          <w:szCs w:val="21"/>
        </w:rPr>
        <w:t>関する</w:t>
      </w:r>
      <w:r w:rsidR="002D5746" w:rsidRPr="00687BB8">
        <w:rPr>
          <w:rFonts w:hint="eastAsia"/>
          <w:spacing w:val="4"/>
          <w:szCs w:val="21"/>
        </w:rPr>
        <w:t>製造者及び加工者による使用原材料の点検の状況</w:t>
      </w:r>
    </w:p>
    <w:p w:rsidR="00F82E15" w:rsidRPr="00687BB8" w:rsidRDefault="00206A17" w:rsidP="00206A17">
      <w:pPr>
        <w:pStyle w:val="a4"/>
        <w:wordWrap/>
        <w:spacing w:line="35" w:lineRule="atLeast"/>
        <w:ind w:left="1134" w:right="-2" w:hanging="503"/>
        <w:rPr>
          <w:spacing w:val="4"/>
          <w:szCs w:val="21"/>
        </w:rPr>
      </w:pPr>
      <w:r w:rsidRPr="00687BB8">
        <w:rPr>
          <w:rFonts w:hint="eastAsia"/>
          <w:spacing w:val="4"/>
          <w:szCs w:val="21"/>
        </w:rPr>
        <w:t>（カ）</w:t>
      </w:r>
      <w:r w:rsidR="00F82E15" w:rsidRPr="00687BB8">
        <w:rPr>
          <w:rFonts w:hint="eastAsia"/>
          <w:spacing w:val="4"/>
          <w:szCs w:val="21"/>
        </w:rPr>
        <w:t>筋切り、調味料浸潤、結着、ミキシング、タレかけ等したいわゆる加工肉については、処理を行った旨及び飲食に供する際にはその全体について十分な加熱を</w:t>
      </w:r>
      <w:r w:rsidR="00B00796" w:rsidRPr="00687BB8">
        <w:rPr>
          <w:rFonts w:hint="eastAsia"/>
          <w:spacing w:val="4"/>
          <w:szCs w:val="21"/>
        </w:rPr>
        <w:t>必要と</w:t>
      </w:r>
      <w:r w:rsidR="00F82E15" w:rsidRPr="00687BB8">
        <w:rPr>
          <w:rFonts w:hint="eastAsia"/>
          <w:spacing w:val="4"/>
          <w:szCs w:val="21"/>
        </w:rPr>
        <w:t>する旨の表示事項の確認</w:t>
      </w:r>
    </w:p>
    <w:p w:rsidR="00565B25" w:rsidRPr="00687BB8" w:rsidRDefault="00206A17" w:rsidP="00206A17">
      <w:pPr>
        <w:pStyle w:val="a4"/>
        <w:wordWrap/>
        <w:spacing w:line="35" w:lineRule="atLeast"/>
        <w:ind w:left="1134" w:right="-2" w:hanging="503"/>
        <w:rPr>
          <w:spacing w:val="4"/>
          <w:szCs w:val="21"/>
        </w:rPr>
      </w:pPr>
      <w:r w:rsidRPr="00687BB8">
        <w:rPr>
          <w:rFonts w:hint="eastAsia"/>
          <w:spacing w:val="4"/>
          <w:szCs w:val="21"/>
        </w:rPr>
        <w:t>（キ）</w:t>
      </w:r>
      <w:r w:rsidR="00565B25" w:rsidRPr="00687BB8">
        <w:rPr>
          <w:rFonts w:hint="eastAsia"/>
          <w:spacing w:val="4"/>
          <w:szCs w:val="21"/>
        </w:rPr>
        <w:t>「生食用食肉の表示基準」に基づく、生食用牛肉の製品表示及び店舗表示の状況</w:t>
      </w:r>
    </w:p>
    <w:p w:rsidR="00E040B1" w:rsidRPr="00687BB8" w:rsidRDefault="00AC45D8" w:rsidP="00AC45D8">
      <w:pPr>
        <w:ind w:leftChars="203" w:left="681" w:hangingChars="117" w:hanging="255"/>
        <w:rPr>
          <w:b/>
          <w:spacing w:val="4"/>
          <w:szCs w:val="21"/>
        </w:rPr>
      </w:pPr>
      <w:r w:rsidRPr="00687BB8">
        <w:rPr>
          <w:rFonts w:hint="eastAsia"/>
          <w:b/>
          <w:spacing w:val="4"/>
          <w:szCs w:val="21"/>
        </w:rPr>
        <w:t xml:space="preserve">ウ　</w:t>
      </w:r>
      <w:r w:rsidR="009547BE" w:rsidRPr="00687BB8">
        <w:rPr>
          <w:rFonts w:hint="eastAsia"/>
          <w:b/>
          <w:spacing w:val="4"/>
          <w:szCs w:val="21"/>
        </w:rPr>
        <w:t>食品</w:t>
      </w:r>
      <w:r w:rsidR="004F183B" w:rsidRPr="00687BB8">
        <w:rPr>
          <w:rFonts w:hint="eastAsia"/>
          <w:b/>
          <w:spacing w:val="4"/>
          <w:szCs w:val="21"/>
        </w:rPr>
        <w:t>添加物</w:t>
      </w:r>
      <w:r w:rsidR="00392608" w:rsidRPr="00687BB8">
        <w:rPr>
          <w:rFonts w:hint="eastAsia"/>
          <w:b/>
          <w:spacing w:val="4"/>
          <w:szCs w:val="21"/>
        </w:rPr>
        <w:t>（その製剤を含む）</w:t>
      </w:r>
      <w:r w:rsidR="000D4DEA" w:rsidRPr="00687BB8">
        <w:rPr>
          <w:rFonts w:hint="eastAsia"/>
          <w:b/>
          <w:spacing w:val="4"/>
          <w:szCs w:val="21"/>
        </w:rPr>
        <w:t>対策</w:t>
      </w:r>
    </w:p>
    <w:p w:rsidR="00E040B1" w:rsidRPr="00687BB8" w:rsidRDefault="00206A17" w:rsidP="00206A17">
      <w:pPr>
        <w:pStyle w:val="a4"/>
        <w:wordWrap/>
        <w:spacing w:line="35" w:lineRule="atLeast"/>
        <w:ind w:left="851" w:right="-2" w:hanging="220"/>
        <w:rPr>
          <w:spacing w:val="4"/>
          <w:szCs w:val="21"/>
        </w:rPr>
      </w:pPr>
      <w:r w:rsidRPr="00687BB8">
        <w:rPr>
          <w:rFonts w:hint="eastAsia"/>
          <w:spacing w:val="4"/>
          <w:szCs w:val="21"/>
        </w:rPr>
        <w:t>（ア）</w:t>
      </w:r>
      <w:r w:rsidR="00E040B1" w:rsidRPr="00687BB8">
        <w:rPr>
          <w:rFonts w:hint="eastAsia"/>
          <w:spacing w:val="4"/>
          <w:szCs w:val="21"/>
        </w:rPr>
        <w:t>添加物</w:t>
      </w:r>
      <w:r w:rsidR="007541F8" w:rsidRPr="00687BB8">
        <w:rPr>
          <w:rFonts w:hint="eastAsia"/>
          <w:spacing w:val="4"/>
          <w:szCs w:val="21"/>
        </w:rPr>
        <w:t>及び</w:t>
      </w:r>
      <w:r w:rsidR="00E040B1" w:rsidRPr="00687BB8">
        <w:rPr>
          <w:rFonts w:hint="eastAsia"/>
          <w:spacing w:val="4"/>
          <w:szCs w:val="21"/>
        </w:rPr>
        <w:t>食品</w:t>
      </w:r>
      <w:r w:rsidR="007541F8" w:rsidRPr="00687BB8">
        <w:rPr>
          <w:rFonts w:hint="eastAsia"/>
          <w:spacing w:val="4"/>
          <w:szCs w:val="21"/>
        </w:rPr>
        <w:t>の</w:t>
      </w:r>
      <w:r w:rsidR="00E040B1" w:rsidRPr="00687BB8">
        <w:rPr>
          <w:rFonts w:hint="eastAsia"/>
          <w:spacing w:val="4"/>
          <w:szCs w:val="21"/>
        </w:rPr>
        <w:t>製造</w:t>
      </w:r>
      <w:r w:rsidR="007541F8" w:rsidRPr="00687BB8">
        <w:rPr>
          <w:rFonts w:hint="eastAsia"/>
          <w:spacing w:val="4"/>
          <w:szCs w:val="21"/>
        </w:rPr>
        <w:t>・</w:t>
      </w:r>
      <w:r w:rsidR="00E040B1" w:rsidRPr="00687BB8">
        <w:rPr>
          <w:rFonts w:hint="eastAsia"/>
          <w:spacing w:val="4"/>
          <w:szCs w:val="21"/>
        </w:rPr>
        <w:t>加工者による使用添加物の確認の徹底</w:t>
      </w:r>
    </w:p>
    <w:p w:rsidR="006F5D32" w:rsidRPr="00687BB8" w:rsidRDefault="00206A17" w:rsidP="00206A17">
      <w:pPr>
        <w:pStyle w:val="a4"/>
        <w:wordWrap/>
        <w:spacing w:line="35" w:lineRule="atLeast"/>
        <w:ind w:left="851" w:right="-2" w:hanging="220"/>
        <w:rPr>
          <w:spacing w:val="4"/>
          <w:szCs w:val="21"/>
        </w:rPr>
      </w:pPr>
      <w:r w:rsidRPr="00687BB8">
        <w:rPr>
          <w:rFonts w:hint="eastAsia"/>
          <w:spacing w:val="4"/>
          <w:szCs w:val="21"/>
        </w:rPr>
        <w:t>（イ）</w:t>
      </w:r>
      <w:r w:rsidR="006F5D32" w:rsidRPr="00687BB8">
        <w:rPr>
          <w:rFonts w:hint="eastAsia"/>
          <w:spacing w:val="4"/>
          <w:szCs w:val="21"/>
        </w:rPr>
        <w:t>使用添加物の表示への適正な反映状況の確認</w:t>
      </w:r>
    </w:p>
    <w:p w:rsidR="00E040B1" w:rsidRPr="00687BB8" w:rsidRDefault="00206A17" w:rsidP="00206A17">
      <w:pPr>
        <w:pStyle w:val="a4"/>
        <w:wordWrap/>
        <w:spacing w:line="35" w:lineRule="atLeast"/>
        <w:ind w:left="851" w:right="-2" w:hanging="220"/>
        <w:rPr>
          <w:spacing w:val="4"/>
          <w:szCs w:val="21"/>
        </w:rPr>
      </w:pPr>
      <w:r w:rsidRPr="00687BB8">
        <w:rPr>
          <w:rFonts w:hint="eastAsia"/>
          <w:spacing w:val="4"/>
          <w:szCs w:val="21"/>
        </w:rPr>
        <w:t>（ウ）</w:t>
      </w:r>
      <w:r w:rsidR="00E040B1" w:rsidRPr="00687BB8">
        <w:rPr>
          <w:rFonts w:hint="eastAsia"/>
          <w:spacing w:val="4"/>
          <w:szCs w:val="21"/>
        </w:rPr>
        <w:t>添加物を使用して製造又は加工された食品についての添加物検査の実施</w:t>
      </w:r>
    </w:p>
    <w:p w:rsidR="00CD0C8D" w:rsidRPr="00687BB8" w:rsidRDefault="00AC45D8" w:rsidP="00AC45D8">
      <w:pPr>
        <w:ind w:leftChars="203" w:left="681" w:hangingChars="117" w:hanging="255"/>
        <w:rPr>
          <w:b/>
          <w:spacing w:val="4"/>
          <w:szCs w:val="21"/>
        </w:rPr>
      </w:pPr>
      <w:r w:rsidRPr="00687BB8">
        <w:rPr>
          <w:rFonts w:hint="eastAsia"/>
          <w:b/>
          <w:spacing w:val="4"/>
          <w:szCs w:val="21"/>
        </w:rPr>
        <w:t xml:space="preserve">エ　</w:t>
      </w:r>
      <w:r w:rsidR="00CD0C8D" w:rsidRPr="00687BB8">
        <w:rPr>
          <w:rFonts w:hint="eastAsia"/>
          <w:b/>
          <w:spacing w:val="4"/>
          <w:szCs w:val="21"/>
        </w:rPr>
        <w:t>放射性物質</w:t>
      </w:r>
      <w:r w:rsidR="000D4DEA" w:rsidRPr="00687BB8">
        <w:rPr>
          <w:rFonts w:hint="eastAsia"/>
          <w:b/>
          <w:spacing w:val="4"/>
          <w:szCs w:val="21"/>
        </w:rPr>
        <w:t>対策</w:t>
      </w:r>
    </w:p>
    <w:p w:rsidR="00413D6D" w:rsidRPr="00687BB8" w:rsidRDefault="00206A17" w:rsidP="002E24CF">
      <w:pPr>
        <w:pStyle w:val="a4"/>
        <w:wordWrap/>
        <w:spacing w:line="35" w:lineRule="atLeast"/>
        <w:ind w:left="1134" w:right="-2" w:hanging="503"/>
        <w:rPr>
          <w:spacing w:val="4"/>
          <w:szCs w:val="21"/>
        </w:rPr>
      </w:pPr>
      <w:r w:rsidRPr="00687BB8">
        <w:rPr>
          <w:rFonts w:hint="eastAsia"/>
          <w:spacing w:val="4"/>
          <w:szCs w:val="21"/>
        </w:rPr>
        <w:t>（ア）</w:t>
      </w:r>
      <w:r w:rsidR="00CD0C8D" w:rsidRPr="00687BB8">
        <w:rPr>
          <w:rFonts w:hint="eastAsia"/>
          <w:spacing w:val="4"/>
          <w:szCs w:val="21"/>
        </w:rPr>
        <w:t>出荷制限地</w:t>
      </w:r>
      <w:r w:rsidR="006B4245" w:rsidRPr="00687BB8">
        <w:rPr>
          <w:rFonts w:hint="eastAsia"/>
          <w:spacing w:val="4"/>
          <w:szCs w:val="21"/>
        </w:rPr>
        <w:t>域の農</w:t>
      </w:r>
      <w:r w:rsidR="00413D6D" w:rsidRPr="00687BB8">
        <w:rPr>
          <w:rFonts w:hint="eastAsia"/>
          <w:spacing w:val="4"/>
          <w:szCs w:val="21"/>
        </w:rPr>
        <w:t>畜</w:t>
      </w:r>
      <w:r w:rsidR="006B4245" w:rsidRPr="00687BB8">
        <w:rPr>
          <w:rFonts w:hint="eastAsia"/>
          <w:spacing w:val="4"/>
          <w:szCs w:val="21"/>
        </w:rPr>
        <w:t>水</w:t>
      </w:r>
      <w:r w:rsidR="00413D6D" w:rsidRPr="00687BB8">
        <w:rPr>
          <w:rFonts w:hint="eastAsia"/>
          <w:spacing w:val="4"/>
          <w:szCs w:val="21"/>
        </w:rPr>
        <w:t>産物が市内に流通しないよう</w:t>
      </w:r>
      <w:r w:rsidR="00E01B62" w:rsidRPr="00687BB8">
        <w:rPr>
          <w:rFonts w:hint="eastAsia"/>
          <w:spacing w:val="4"/>
          <w:szCs w:val="21"/>
        </w:rPr>
        <w:t>、</w:t>
      </w:r>
      <w:r w:rsidR="00413D6D" w:rsidRPr="00687BB8">
        <w:rPr>
          <w:rFonts w:hint="eastAsia"/>
          <w:spacing w:val="4"/>
          <w:szCs w:val="21"/>
        </w:rPr>
        <w:t>市場や取扱業者に対する情報提供や監視</w:t>
      </w:r>
      <w:r w:rsidR="00CD0C8D" w:rsidRPr="00687BB8">
        <w:rPr>
          <w:rFonts w:hint="eastAsia"/>
          <w:spacing w:val="4"/>
          <w:szCs w:val="21"/>
        </w:rPr>
        <w:t>指導</w:t>
      </w:r>
    </w:p>
    <w:p w:rsidR="00413D6D" w:rsidRPr="00687BB8" w:rsidRDefault="00206A17" w:rsidP="002E24CF">
      <w:pPr>
        <w:pStyle w:val="a4"/>
        <w:wordWrap/>
        <w:spacing w:line="35" w:lineRule="atLeast"/>
        <w:ind w:left="1134" w:right="-2" w:hanging="503"/>
        <w:rPr>
          <w:spacing w:val="4"/>
          <w:szCs w:val="21"/>
        </w:rPr>
      </w:pPr>
      <w:r w:rsidRPr="00687BB8">
        <w:rPr>
          <w:rFonts w:hint="eastAsia"/>
          <w:spacing w:val="4"/>
          <w:szCs w:val="21"/>
        </w:rPr>
        <w:t>（イ）</w:t>
      </w:r>
      <w:r w:rsidR="00CD0C8D" w:rsidRPr="00687BB8">
        <w:rPr>
          <w:rFonts w:hint="eastAsia"/>
          <w:spacing w:val="4"/>
          <w:szCs w:val="21"/>
        </w:rPr>
        <w:t>放射性物質に汚染された</w:t>
      </w:r>
      <w:r w:rsidR="00413D6D" w:rsidRPr="00687BB8">
        <w:rPr>
          <w:rFonts w:hint="eastAsia"/>
          <w:spacing w:val="4"/>
          <w:szCs w:val="21"/>
        </w:rPr>
        <w:t>可能性のある</w:t>
      </w:r>
      <w:r w:rsidR="00CD0C8D" w:rsidRPr="00687BB8">
        <w:rPr>
          <w:rFonts w:hint="eastAsia"/>
          <w:spacing w:val="4"/>
          <w:szCs w:val="21"/>
        </w:rPr>
        <w:t>食品</w:t>
      </w:r>
      <w:r w:rsidR="00026169" w:rsidRPr="00687BB8">
        <w:rPr>
          <w:rFonts w:hint="eastAsia"/>
          <w:spacing w:val="4"/>
          <w:szCs w:val="21"/>
        </w:rPr>
        <w:t>が流通した場合、</w:t>
      </w:r>
      <w:r w:rsidR="00413D6D" w:rsidRPr="00687BB8">
        <w:rPr>
          <w:rFonts w:hint="eastAsia"/>
          <w:spacing w:val="4"/>
          <w:szCs w:val="21"/>
        </w:rPr>
        <w:t>流通</w:t>
      </w:r>
      <w:r w:rsidR="008602E6" w:rsidRPr="00687BB8">
        <w:rPr>
          <w:rFonts w:hint="eastAsia"/>
          <w:spacing w:val="4"/>
          <w:szCs w:val="21"/>
        </w:rPr>
        <w:t>状況</w:t>
      </w:r>
      <w:r w:rsidR="00413D6D" w:rsidRPr="00687BB8">
        <w:rPr>
          <w:rFonts w:hint="eastAsia"/>
          <w:spacing w:val="4"/>
          <w:szCs w:val="21"/>
        </w:rPr>
        <w:t>調査の実施</w:t>
      </w:r>
    </w:p>
    <w:p w:rsidR="00E040B1" w:rsidRPr="00687BB8" w:rsidRDefault="00AC45D8" w:rsidP="00AC45D8">
      <w:pPr>
        <w:ind w:leftChars="203" w:left="681" w:hangingChars="117" w:hanging="255"/>
        <w:rPr>
          <w:b/>
          <w:spacing w:val="4"/>
          <w:szCs w:val="21"/>
        </w:rPr>
      </w:pPr>
      <w:r w:rsidRPr="00687BB8">
        <w:rPr>
          <w:rFonts w:hint="eastAsia"/>
          <w:b/>
          <w:spacing w:val="4"/>
          <w:szCs w:val="21"/>
        </w:rPr>
        <w:t xml:space="preserve">オ　</w:t>
      </w:r>
      <w:r w:rsidR="00E040B1" w:rsidRPr="00687BB8">
        <w:rPr>
          <w:rFonts w:hint="eastAsia"/>
          <w:b/>
          <w:spacing w:val="4"/>
          <w:szCs w:val="21"/>
        </w:rPr>
        <w:t>その他の</w:t>
      </w:r>
      <w:r w:rsidR="000D4DEA" w:rsidRPr="00687BB8">
        <w:rPr>
          <w:rFonts w:hint="eastAsia"/>
          <w:b/>
          <w:spacing w:val="4"/>
          <w:szCs w:val="21"/>
        </w:rPr>
        <w:t>対策</w:t>
      </w:r>
    </w:p>
    <w:p w:rsidR="00524AF9" w:rsidRPr="00687BB8" w:rsidRDefault="00206A17" w:rsidP="00206A17">
      <w:pPr>
        <w:pStyle w:val="a4"/>
        <w:wordWrap/>
        <w:spacing w:line="35" w:lineRule="atLeast"/>
        <w:ind w:left="851" w:right="-2" w:hanging="220"/>
        <w:rPr>
          <w:spacing w:val="4"/>
          <w:szCs w:val="21"/>
        </w:rPr>
      </w:pPr>
      <w:r w:rsidRPr="00687BB8">
        <w:rPr>
          <w:rFonts w:hint="eastAsia"/>
          <w:spacing w:val="4"/>
          <w:szCs w:val="21"/>
        </w:rPr>
        <w:t>（ア）</w:t>
      </w:r>
      <w:r w:rsidR="00524AF9" w:rsidRPr="00687BB8">
        <w:rPr>
          <w:rFonts w:hint="eastAsia"/>
          <w:spacing w:val="4"/>
          <w:szCs w:val="21"/>
        </w:rPr>
        <w:t>集団行動時（野外活動等）利用施設における</w:t>
      </w:r>
      <w:r w:rsidR="008D4F6D" w:rsidRPr="00687BB8">
        <w:rPr>
          <w:rFonts w:hint="eastAsia"/>
          <w:spacing w:val="4"/>
          <w:szCs w:val="21"/>
        </w:rPr>
        <w:t>手洗い、</w:t>
      </w:r>
      <w:r w:rsidR="00524AF9" w:rsidRPr="00687BB8">
        <w:rPr>
          <w:rFonts w:hint="eastAsia"/>
          <w:spacing w:val="4"/>
          <w:szCs w:val="21"/>
        </w:rPr>
        <w:t>加熱調理の徹底状況</w:t>
      </w:r>
    </w:p>
    <w:p w:rsidR="00C8786D" w:rsidRPr="00687BB8" w:rsidRDefault="00206A17" w:rsidP="00206A17">
      <w:pPr>
        <w:pStyle w:val="a4"/>
        <w:wordWrap/>
        <w:spacing w:line="35" w:lineRule="atLeast"/>
        <w:ind w:left="851" w:right="-2" w:hanging="220"/>
        <w:rPr>
          <w:spacing w:val="4"/>
          <w:szCs w:val="21"/>
        </w:rPr>
      </w:pPr>
      <w:r w:rsidRPr="00687BB8">
        <w:rPr>
          <w:rFonts w:hint="eastAsia"/>
          <w:spacing w:val="4"/>
          <w:szCs w:val="21"/>
        </w:rPr>
        <w:lastRenderedPageBreak/>
        <w:t>（イ）</w:t>
      </w:r>
      <w:r w:rsidR="003A5AE9" w:rsidRPr="00687BB8">
        <w:rPr>
          <w:rFonts w:hint="eastAsia"/>
          <w:spacing w:val="4"/>
          <w:szCs w:val="21"/>
        </w:rPr>
        <w:t>適切な</w:t>
      </w:r>
      <w:r w:rsidR="00C8786D" w:rsidRPr="00687BB8">
        <w:rPr>
          <w:rFonts w:hint="eastAsia"/>
          <w:spacing w:val="4"/>
          <w:szCs w:val="21"/>
        </w:rPr>
        <w:t>原材料の</w:t>
      </w:r>
      <w:r w:rsidR="003A5AE9" w:rsidRPr="00687BB8">
        <w:rPr>
          <w:rFonts w:hint="eastAsia"/>
          <w:spacing w:val="4"/>
          <w:szCs w:val="21"/>
        </w:rPr>
        <w:t>使用状況（期限</w:t>
      </w:r>
      <w:r w:rsidR="005C48B3" w:rsidRPr="00687BB8">
        <w:rPr>
          <w:rFonts w:hint="eastAsia"/>
          <w:spacing w:val="4"/>
          <w:szCs w:val="21"/>
        </w:rPr>
        <w:t>の遵守</w:t>
      </w:r>
      <w:r w:rsidR="003A5AE9" w:rsidRPr="00687BB8">
        <w:rPr>
          <w:rFonts w:hint="eastAsia"/>
          <w:spacing w:val="4"/>
          <w:szCs w:val="21"/>
        </w:rPr>
        <w:t>、</w:t>
      </w:r>
      <w:r w:rsidR="00C8786D" w:rsidRPr="00687BB8">
        <w:rPr>
          <w:rFonts w:hint="eastAsia"/>
          <w:spacing w:val="4"/>
          <w:szCs w:val="21"/>
        </w:rPr>
        <w:t>農薬</w:t>
      </w:r>
      <w:r w:rsidR="003A5AE9" w:rsidRPr="00687BB8">
        <w:rPr>
          <w:rFonts w:hint="eastAsia"/>
          <w:spacing w:val="4"/>
          <w:szCs w:val="21"/>
        </w:rPr>
        <w:t>・</w:t>
      </w:r>
      <w:r w:rsidR="00C8786D" w:rsidRPr="00687BB8">
        <w:rPr>
          <w:rFonts w:hint="eastAsia"/>
          <w:spacing w:val="4"/>
          <w:szCs w:val="21"/>
        </w:rPr>
        <w:t>動物用医薬品残留</w:t>
      </w:r>
      <w:r w:rsidR="003A5AE9" w:rsidRPr="00687BB8">
        <w:rPr>
          <w:rFonts w:hint="eastAsia"/>
          <w:spacing w:val="4"/>
          <w:szCs w:val="21"/>
        </w:rPr>
        <w:t>等</w:t>
      </w:r>
      <w:r w:rsidR="00C8786D" w:rsidRPr="00687BB8">
        <w:rPr>
          <w:rFonts w:hint="eastAsia"/>
          <w:spacing w:val="4"/>
          <w:szCs w:val="21"/>
        </w:rPr>
        <w:t>の確認</w:t>
      </w:r>
      <w:r w:rsidR="003A5AE9" w:rsidRPr="00687BB8">
        <w:rPr>
          <w:rFonts w:hint="eastAsia"/>
          <w:spacing w:val="4"/>
          <w:szCs w:val="21"/>
        </w:rPr>
        <w:t>）</w:t>
      </w:r>
    </w:p>
    <w:p w:rsidR="009F111C" w:rsidRPr="00687BB8" w:rsidRDefault="00206A17" w:rsidP="00206A17">
      <w:pPr>
        <w:pStyle w:val="a4"/>
        <w:wordWrap/>
        <w:spacing w:line="35" w:lineRule="atLeast"/>
        <w:ind w:left="851" w:right="-2" w:hanging="220"/>
        <w:rPr>
          <w:spacing w:val="4"/>
          <w:szCs w:val="21"/>
        </w:rPr>
      </w:pPr>
      <w:r w:rsidRPr="00687BB8">
        <w:rPr>
          <w:rFonts w:hint="eastAsia"/>
          <w:spacing w:val="4"/>
          <w:szCs w:val="21"/>
        </w:rPr>
        <w:t>（ウ）</w:t>
      </w:r>
      <w:r w:rsidR="009F111C" w:rsidRPr="00687BB8">
        <w:rPr>
          <w:rFonts w:hint="eastAsia"/>
          <w:spacing w:val="4"/>
          <w:szCs w:val="21"/>
        </w:rPr>
        <w:t>製造、加工、販売</w:t>
      </w:r>
      <w:r w:rsidR="009F111C" w:rsidRPr="00B86894">
        <w:rPr>
          <w:rFonts w:hint="eastAsia"/>
          <w:spacing w:val="4"/>
          <w:szCs w:val="21"/>
        </w:rPr>
        <w:t>、</w:t>
      </w:r>
      <w:r w:rsidR="00C67C16" w:rsidRPr="00B86894">
        <w:rPr>
          <w:rFonts w:hint="eastAsia"/>
          <w:spacing w:val="4"/>
          <w:szCs w:val="21"/>
        </w:rPr>
        <w:t>保管、</w:t>
      </w:r>
      <w:r w:rsidR="009F111C" w:rsidRPr="00B86894">
        <w:rPr>
          <w:rFonts w:hint="eastAsia"/>
          <w:spacing w:val="4"/>
          <w:szCs w:val="21"/>
        </w:rPr>
        <w:t>輸送業者に</w:t>
      </w:r>
      <w:r w:rsidR="009F111C" w:rsidRPr="00687BB8">
        <w:rPr>
          <w:rFonts w:hint="eastAsia"/>
          <w:spacing w:val="4"/>
          <w:szCs w:val="21"/>
        </w:rPr>
        <w:t>おける食品等の温度管理状況</w:t>
      </w:r>
    </w:p>
    <w:p w:rsidR="009A3529" w:rsidRPr="00687BB8" w:rsidRDefault="00206A17" w:rsidP="00206A17">
      <w:pPr>
        <w:pStyle w:val="a4"/>
        <w:wordWrap/>
        <w:spacing w:line="35" w:lineRule="atLeast"/>
        <w:ind w:left="851" w:right="-2" w:hanging="220"/>
        <w:rPr>
          <w:spacing w:val="4"/>
          <w:szCs w:val="21"/>
        </w:rPr>
      </w:pPr>
      <w:r w:rsidRPr="00687BB8">
        <w:rPr>
          <w:rFonts w:hint="eastAsia"/>
          <w:spacing w:val="4"/>
          <w:szCs w:val="21"/>
        </w:rPr>
        <w:t>（エ）</w:t>
      </w:r>
      <w:r w:rsidR="007B5255" w:rsidRPr="00687BB8">
        <w:rPr>
          <w:spacing w:val="4"/>
          <w:szCs w:val="21"/>
        </w:rPr>
        <w:t>加熱せずに喫食するカット野菜・</w:t>
      </w:r>
      <w:r w:rsidR="0018061C" w:rsidRPr="00687BB8">
        <w:rPr>
          <w:spacing w:val="4"/>
          <w:szCs w:val="21"/>
        </w:rPr>
        <w:t>カット果物を加工する施設</w:t>
      </w:r>
      <w:r w:rsidR="0018061C" w:rsidRPr="00687BB8">
        <w:rPr>
          <w:rFonts w:hint="eastAsia"/>
          <w:spacing w:val="4"/>
          <w:szCs w:val="21"/>
        </w:rPr>
        <w:t>における衛生管理</w:t>
      </w:r>
    </w:p>
    <w:p w:rsidR="00066160" w:rsidRPr="00687BB8" w:rsidRDefault="00066160" w:rsidP="00206A17">
      <w:pPr>
        <w:pStyle w:val="a4"/>
        <w:wordWrap/>
        <w:spacing w:line="35" w:lineRule="atLeast"/>
        <w:ind w:left="851" w:right="-2" w:hanging="220"/>
        <w:rPr>
          <w:spacing w:val="4"/>
          <w:szCs w:val="21"/>
        </w:rPr>
      </w:pPr>
    </w:p>
    <w:p w:rsidR="00E040B1" w:rsidRPr="00687BB8" w:rsidRDefault="008E66BA" w:rsidP="008E66BA">
      <w:pPr>
        <w:ind w:leftChars="67" w:left="141"/>
        <w:rPr>
          <w:b/>
          <w:spacing w:val="10"/>
          <w:sz w:val="22"/>
          <w:szCs w:val="22"/>
        </w:rPr>
      </w:pPr>
      <w:r w:rsidRPr="00687BB8">
        <w:rPr>
          <w:rFonts w:hint="eastAsia"/>
          <w:b/>
          <w:spacing w:val="10"/>
          <w:sz w:val="22"/>
          <w:szCs w:val="22"/>
        </w:rPr>
        <w:t>（４）</w:t>
      </w:r>
      <w:r w:rsidR="00C667A5" w:rsidRPr="00687BB8">
        <w:rPr>
          <w:rFonts w:hint="eastAsia"/>
          <w:b/>
          <w:spacing w:val="10"/>
          <w:sz w:val="22"/>
          <w:szCs w:val="22"/>
        </w:rPr>
        <w:t>重点的に監視指導を行う</w:t>
      </w:r>
      <w:r w:rsidR="00E040B1" w:rsidRPr="00687BB8">
        <w:rPr>
          <w:rFonts w:hint="eastAsia"/>
          <w:b/>
          <w:spacing w:val="10"/>
          <w:sz w:val="22"/>
          <w:szCs w:val="22"/>
        </w:rPr>
        <w:t>食品群</w:t>
      </w:r>
    </w:p>
    <w:p w:rsidR="00E040B1" w:rsidRPr="00687BB8" w:rsidRDefault="00E040B1" w:rsidP="00C675C0">
      <w:pPr>
        <w:autoSpaceDE w:val="0"/>
        <w:autoSpaceDN w:val="0"/>
        <w:adjustRightInd w:val="0"/>
        <w:ind w:leftChars="300" w:left="630" w:firstLine="208"/>
        <w:rPr>
          <w:rFonts w:ascii="ＭＳ 明朝" w:hAnsi="ＭＳ ゴシック"/>
          <w:spacing w:val="4"/>
        </w:rPr>
      </w:pPr>
      <w:r w:rsidRPr="00687BB8">
        <w:rPr>
          <w:rFonts w:ascii="ＭＳ 明朝" w:hAnsi="ＭＳ ゴシック" w:hint="eastAsia"/>
          <w:spacing w:val="4"/>
        </w:rPr>
        <w:t>上記</w:t>
      </w:r>
      <w:r w:rsidR="003A175D" w:rsidRPr="00687BB8">
        <w:rPr>
          <w:rFonts w:ascii="ＭＳ 明朝" w:hAnsi="ＭＳ ゴシック" w:hint="eastAsia"/>
          <w:spacing w:val="4"/>
        </w:rPr>
        <w:t>（２）</w:t>
      </w:r>
      <w:r w:rsidR="003D4D6F" w:rsidRPr="00687BB8">
        <w:rPr>
          <w:rFonts w:ascii="ＭＳ 明朝" w:hAnsi="ＭＳ ゴシック" w:hint="eastAsia"/>
          <w:spacing w:val="4"/>
        </w:rPr>
        <w:t>、</w:t>
      </w:r>
      <w:r w:rsidR="003A175D" w:rsidRPr="00687BB8">
        <w:rPr>
          <w:rFonts w:ascii="ＭＳ 明朝" w:hAnsi="ＭＳ ゴシック" w:hint="eastAsia"/>
          <w:spacing w:val="4"/>
        </w:rPr>
        <w:t>（３）</w:t>
      </w:r>
      <w:r w:rsidR="00775ED5" w:rsidRPr="00687BB8">
        <w:rPr>
          <w:rFonts w:ascii="ＭＳ 明朝" w:hAnsi="ＭＳ ゴシック" w:hint="eastAsia"/>
          <w:spacing w:val="4"/>
        </w:rPr>
        <w:t>の</w:t>
      </w:r>
      <w:r w:rsidRPr="00687BB8">
        <w:rPr>
          <w:rFonts w:ascii="ＭＳ 明朝" w:hAnsi="ＭＳ ゴシック" w:hint="eastAsia"/>
          <w:spacing w:val="4"/>
        </w:rPr>
        <w:t>事項に加え、</w:t>
      </w:r>
      <w:r w:rsidR="008D4F6D" w:rsidRPr="00687BB8">
        <w:rPr>
          <w:rFonts w:ascii="ＭＳ 明朝" w:hAnsi="ＭＳ ゴシック" w:hint="eastAsia"/>
          <w:spacing w:val="4"/>
        </w:rPr>
        <w:t>次</w:t>
      </w:r>
      <w:r w:rsidRPr="00687BB8">
        <w:rPr>
          <w:rFonts w:ascii="ＭＳ 明朝" w:hAnsi="ＭＳ ゴシック" w:hint="eastAsia"/>
          <w:spacing w:val="4"/>
        </w:rPr>
        <w:t>に掲げる食品群の区分ごとに重点を置いて監視指導を実施</w:t>
      </w:r>
      <w:r w:rsidR="00F66736" w:rsidRPr="00687BB8">
        <w:rPr>
          <w:rFonts w:ascii="ＭＳ 明朝" w:hAnsi="ＭＳ ゴシック" w:hint="eastAsia"/>
          <w:spacing w:val="4"/>
        </w:rPr>
        <w:t>します</w:t>
      </w:r>
      <w:r w:rsidRPr="00687BB8">
        <w:rPr>
          <w:rFonts w:ascii="ＭＳ 明朝" w:hAnsi="ＭＳ ゴシック" w:hint="eastAsia"/>
          <w:spacing w:val="4"/>
        </w:rPr>
        <w:t>。必要に応じ、農林水産部局</w:t>
      </w:r>
      <w:r w:rsidR="00236569" w:rsidRPr="00687BB8">
        <w:rPr>
          <w:rFonts w:ascii="ＭＳ 明朝" w:hAnsi="ＭＳ ゴシック" w:hint="eastAsia"/>
          <w:spacing w:val="4"/>
        </w:rPr>
        <w:t>等関連部局</w:t>
      </w:r>
      <w:r w:rsidRPr="00687BB8">
        <w:rPr>
          <w:rFonts w:ascii="ＭＳ 明朝" w:hAnsi="ＭＳ ゴシック" w:hint="eastAsia"/>
          <w:spacing w:val="4"/>
        </w:rPr>
        <w:t>と連携して監視指導を実施</w:t>
      </w:r>
      <w:r w:rsidR="00EF7A92" w:rsidRPr="00687BB8">
        <w:rPr>
          <w:rFonts w:ascii="ＭＳ 明朝" w:hAnsi="ＭＳ ゴシック" w:hint="eastAsia"/>
          <w:spacing w:val="4"/>
        </w:rPr>
        <w:t>します</w:t>
      </w:r>
      <w:r w:rsidRPr="00687BB8">
        <w:rPr>
          <w:rFonts w:ascii="ＭＳ 明朝" w:hAnsi="ＭＳ ゴシック" w:hint="eastAsia"/>
          <w:spacing w:val="4"/>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6930"/>
      </w:tblGrid>
      <w:tr w:rsidR="00687BB8" w:rsidRPr="00687BB8">
        <w:trPr>
          <w:trHeight w:val="446"/>
        </w:trPr>
        <w:tc>
          <w:tcPr>
            <w:tcW w:w="1575" w:type="dxa"/>
            <w:tcBorders>
              <w:top w:val="double" w:sz="4" w:space="0" w:color="auto"/>
              <w:left w:val="double" w:sz="4" w:space="0" w:color="auto"/>
              <w:bottom w:val="double" w:sz="4" w:space="0" w:color="auto"/>
              <w:right w:val="double" w:sz="4" w:space="0" w:color="auto"/>
            </w:tcBorders>
            <w:vAlign w:val="center"/>
          </w:tcPr>
          <w:p w:rsidR="00EF7A92" w:rsidRPr="00687BB8" w:rsidRDefault="00EF7A92">
            <w:pPr>
              <w:jc w:val="center"/>
              <w:rPr>
                <w:spacing w:val="4"/>
                <w:szCs w:val="21"/>
              </w:rPr>
            </w:pPr>
            <w:r w:rsidRPr="00687BB8">
              <w:rPr>
                <w:rFonts w:hint="eastAsia"/>
                <w:spacing w:val="4"/>
                <w:szCs w:val="21"/>
              </w:rPr>
              <w:t>対象食品</w:t>
            </w:r>
          </w:p>
        </w:tc>
        <w:tc>
          <w:tcPr>
            <w:tcW w:w="6930" w:type="dxa"/>
            <w:tcBorders>
              <w:top w:val="double" w:sz="4" w:space="0" w:color="auto"/>
              <w:left w:val="double" w:sz="4" w:space="0" w:color="auto"/>
              <w:bottom w:val="double" w:sz="4" w:space="0" w:color="auto"/>
              <w:right w:val="double" w:sz="4" w:space="0" w:color="auto"/>
            </w:tcBorders>
            <w:vAlign w:val="center"/>
          </w:tcPr>
          <w:p w:rsidR="00EF7A92" w:rsidRPr="00687BB8" w:rsidRDefault="00EF7A92" w:rsidP="009828F7">
            <w:pPr>
              <w:jc w:val="center"/>
              <w:rPr>
                <w:rFonts w:ascii="ＭＳ 明朝" w:hAnsi="ＭＳ ゴシック"/>
                <w:spacing w:val="4"/>
                <w:szCs w:val="21"/>
              </w:rPr>
            </w:pPr>
            <w:r w:rsidRPr="00687BB8">
              <w:rPr>
                <w:rFonts w:ascii="ＭＳ 明朝" w:hAnsi="ＭＳ ゴシック" w:hint="eastAsia"/>
                <w:spacing w:val="4"/>
                <w:szCs w:val="21"/>
              </w:rPr>
              <w:t>監 視 項 目</w:t>
            </w:r>
          </w:p>
        </w:tc>
      </w:tr>
      <w:tr w:rsidR="00687BB8" w:rsidRPr="00687BB8" w:rsidTr="00FE156E">
        <w:trPr>
          <w:trHeight w:val="1389"/>
        </w:trPr>
        <w:tc>
          <w:tcPr>
            <w:tcW w:w="1575" w:type="dxa"/>
            <w:tcBorders>
              <w:top w:val="double" w:sz="4" w:space="0" w:color="auto"/>
              <w:left w:val="double" w:sz="4" w:space="0" w:color="auto"/>
              <w:right w:val="double" w:sz="4" w:space="0" w:color="auto"/>
            </w:tcBorders>
            <w:vAlign w:val="center"/>
          </w:tcPr>
          <w:p w:rsidR="00EF7A92" w:rsidRPr="00687BB8" w:rsidRDefault="00C667A5">
            <w:pPr>
              <w:jc w:val="center"/>
              <w:rPr>
                <w:spacing w:val="4"/>
                <w:szCs w:val="21"/>
              </w:rPr>
            </w:pPr>
            <w:r w:rsidRPr="00687BB8">
              <w:rPr>
                <w:rFonts w:hint="eastAsia"/>
                <w:spacing w:val="4"/>
                <w:szCs w:val="21"/>
              </w:rPr>
              <w:t>仕出し・弁当</w:t>
            </w:r>
          </w:p>
          <w:p w:rsidR="000D4DEA" w:rsidRPr="00687BB8" w:rsidRDefault="000D4DEA" w:rsidP="00206A17">
            <w:pPr>
              <w:ind w:leftChars="-20" w:left="-42"/>
              <w:jc w:val="center"/>
              <w:rPr>
                <w:spacing w:val="4"/>
                <w:szCs w:val="21"/>
              </w:rPr>
            </w:pPr>
            <w:r w:rsidRPr="00687BB8">
              <w:rPr>
                <w:rFonts w:hint="eastAsia"/>
                <w:spacing w:val="4"/>
                <w:szCs w:val="21"/>
              </w:rPr>
              <w:t>（給食</w:t>
            </w:r>
            <w:r w:rsidR="00206A17" w:rsidRPr="00687BB8">
              <w:rPr>
                <w:rFonts w:hint="eastAsia"/>
                <w:spacing w:val="4"/>
                <w:szCs w:val="21"/>
              </w:rPr>
              <w:t>を含む</w:t>
            </w:r>
            <w:r w:rsidRPr="00687BB8">
              <w:rPr>
                <w:rFonts w:hint="eastAsia"/>
                <w:spacing w:val="4"/>
                <w:szCs w:val="21"/>
              </w:rPr>
              <w:t>）</w:t>
            </w:r>
          </w:p>
        </w:tc>
        <w:tc>
          <w:tcPr>
            <w:tcW w:w="6930" w:type="dxa"/>
            <w:tcBorders>
              <w:top w:val="double" w:sz="4" w:space="0" w:color="auto"/>
              <w:left w:val="double" w:sz="4" w:space="0" w:color="auto"/>
              <w:right w:val="double" w:sz="4" w:space="0" w:color="auto"/>
            </w:tcBorders>
            <w:vAlign w:val="center"/>
          </w:tcPr>
          <w:p w:rsidR="00EF7A92" w:rsidRPr="00687BB8" w:rsidRDefault="003A175D" w:rsidP="000D4DEA">
            <w:pPr>
              <w:pStyle w:val="a4"/>
              <w:wordWrap/>
              <w:spacing w:line="35" w:lineRule="atLeast"/>
              <w:ind w:leftChars="31" w:left="285" w:right="7" w:hanging="220"/>
              <w:rPr>
                <w:spacing w:val="4"/>
                <w:szCs w:val="21"/>
              </w:rPr>
            </w:pPr>
            <w:r w:rsidRPr="00687BB8">
              <w:rPr>
                <w:rFonts w:hint="eastAsia"/>
                <w:spacing w:val="4"/>
                <w:szCs w:val="21"/>
              </w:rPr>
              <w:t>・大量調理施設衛生管理マニュアルに基づいた</w:t>
            </w:r>
            <w:r w:rsidR="00233D44" w:rsidRPr="00687BB8">
              <w:rPr>
                <w:rFonts w:hint="eastAsia"/>
                <w:spacing w:val="4"/>
                <w:szCs w:val="21"/>
              </w:rPr>
              <w:t>食品取扱状況</w:t>
            </w:r>
          </w:p>
          <w:p w:rsidR="00233D44" w:rsidRPr="00687BB8" w:rsidRDefault="00233D44" w:rsidP="000D4DEA">
            <w:pPr>
              <w:pStyle w:val="a4"/>
              <w:wordWrap/>
              <w:spacing w:line="35" w:lineRule="atLeast"/>
              <w:ind w:leftChars="31" w:left="285" w:right="7" w:hanging="220"/>
              <w:rPr>
                <w:spacing w:val="4"/>
                <w:szCs w:val="21"/>
              </w:rPr>
            </w:pPr>
            <w:r w:rsidRPr="00687BB8">
              <w:rPr>
                <w:rFonts w:hint="eastAsia"/>
                <w:spacing w:val="4"/>
                <w:szCs w:val="21"/>
              </w:rPr>
              <w:t>・</w:t>
            </w:r>
            <w:r w:rsidR="00001126" w:rsidRPr="00687BB8">
              <w:rPr>
                <w:rFonts w:hint="eastAsia"/>
                <w:spacing w:val="4"/>
                <w:szCs w:val="21"/>
              </w:rPr>
              <w:t>施設の衛生及び調理に関する</w:t>
            </w:r>
            <w:r w:rsidRPr="00687BB8">
              <w:rPr>
                <w:rFonts w:hint="eastAsia"/>
                <w:spacing w:val="4"/>
                <w:szCs w:val="21"/>
              </w:rPr>
              <w:t>記録の作成状況</w:t>
            </w:r>
          </w:p>
          <w:p w:rsidR="00001126" w:rsidRPr="00687BB8" w:rsidRDefault="00001126" w:rsidP="000D4DEA">
            <w:pPr>
              <w:pStyle w:val="a4"/>
              <w:wordWrap/>
              <w:spacing w:line="35" w:lineRule="atLeast"/>
              <w:ind w:leftChars="31" w:left="285" w:right="7" w:hanging="220"/>
              <w:rPr>
                <w:spacing w:val="4"/>
                <w:szCs w:val="21"/>
              </w:rPr>
            </w:pPr>
            <w:r w:rsidRPr="00687BB8">
              <w:rPr>
                <w:rFonts w:hint="eastAsia"/>
                <w:spacing w:val="4"/>
                <w:szCs w:val="21"/>
              </w:rPr>
              <w:t>・調理従事者の健康チェック及び記録状況</w:t>
            </w:r>
          </w:p>
          <w:p w:rsidR="00233D44" w:rsidRPr="00687BB8" w:rsidRDefault="00233D44" w:rsidP="000D4DEA">
            <w:pPr>
              <w:pStyle w:val="a4"/>
              <w:wordWrap/>
              <w:spacing w:line="35" w:lineRule="atLeast"/>
              <w:ind w:leftChars="31" w:left="285" w:right="7" w:hanging="220"/>
              <w:rPr>
                <w:spacing w:val="4"/>
                <w:szCs w:val="21"/>
              </w:rPr>
            </w:pPr>
            <w:r w:rsidRPr="00687BB8">
              <w:rPr>
                <w:rFonts w:hint="eastAsia"/>
                <w:spacing w:val="4"/>
                <w:szCs w:val="21"/>
              </w:rPr>
              <w:t>・検食の保存状況</w:t>
            </w:r>
          </w:p>
          <w:p w:rsidR="00001126" w:rsidRPr="00687BB8" w:rsidRDefault="00001126" w:rsidP="00001126">
            <w:pPr>
              <w:pStyle w:val="a4"/>
              <w:wordWrap/>
              <w:spacing w:line="35" w:lineRule="atLeast"/>
              <w:ind w:leftChars="31" w:left="285" w:right="7" w:hanging="220"/>
              <w:rPr>
                <w:spacing w:val="4"/>
                <w:szCs w:val="21"/>
              </w:rPr>
            </w:pPr>
            <w:r w:rsidRPr="00687BB8">
              <w:rPr>
                <w:rFonts w:hint="eastAsia"/>
                <w:spacing w:val="4"/>
                <w:szCs w:val="21"/>
              </w:rPr>
              <w:t>・調理から配食までの時間等の遵守状況</w:t>
            </w:r>
          </w:p>
        </w:tc>
      </w:tr>
      <w:tr w:rsidR="00687BB8" w:rsidRPr="00687BB8" w:rsidTr="008D1AEB">
        <w:trPr>
          <w:trHeight w:val="2519"/>
        </w:trPr>
        <w:tc>
          <w:tcPr>
            <w:tcW w:w="1575" w:type="dxa"/>
            <w:tcBorders>
              <w:left w:val="double" w:sz="4" w:space="0" w:color="auto"/>
              <w:right w:val="double" w:sz="4" w:space="0" w:color="auto"/>
            </w:tcBorders>
            <w:vAlign w:val="center"/>
          </w:tcPr>
          <w:p w:rsidR="00EF7A92" w:rsidRPr="00687BB8" w:rsidRDefault="000D4DEA">
            <w:pPr>
              <w:jc w:val="center"/>
              <w:rPr>
                <w:spacing w:val="4"/>
                <w:szCs w:val="21"/>
              </w:rPr>
            </w:pPr>
            <w:r w:rsidRPr="00687BB8">
              <w:rPr>
                <w:rFonts w:ascii="ＭＳ 明朝" w:hAnsi="ＭＳ 明朝" w:cs="ＭＳ ゴシック" w:hint="eastAsia"/>
                <w:kern w:val="0"/>
                <w:szCs w:val="21"/>
              </w:rPr>
              <w:t>生食用食肉</w:t>
            </w:r>
          </w:p>
        </w:tc>
        <w:tc>
          <w:tcPr>
            <w:tcW w:w="6930" w:type="dxa"/>
            <w:tcBorders>
              <w:left w:val="double" w:sz="4" w:space="0" w:color="auto"/>
              <w:right w:val="double" w:sz="4" w:space="0" w:color="auto"/>
            </w:tcBorders>
            <w:vAlign w:val="center"/>
          </w:tcPr>
          <w:p w:rsidR="000D4DEA" w:rsidRPr="00687BB8" w:rsidRDefault="000D4DEA" w:rsidP="000D4DEA">
            <w:pPr>
              <w:pStyle w:val="a4"/>
              <w:wordWrap/>
              <w:spacing w:line="35" w:lineRule="atLeast"/>
              <w:ind w:leftChars="31" w:left="285" w:right="7" w:hanging="220"/>
              <w:rPr>
                <w:spacing w:val="4"/>
                <w:szCs w:val="21"/>
              </w:rPr>
            </w:pPr>
            <w:r w:rsidRPr="00687BB8">
              <w:rPr>
                <w:rFonts w:hint="eastAsia"/>
                <w:spacing w:val="4"/>
                <w:szCs w:val="21"/>
              </w:rPr>
              <w:t>・生食用食肉（牛肉）の規格基準等に基づく加工、調理の遵守状況</w:t>
            </w:r>
          </w:p>
          <w:p w:rsidR="000D4DEA" w:rsidRPr="00687BB8" w:rsidRDefault="000D4DEA" w:rsidP="000D4DEA">
            <w:pPr>
              <w:pStyle w:val="a4"/>
              <w:wordWrap/>
              <w:spacing w:line="35" w:lineRule="atLeast"/>
              <w:ind w:leftChars="31" w:left="285" w:right="7" w:hanging="220"/>
              <w:rPr>
                <w:spacing w:val="4"/>
                <w:szCs w:val="21"/>
              </w:rPr>
            </w:pPr>
            <w:r w:rsidRPr="00687BB8">
              <w:rPr>
                <w:rFonts w:hint="eastAsia"/>
                <w:spacing w:val="4"/>
                <w:szCs w:val="21"/>
              </w:rPr>
              <w:t>・「松山市生食用食肉の加工等を行う施設に関する取扱要領」に基づく届出の徹底・遵守状況</w:t>
            </w:r>
          </w:p>
          <w:p w:rsidR="000D4DEA" w:rsidRPr="00687BB8" w:rsidRDefault="000D4DEA" w:rsidP="000D4DEA">
            <w:pPr>
              <w:pStyle w:val="a4"/>
              <w:wordWrap/>
              <w:spacing w:line="35" w:lineRule="atLeast"/>
              <w:ind w:leftChars="31" w:left="285" w:right="7" w:hanging="220"/>
              <w:rPr>
                <w:spacing w:val="4"/>
                <w:szCs w:val="21"/>
              </w:rPr>
            </w:pPr>
            <w:r w:rsidRPr="00687BB8">
              <w:rPr>
                <w:rFonts w:hint="eastAsia"/>
                <w:spacing w:val="4"/>
                <w:szCs w:val="21"/>
              </w:rPr>
              <w:t>・</w:t>
            </w:r>
            <w:r w:rsidRPr="00687BB8">
              <w:rPr>
                <w:spacing w:val="4"/>
                <w:szCs w:val="21"/>
              </w:rPr>
              <w:t>牛レバー</w:t>
            </w:r>
            <w:r w:rsidR="004B2E03" w:rsidRPr="00687BB8">
              <w:rPr>
                <w:rFonts w:hint="eastAsia"/>
                <w:spacing w:val="4"/>
                <w:szCs w:val="21"/>
              </w:rPr>
              <w:t>及び豚肉</w:t>
            </w:r>
            <w:r w:rsidRPr="00687BB8">
              <w:rPr>
                <w:rFonts w:hint="eastAsia"/>
                <w:spacing w:val="4"/>
                <w:szCs w:val="21"/>
              </w:rPr>
              <w:t>の</w:t>
            </w:r>
            <w:r w:rsidRPr="00687BB8">
              <w:rPr>
                <w:spacing w:val="4"/>
                <w:szCs w:val="21"/>
              </w:rPr>
              <w:t>生食用として</w:t>
            </w:r>
            <w:r w:rsidRPr="00687BB8">
              <w:rPr>
                <w:rFonts w:hint="eastAsia"/>
                <w:spacing w:val="4"/>
                <w:szCs w:val="21"/>
              </w:rPr>
              <w:t>の</w:t>
            </w:r>
            <w:r w:rsidRPr="00687BB8">
              <w:rPr>
                <w:spacing w:val="4"/>
                <w:szCs w:val="21"/>
              </w:rPr>
              <w:t>提供</w:t>
            </w:r>
            <w:r w:rsidRPr="00687BB8">
              <w:rPr>
                <w:rFonts w:hint="eastAsia"/>
                <w:spacing w:val="4"/>
                <w:szCs w:val="21"/>
              </w:rPr>
              <w:t>禁止の遵守状況</w:t>
            </w:r>
          </w:p>
          <w:p w:rsidR="000D4DEA" w:rsidRPr="00687BB8" w:rsidRDefault="000D4DEA" w:rsidP="000D4DEA">
            <w:pPr>
              <w:pStyle w:val="a4"/>
              <w:wordWrap/>
              <w:spacing w:line="35" w:lineRule="atLeast"/>
              <w:ind w:leftChars="31" w:left="285" w:right="7" w:hanging="220"/>
              <w:rPr>
                <w:spacing w:val="4"/>
                <w:szCs w:val="21"/>
              </w:rPr>
            </w:pPr>
            <w:r w:rsidRPr="00687BB8">
              <w:rPr>
                <w:rFonts w:hint="eastAsia"/>
                <w:spacing w:val="4"/>
                <w:szCs w:val="21"/>
              </w:rPr>
              <w:t>・</w:t>
            </w:r>
            <w:r w:rsidR="004B2E03" w:rsidRPr="00687BB8">
              <w:rPr>
                <w:rFonts w:hint="eastAsia"/>
                <w:spacing w:val="4"/>
                <w:szCs w:val="21"/>
              </w:rPr>
              <w:t>食肉(特に鶏肉)</w:t>
            </w:r>
            <w:r w:rsidRPr="00687BB8">
              <w:rPr>
                <w:rFonts w:hint="eastAsia"/>
                <w:spacing w:val="4"/>
                <w:szCs w:val="21"/>
              </w:rPr>
              <w:t>について生食としての提供自粛の状況</w:t>
            </w:r>
          </w:p>
          <w:p w:rsidR="000D4DEA" w:rsidRPr="00687BB8" w:rsidRDefault="000D4DEA" w:rsidP="00FE156E">
            <w:pPr>
              <w:pStyle w:val="a4"/>
              <w:wordWrap/>
              <w:spacing w:line="35" w:lineRule="atLeast"/>
              <w:ind w:leftChars="31" w:left="202" w:rightChars="3" w:right="6" w:hanging="137"/>
              <w:rPr>
                <w:spacing w:val="4"/>
                <w:szCs w:val="21"/>
              </w:rPr>
            </w:pPr>
            <w:r w:rsidRPr="00687BB8">
              <w:rPr>
                <w:rFonts w:hint="eastAsia"/>
                <w:spacing w:val="4"/>
                <w:szCs w:val="21"/>
              </w:rPr>
              <w:t>・生食用食肉の規格基準によらない馬肉等を取扱う施設を対象にした生食用食肉の衛生基準の遵守状況</w:t>
            </w:r>
          </w:p>
          <w:p w:rsidR="00EF7A92" w:rsidRPr="00687BB8" w:rsidRDefault="000D4DEA" w:rsidP="00FE156E">
            <w:pPr>
              <w:pStyle w:val="a4"/>
              <w:wordWrap/>
              <w:spacing w:line="35" w:lineRule="atLeast"/>
              <w:ind w:leftChars="11" w:left="202" w:right="7" w:hanging="179"/>
              <w:rPr>
                <w:spacing w:val="4"/>
                <w:szCs w:val="21"/>
              </w:rPr>
            </w:pPr>
            <w:r w:rsidRPr="00687BB8">
              <w:rPr>
                <w:rFonts w:hint="eastAsia"/>
                <w:spacing w:val="4"/>
                <w:szCs w:val="21"/>
              </w:rPr>
              <w:t>・結着肉や挽肉料理等の提供時に中心部まで十分に加熱すること、食肉の衛生的な取り扱い及び二次汚染の防止の徹底状況</w:t>
            </w:r>
          </w:p>
        </w:tc>
      </w:tr>
      <w:tr w:rsidR="00B86894" w:rsidRPr="00B86894" w:rsidTr="0019220B">
        <w:trPr>
          <w:trHeight w:val="836"/>
        </w:trPr>
        <w:tc>
          <w:tcPr>
            <w:tcW w:w="1575" w:type="dxa"/>
            <w:tcBorders>
              <w:left w:val="double" w:sz="4" w:space="0" w:color="auto"/>
              <w:right w:val="double" w:sz="4" w:space="0" w:color="auto"/>
            </w:tcBorders>
            <w:vAlign w:val="center"/>
          </w:tcPr>
          <w:p w:rsidR="008D1AEB" w:rsidRPr="00B86894" w:rsidRDefault="008D1AEB">
            <w:pPr>
              <w:jc w:val="center"/>
              <w:rPr>
                <w:spacing w:val="4"/>
                <w:szCs w:val="21"/>
              </w:rPr>
            </w:pPr>
            <w:r w:rsidRPr="00B86894">
              <w:rPr>
                <w:rFonts w:hint="eastAsia"/>
                <w:spacing w:val="4"/>
                <w:szCs w:val="21"/>
              </w:rPr>
              <w:t>鶏肉</w:t>
            </w:r>
          </w:p>
          <w:p w:rsidR="008D1AEB" w:rsidRPr="00B86894" w:rsidRDefault="008D1AEB">
            <w:pPr>
              <w:jc w:val="center"/>
              <w:rPr>
                <w:spacing w:val="4"/>
                <w:szCs w:val="21"/>
              </w:rPr>
            </w:pPr>
            <w:r w:rsidRPr="00B86894">
              <w:rPr>
                <w:rFonts w:hint="eastAsia"/>
                <w:spacing w:val="4"/>
                <w:szCs w:val="21"/>
              </w:rPr>
              <w:t>(</w:t>
            </w:r>
            <w:r w:rsidRPr="00B86894">
              <w:rPr>
                <w:rFonts w:hint="eastAsia"/>
                <w:spacing w:val="4"/>
                <w:szCs w:val="21"/>
              </w:rPr>
              <w:t>特に生食</w:t>
            </w:r>
            <w:r w:rsidRPr="00B86894">
              <w:rPr>
                <w:rFonts w:hint="eastAsia"/>
                <w:spacing w:val="4"/>
                <w:szCs w:val="21"/>
              </w:rPr>
              <w:t>)</w:t>
            </w:r>
          </w:p>
        </w:tc>
        <w:tc>
          <w:tcPr>
            <w:tcW w:w="6930" w:type="dxa"/>
            <w:tcBorders>
              <w:left w:val="double" w:sz="4" w:space="0" w:color="auto"/>
              <w:right w:val="double" w:sz="4" w:space="0" w:color="auto"/>
            </w:tcBorders>
            <w:vAlign w:val="center"/>
          </w:tcPr>
          <w:p w:rsidR="008D1AEB" w:rsidRPr="00B86894" w:rsidRDefault="008D1AEB" w:rsidP="008D1AEB">
            <w:pPr>
              <w:pStyle w:val="a4"/>
              <w:wordWrap/>
              <w:spacing w:line="35" w:lineRule="atLeast"/>
              <w:ind w:leftChars="31" w:left="285" w:right="7" w:hanging="220"/>
              <w:rPr>
                <w:spacing w:val="4"/>
                <w:szCs w:val="21"/>
              </w:rPr>
            </w:pPr>
            <w:r w:rsidRPr="00B86894">
              <w:rPr>
                <w:rFonts w:hint="eastAsia"/>
                <w:spacing w:val="4"/>
                <w:szCs w:val="21"/>
              </w:rPr>
              <w:t>・食鳥処理業者、卸売業者等に対し加熱に関する情報表示等の状況</w:t>
            </w:r>
          </w:p>
          <w:p w:rsidR="008D1AEB" w:rsidRPr="00B86894" w:rsidRDefault="008D1AEB" w:rsidP="00030FAA">
            <w:pPr>
              <w:pStyle w:val="a4"/>
              <w:wordWrap/>
              <w:spacing w:line="35" w:lineRule="atLeast"/>
              <w:ind w:leftChars="31" w:left="285" w:right="7" w:hanging="220"/>
              <w:rPr>
                <w:spacing w:val="4"/>
                <w:szCs w:val="21"/>
              </w:rPr>
            </w:pPr>
            <w:r w:rsidRPr="00B86894">
              <w:rPr>
                <w:rFonts w:hint="eastAsia"/>
                <w:spacing w:val="4"/>
                <w:szCs w:val="21"/>
              </w:rPr>
              <w:t>・</w:t>
            </w:r>
            <w:r w:rsidR="00030FAA" w:rsidRPr="00B86894">
              <w:rPr>
                <w:rFonts w:hint="eastAsia"/>
                <w:spacing w:val="4"/>
                <w:szCs w:val="21"/>
              </w:rPr>
              <w:t>加熱用鶏肉の未加熱及び加熱不十分提供の状況</w:t>
            </w:r>
          </w:p>
        </w:tc>
      </w:tr>
      <w:tr w:rsidR="00B86894" w:rsidRPr="00B86894" w:rsidTr="0019220B">
        <w:trPr>
          <w:trHeight w:val="836"/>
        </w:trPr>
        <w:tc>
          <w:tcPr>
            <w:tcW w:w="1575" w:type="dxa"/>
            <w:tcBorders>
              <w:left w:val="double" w:sz="4" w:space="0" w:color="auto"/>
              <w:right w:val="double" w:sz="4" w:space="0" w:color="auto"/>
            </w:tcBorders>
            <w:vAlign w:val="center"/>
          </w:tcPr>
          <w:p w:rsidR="00EF7A92" w:rsidRPr="00B86894" w:rsidRDefault="000D4DEA">
            <w:pPr>
              <w:jc w:val="center"/>
              <w:rPr>
                <w:spacing w:val="4"/>
                <w:szCs w:val="21"/>
              </w:rPr>
            </w:pPr>
            <w:r w:rsidRPr="00B86894">
              <w:rPr>
                <w:rFonts w:hint="eastAsia"/>
                <w:spacing w:val="4"/>
                <w:szCs w:val="21"/>
              </w:rPr>
              <w:t>漬物</w:t>
            </w:r>
          </w:p>
          <w:p w:rsidR="000D4DEA" w:rsidRPr="00B86894" w:rsidRDefault="000D4DEA" w:rsidP="000D4DEA">
            <w:pPr>
              <w:ind w:leftChars="-20" w:left="-42"/>
              <w:jc w:val="center"/>
              <w:rPr>
                <w:spacing w:val="4"/>
                <w:szCs w:val="21"/>
              </w:rPr>
            </w:pPr>
            <w:r w:rsidRPr="00B86894">
              <w:rPr>
                <w:rFonts w:hint="eastAsia"/>
                <w:spacing w:val="4"/>
                <w:szCs w:val="21"/>
              </w:rPr>
              <w:t>（特に浅漬け）</w:t>
            </w:r>
          </w:p>
        </w:tc>
        <w:tc>
          <w:tcPr>
            <w:tcW w:w="6930" w:type="dxa"/>
            <w:tcBorders>
              <w:left w:val="double" w:sz="4" w:space="0" w:color="auto"/>
              <w:right w:val="double" w:sz="4" w:space="0" w:color="auto"/>
            </w:tcBorders>
            <w:vAlign w:val="center"/>
          </w:tcPr>
          <w:p w:rsidR="000D4DEA" w:rsidRPr="00B86894" w:rsidRDefault="000D4DEA" w:rsidP="000D4DEA">
            <w:pPr>
              <w:pStyle w:val="a4"/>
              <w:wordWrap/>
              <w:spacing w:line="35" w:lineRule="atLeast"/>
              <w:ind w:leftChars="31" w:left="285" w:right="7" w:hanging="220"/>
              <w:rPr>
                <w:spacing w:val="4"/>
                <w:szCs w:val="21"/>
              </w:rPr>
            </w:pPr>
            <w:r w:rsidRPr="00B86894">
              <w:rPr>
                <w:rFonts w:hint="eastAsia"/>
                <w:spacing w:val="4"/>
                <w:szCs w:val="21"/>
              </w:rPr>
              <w:t>・「漬物の製造業を営む者に関する取扱要領」に基づく届出の徹底</w:t>
            </w:r>
          </w:p>
          <w:p w:rsidR="00EF7A92" w:rsidRPr="00B86894" w:rsidRDefault="000D4DEA" w:rsidP="003A175D">
            <w:pPr>
              <w:pStyle w:val="a4"/>
              <w:wordWrap/>
              <w:spacing w:line="35" w:lineRule="atLeast"/>
              <w:ind w:leftChars="31" w:left="285" w:right="7" w:hanging="220"/>
              <w:rPr>
                <w:spacing w:val="4"/>
                <w:szCs w:val="21"/>
              </w:rPr>
            </w:pPr>
            <w:r w:rsidRPr="00B86894">
              <w:rPr>
                <w:rFonts w:hint="eastAsia"/>
                <w:spacing w:val="4"/>
                <w:szCs w:val="21"/>
              </w:rPr>
              <w:t>・「漬物の衛生規範」に基づく衛生管理の徹底</w:t>
            </w:r>
          </w:p>
        </w:tc>
      </w:tr>
      <w:tr w:rsidR="00B86894" w:rsidRPr="00B86894" w:rsidTr="00C05947">
        <w:trPr>
          <w:trHeight w:val="1535"/>
        </w:trPr>
        <w:tc>
          <w:tcPr>
            <w:tcW w:w="1575" w:type="dxa"/>
            <w:tcBorders>
              <w:left w:val="double" w:sz="4" w:space="0" w:color="auto"/>
              <w:right w:val="double" w:sz="4" w:space="0" w:color="auto"/>
            </w:tcBorders>
            <w:vAlign w:val="center"/>
          </w:tcPr>
          <w:p w:rsidR="003A175D" w:rsidRPr="00B86894" w:rsidRDefault="003A175D">
            <w:pPr>
              <w:jc w:val="center"/>
              <w:rPr>
                <w:spacing w:val="4"/>
                <w:szCs w:val="21"/>
              </w:rPr>
            </w:pPr>
            <w:r w:rsidRPr="00B86894">
              <w:rPr>
                <w:rFonts w:hint="eastAsia"/>
                <w:spacing w:val="4"/>
                <w:szCs w:val="21"/>
              </w:rPr>
              <w:t>生食用魚介類</w:t>
            </w:r>
          </w:p>
        </w:tc>
        <w:tc>
          <w:tcPr>
            <w:tcW w:w="6930" w:type="dxa"/>
            <w:tcBorders>
              <w:left w:val="double" w:sz="4" w:space="0" w:color="auto"/>
              <w:right w:val="double" w:sz="4" w:space="0" w:color="auto"/>
            </w:tcBorders>
            <w:vAlign w:val="center"/>
          </w:tcPr>
          <w:p w:rsidR="003A175D" w:rsidRPr="00B86894" w:rsidRDefault="0019220B" w:rsidP="000D4DEA">
            <w:pPr>
              <w:pStyle w:val="a4"/>
              <w:wordWrap/>
              <w:spacing w:line="35" w:lineRule="atLeast"/>
              <w:ind w:leftChars="31" w:left="285" w:right="7" w:hanging="220"/>
              <w:rPr>
                <w:spacing w:val="4"/>
                <w:szCs w:val="21"/>
              </w:rPr>
            </w:pPr>
            <w:r w:rsidRPr="00B86894">
              <w:rPr>
                <w:rFonts w:hint="eastAsia"/>
                <w:spacing w:val="4"/>
                <w:szCs w:val="21"/>
              </w:rPr>
              <w:t>・寄生虫「クドア セプテンプンクタータ」に対する注意喚起</w:t>
            </w:r>
          </w:p>
          <w:p w:rsidR="0019220B" w:rsidRPr="00B86894" w:rsidRDefault="0019220B" w:rsidP="000D4DEA">
            <w:pPr>
              <w:pStyle w:val="a4"/>
              <w:wordWrap/>
              <w:spacing w:line="35" w:lineRule="atLeast"/>
              <w:ind w:leftChars="31" w:left="285" w:right="7" w:hanging="220"/>
              <w:rPr>
                <w:spacing w:val="4"/>
                <w:szCs w:val="21"/>
              </w:rPr>
            </w:pPr>
            <w:r w:rsidRPr="00B86894">
              <w:rPr>
                <w:rFonts w:hint="eastAsia"/>
                <w:spacing w:val="4"/>
                <w:szCs w:val="21"/>
              </w:rPr>
              <w:t>・寄生虫「アニサキス」等に対する注意喚起</w:t>
            </w:r>
          </w:p>
          <w:p w:rsidR="0019220B" w:rsidRPr="00B86894" w:rsidRDefault="0019220B" w:rsidP="000D4DEA">
            <w:pPr>
              <w:pStyle w:val="a4"/>
              <w:wordWrap/>
              <w:spacing w:line="35" w:lineRule="atLeast"/>
              <w:ind w:leftChars="31" w:left="285" w:right="7" w:hanging="220"/>
              <w:rPr>
                <w:spacing w:val="4"/>
                <w:szCs w:val="21"/>
              </w:rPr>
            </w:pPr>
            <w:r w:rsidRPr="00B86894">
              <w:rPr>
                <w:rFonts w:hint="eastAsia"/>
                <w:spacing w:val="4"/>
                <w:szCs w:val="21"/>
              </w:rPr>
              <w:t>・生食に使用する二枚貝（カキ等）に対する注意喚起</w:t>
            </w:r>
          </w:p>
          <w:p w:rsidR="0019220B" w:rsidRPr="00B86894" w:rsidRDefault="0019220B" w:rsidP="000D4DEA">
            <w:pPr>
              <w:pStyle w:val="a4"/>
              <w:wordWrap/>
              <w:spacing w:line="35" w:lineRule="atLeast"/>
              <w:ind w:leftChars="31" w:left="285" w:right="7" w:hanging="220"/>
              <w:rPr>
                <w:spacing w:val="4"/>
                <w:szCs w:val="21"/>
              </w:rPr>
            </w:pPr>
            <w:r w:rsidRPr="00B86894">
              <w:rPr>
                <w:rFonts w:hint="eastAsia"/>
                <w:spacing w:val="4"/>
                <w:szCs w:val="21"/>
              </w:rPr>
              <w:t>・生食用鮮魚介類の取り扱い</w:t>
            </w:r>
            <w:r w:rsidR="002E24CF" w:rsidRPr="00B86894">
              <w:rPr>
                <w:rFonts w:hint="eastAsia"/>
                <w:spacing w:val="4"/>
                <w:szCs w:val="21"/>
              </w:rPr>
              <w:t>、保存管理</w:t>
            </w:r>
            <w:r w:rsidRPr="00B86894">
              <w:rPr>
                <w:rFonts w:hint="eastAsia"/>
                <w:spacing w:val="4"/>
                <w:szCs w:val="21"/>
              </w:rPr>
              <w:t>状況</w:t>
            </w:r>
          </w:p>
          <w:p w:rsidR="0019220B" w:rsidRPr="00B86894" w:rsidRDefault="0019220B" w:rsidP="002E24CF">
            <w:pPr>
              <w:pStyle w:val="a4"/>
              <w:wordWrap/>
              <w:spacing w:line="35" w:lineRule="atLeast"/>
              <w:ind w:leftChars="31" w:left="285" w:right="7" w:hanging="220"/>
              <w:rPr>
                <w:spacing w:val="4"/>
                <w:szCs w:val="21"/>
              </w:rPr>
            </w:pPr>
            <w:r w:rsidRPr="00B86894">
              <w:rPr>
                <w:rFonts w:hint="eastAsia"/>
                <w:spacing w:val="4"/>
                <w:szCs w:val="21"/>
              </w:rPr>
              <w:t>・刺身等直接喫食生鮮魚介類</w:t>
            </w:r>
            <w:r w:rsidR="002E24CF" w:rsidRPr="00B86894">
              <w:rPr>
                <w:rFonts w:hint="eastAsia"/>
                <w:spacing w:val="4"/>
                <w:szCs w:val="21"/>
              </w:rPr>
              <w:t>加工時の</w:t>
            </w:r>
            <w:r w:rsidRPr="00B86894">
              <w:rPr>
                <w:rFonts w:hint="eastAsia"/>
                <w:spacing w:val="4"/>
                <w:szCs w:val="21"/>
              </w:rPr>
              <w:t>目視確認状況</w:t>
            </w:r>
          </w:p>
        </w:tc>
      </w:tr>
      <w:tr w:rsidR="00B86894" w:rsidRPr="00B86894" w:rsidTr="00F1083B">
        <w:trPr>
          <w:trHeight w:val="1723"/>
        </w:trPr>
        <w:tc>
          <w:tcPr>
            <w:tcW w:w="1575" w:type="dxa"/>
            <w:tcBorders>
              <w:left w:val="double" w:sz="4" w:space="0" w:color="auto"/>
              <w:bottom w:val="double" w:sz="4" w:space="0" w:color="auto"/>
              <w:right w:val="double" w:sz="4" w:space="0" w:color="auto"/>
            </w:tcBorders>
            <w:vAlign w:val="center"/>
          </w:tcPr>
          <w:p w:rsidR="00C05947" w:rsidRPr="00B86894" w:rsidRDefault="00034764">
            <w:pPr>
              <w:jc w:val="center"/>
              <w:rPr>
                <w:spacing w:val="4"/>
                <w:szCs w:val="21"/>
              </w:rPr>
            </w:pPr>
            <w:r w:rsidRPr="00B86894">
              <w:rPr>
                <w:rFonts w:hint="eastAsia"/>
                <w:spacing w:val="4"/>
                <w:szCs w:val="21"/>
              </w:rPr>
              <w:t>臨時的に提供される食品</w:t>
            </w:r>
          </w:p>
        </w:tc>
        <w:tc>
          <w:tcPr>
            <w:tcW w:w="6930" w:type="dxa"/>
            <w:tcBorders>
              <w:left w:val="double" w:sz="4" w:space="0" w:color="auto"/>
              <w:bottom w:val="double" w:sz="4" w:space="0" w:color="auto"/>
              <w:right w:val="double" w:sz="4" w:space="0" w:color="auto"/>
            </w:tcBorders>
            <w:vAlign w:val="center"/>
          </w:tcPr>
          <w:p w:rsidR="00034764" w:rsidRPr="00B86894" w:rsidRDefault="00034764" w:rsidP="00F1083B">
            <w:pPr>
              <w:pStyle w:val="a4"/>
              <w:wordWrap/>
              <w:spacing w:line="35" w:lineRule="atLeast"/>
              <w:ind w:rightChars="3" w:right="6" w:firstLineChars="100" w:firstLine="218"/>
              <w:rPr>
                <w:spacing w:val="4"/>
                <w:szCs w:val="21"/>
              </w:rPr>
            </w:pPr>
            <w:r w:rsidRPr="00B86894">
              <w:rPr>
                <w:rFonts w:hint="eastAsia"/>
                <w:spacing w:val="4"/>
                <w:szCs w:val="21"/>
              </w:rPr>
              <w:t>全国的に発生した事例を</w:t>
            </w:r>
            <w:r w:rsidR="00370021" w:rsidRPr="00B86894">
              <w:rPr>
                <w:rFonts w:hint="eastAsia"/>
                <w:spacing w:val="4"/>
                <w:szCs w:val="21"/>
              </w:rPr>
              <w:t>考慮し、</w:t>
            </w:r>
            <w:r w:rsidRPr="00B86894">
              <w:rPr>
                <w:rFonts w:hint="eastAsia"/>
                <w:spacing w:val="4"/>
                <w:szCs w:val="21"/>
              </w:rPr>
              <w:t>以下の事項の徹底を図ります。</w:t>
            </w:r>
          </w:p>
          <w:p w:rsidR="00D630BD" w:rsidRPr="00B86894" w:rsidRDefault="00D630BD" w:rsidP="00034764">
            <w:pPr>
              <w:pStyle w:val="a4"/>
              <w:wordWrap/>
              <w:spacing w:line="35" w:lineRule="atLeast"/>
              <w:ind w:leftChars="31" w:left="285" w:right="7" w:hanging="220"/>
              <w:rPr>
                <w:spacing w:val="4"/>
                <w:szCs w:val="21"/>
              </w:rPr>
            </w:pPr>
            <w:r w:rsidRPr="00B86894">
              <w:rPr>
                <w:rFonts w:hint="eastAsia"/>
                <w:spacing w:val="4"/>
                <w:szCs w:val="21"/>
              </w:rPr>
              <w:t>・提供食品の選択（食中毒発生リスクの少ない食品の選択）</w:t>
            </w:r>
          </w:p>
          <w:p w:rsidR="00034764" w:rsidRPr="00B86894" w:rsidRDefault="00034764" w:rsidP="00034764">
            <w:pPr>
              <w:pStyle w:val="a4"/>
              <w:wordWrap/>
              <w:spacing w:line="35" w:lineRule="atLeast"/>
              <w:ind w:leftChars="31" w:left="285" w:right="7" w:hanging="220"/>
              <w:rPr>
                <w:spacing w:val="4"/>
                <w:szCs w:val="21"/>
              </w:rPr>
            </w:pPr>
            <w:r w:rsidRPr="00B86894">
              <w:rPr>
                <w:rFonts w:hint="eastAsia"/>
                <w:spacing w:val="4"/>
                <w:szCs w:val="21"/>
              </w:rPr>
              <w:t>・直前加熱されない食品の提供に対する厳重な注意喚起</w:t>
            </w:r>
            <w:r w:rsidR="00C67C16" w:rsidRPr="00B86894">
              <w:rPr>
                <w:rFonts w:hint="eastAsia"/>
                <w:spacing w:val="4"/>
                <w:szCs w:val="21"/>
              </w:rPr>
              <w:t>・衛生指導</w:t>
            </w:r>
          </w:p>
          <w:p w:rsidR="00034764" w:rsidRPr="00B86894" w:rsidRDefault="00034764" w:rsidP="00034764">
            <w:pPr>
              <w:pStyle w:val="a4"/>
              <w:wordWrap/>
              <w:spacing w:line="35" w:lineRule="atLeast"/>
              <w:ind w:leftChars="31" w:left="285" w:right="7" w:hanging="220"/>
              <w:rPr>
                <w:spacing w:val="4"/>
                <w:szCs w:val="21"/>
              </w:rPr>
            </w:pPr>
            <w:r w:rsidRPr="00B86894">
              <w:rPr>
                <w:rFonts w:hint="eastAsia"/>
                <w:spacing w:val="4"/>
                <w:szCs w:val="21"/>
              </w:rPr>
              <w:t>・手洗いの徹底及び使い捨て手袋の使用推奨</w:t>
            </w:r>
          </w:p>
          <w:p w:rsidR="00034764" w:rsidRPr="00B86894" w:rsidRDefault="00034764" w:rsidP="00D630BD">
            <w:pPr>
              <w:pStyle w:val="a4"/>
              <w:wordWrap/>
              <w:spacing w:line="35" w:lineRule="atLeast"/>
              <w:ind w:leftChars="31" w:left="285" w:right="7" w:hanging="220"/>
              <w:rPr>
                <w:spacing w:val="4"/>
                <w:szCs w:val="21"/>
              </w:rPr>
            </w:pPr>
            <w:r w:rsidRPr="00B86894">
              <w:rPr>
                <w:rFonts w:hint="eastAsia"/>
                <w:spacing w:val="4"/>
                <w:szCs w:val="21"/>
              </w:rPr>
              <w:t>・器具記載の洗浄・消毒の徹底</w:t>
            </w:r>
          </w:p>
        </w:tc>
      </w:tr>
    </w:tbl>
    <w:p w:rsidR="007E6D85" w:rsidRPr="00687BB8" w:rsidRDefault="007E6D85" w:rsidP="007E6D85">
      <w:pPr>
        <w:ind w:firstLineChars="200" w:firstLine="480"/>
        <w:rPr>
          <w:b/>
          <w:spacing w:val="10"/>
          <w:sz w:val="22"/>
          <w:szCs w:val="22"/>
        </w:rPr>
      </w:pPr>
    </w:p>
    <w:p w:rsidR="007E6D85" w:rsidRPr="00687BB8" w:rsidRDefault="00C675C0" w:rsidP="00C675C0">
      <w:pPr>
        <w:ind w:leftChars="67" w:left="141"/>
        <w:rPr>
          <w:b/>
          <w:spacing w:val="10"/>
          <w:sz w:val="22"/>
          <w:szCs w:val="22"/>
        </w:rPr>
      </w:pPr>
      <w:r w:rsidRPr="00687BB8">
        <w:rPr>
          <w:rFonts w:hint="eastAsia"/>
          <w:b/>
          <w:spacing w:val="10"/>
          <w:sz w:val="22"/>
          <w:szCs w:val="22"/>
        </w:rPr>
        <w:t>（５）</w:t>
      </w:r>
      <w:r w:rsidR="007E6D85" w:rsidRPr="00687BB8">
        <w:rPr>
          <w:rFonts w:hint="eastAsia"/>
          <w:b/>
          <w:spacing w:val="10"/>
          <w:sz w:val="22"/>
          <w:szCs w:val="22"/>
        </w:rPr>
        <w:t>ＨＡＣＣＰを用いた衛生管理の推進</w:t>
      </w:r>
    </w:p>
    <w:p w:rsidR="007E6D85" w:rsidRPr="00687BB8" w:rsidRDefault="007E6D85" w:rsidP="00C675C0">
      <w:pPr>
        <w:autoSpaceDE w:val="0"/>
        <w:autoSpaceDN w:val="0"/>
        <w:adjustRightInd w:val="0"/>
        <w:ind w:leftChars="300" w:left="630" w:firstLine="208"/>
        <w:rPr>
          <w:rFonts w:ascii="ＭＳ 明朝" w:hAnsi="ＭＳ ゴシック"/>
          <w:spacing w:val="4"/>
        </w:rPr>
      </w:pPr>
      <w:r w:rsidRPr="00687BB8">
        <w:rPr>
          <w:rFonts w:hint="eastAsia"/>
          <w:spacing w:val="4"/>
        </w:rPr>
        <w:t>国際</w:t>
      </w:r>
      <w:r w:rsidRPr="00687BB8">
        <w:rPr>
          <w:rFonts w:ascii="ＭＳ 明朝" w:hAnsi="ＭＳ ゴシック" w:hint="eastAsia"/>
          <w:spacing w:val="4"/>
        </w:rPr>
        <w:t>標準であるＨＡＣＣＰを用いた衛生管理</w:t>
      </w:r>
      <w:r w:rsidR="00227CDE" w:rsidRPr="00687BB8">
        <w:rPr>
          <w:rFonts w:ascii="ＭＳ 明朝" w:hAnsi="ＭＳ ゴシック" w:hint="eastAsia"/>
          <w:spacing w:val="4"/>
        </w:rPr>
        <w:t>手法</w:t>
      </w:r>
      <w:r w:rsidR="007A3789" w:rsidRPr="00687BB8">
        <w:rPr>
          <w:rFonts w:ascii="ＭＳ 明朝" w:hAnsi="ＭＳ ゴシック" w:hint="eastAsia"/>
          <w:spacing w:val="4"/>
        </w:rPr>
        <w:t>の</w:t>
      </w:r>
      <w:r w:rsidR="00227CDE" w:rsidRPr="00687BB8">
        <w:rPr>
          <w:rFonts w:ascii="ＭＳ 明朝" w:hAnsi="ＭＳ ゴシック" w:hint="eastAsia"/>
          <w:spacing w:val="4"/>
        </w:rPr>
        <w:t>導入</w:t>
      </w:r>
      <w:r w:rsidR="007A3789" w:rsidRPr="00687BB8">
        <w:rPr>
          <w:rFonts w:ascii="ＭＳ 明朝" w:hAnsi="ＭＳ ゴシック" w:hint="eastAsia"/>
          <w:spacing w:val="4"/>
        </w:rPr>
        <w:t>を推進し、</w:t>
      </w:r>
      <w:r w:rsidR="00227CDE" w:rsidRPr="00687BB8">
        <w:rPr>
          <w:rFonts w:ascii="ＭＳ 明朝" w:hAnsi="ＭＳ ゴシック" w:hint="eastAsia"/>
          <w:spacing w:val="4"/>
        </w:rPr>
        <w:t>食中毒の発生及び</w:t>
      </w:r>
      <w:r w:rsidR="00227CDE" w:rsidRPr="00687BB8">
        <w:rPr>
          <w:rFonts w:ascii="ＭＳ 明朝" w:hAnsi="ＭＳ ゴシック" w:hint="eastAsia"/>
          <w:spacing w:val="4"/>
        </w:rPr>
        <w:lastRenderedPageBreak/>
        <w:t>違反食品の製造等の防止</w:t>
      </w:r>
      <w:r w:rsidR="008E3218" w:rsidRPr="00687BB8">
        <w:rPr>
          <w:rFonts w:ascii="ＭＳ 明朝" w:hAnsi="ＭＳ ゴシック" w:hint="eastAsia"/>
          <w:spacing w:val="4"/>
        </w:rPr>
        <w:t>並びに食品の安全性の向上を</w:t>
      </w:r>
      <w:r w:rsidR="007A3789" w:rsidRPr="00687BB8">
        <w:rPr>
          <w:rFonts w:ascii="ＭＳ 明朝" w:hAnsi="ＭＳ ゴシック" w:hint="eastAsia"/>
          <w:spacing w:val="4"/>
        </w:rPr>
        <w:t>進めるため</w:t>
      </w:r>
      <w:r w:rsidR="008E3218" w:rsidRPr="00687BB8">
        <w:rPr>
          <w:rFonts w:ascii="ＭＳ 明朝" w:hAnsi="ＭＳ ゴシック" w:hint="eastAsia"/>
          <w:spacing w:val="4"/>
        </w:rPr>
        <w:t>、</w:t>
      </w:r>
      <w:r w:rsidR="00B76988" w:rsidRPr="00687BB8">
        <w:rPr>
          <w:rFonts w:ascii="ＭＳ 明朝" w:hAnsi="ＭＳ ゴシック" w:hint="eastAsia"/>
          <w:spacing w:val="4"/>
        </w:rPr>
        <w:t>平成２７年４月１日より</w:t>
      </w:r>
      <w:r w:rsidR="008E3218" w:rsidRPr="00687BB8">
        <w:rPr>
          <w:rFonts w:ascii="ＭＳ 明朝" w:hAnsi="ＭＳ ゴシック" w:hint="eastAsia"/>
          <w:spacing w:val="4"/>
        </w:rPr>
        <w:t>「松山市食品衛生</w:t>
      </w:r>
      <w:r w:rsidR="004B2E03" w:rsidRPr="00687BB8">
        <w:rPr>
          <w:rFonts w:ascii="ＭＳ 明朝" w:hAnsi="ＭＳ ゴシック" w:hint="eastAsia"/>
          <w:spacing w:val="4"/>
        </w:rPr>
        <w:t>法</w:t>
      </w:r>
      <w:r w:rsidR="008E3218" w:rsidRPr="00687BB8">
        <w:rPr>
          <w:rFonts w:ascii="ＭＳ 明朝" w:hAnsi="ＭＳ ゴシック" w:hint="eastAsia"/>
          <w:spacing w:val="4"/>
        </w:rPr>
        <w:t>施行条例」の衛生措置の基準として危害分析・重要管理点方式を用いる場合の基準を</w:t>
      </w:r>
      <w:r w:rsidR="008910DC" w:rsidRPr="00687BB8">
        <w:rPr>
          <w:rFonts w:ascii="ＭＳ 明朝" w:hAnsi="ＭＳ ゴシック" w:hint="eastAsia"/>
          <w:spacing w:val="4"/>
        </w:rPr>
        <w:t>新たに</w:t>
      </w:r>
      <w:r w:rsidR="008E3218" w:rsidRPr="00687BB8">
        <w:rPr>
          <w:rFonts w:ascii="ＭＳ 明朝" w:hAnsi="ＭＳ ゴシック" w:hint="eastAsia"/>
          <w:spacing w:val="4"/>
        </w:rPr>
        <w:t>設け</w:t>
      </w:r>
      <w:r w:rsidR="007A3789" w:rsidRPr="00687BB8">
        <w:rPr>
          <w:rFonts w:ascii="ＭＳ 明朝" w:hAnsi="ＭＳ ゴシック" w:hint="eastAsia"/>
          <w:spacing w:val="4"/>
        </w:rPr>
        <w:t>るとともに、パンフレット等を作成・配布し、食品等事業者の自主的な導入を積極的に支援します。</w:t>
      </w:r>
    </w:p>
    <w:p w:rsidR="00C0589B" w:rsidRPr="00687BB8" w:rsidRDefault="000B784D" w:rsidP="00C675C0">
      <w:pPr>
        <w:autoSpaceDE w:val="0"/>
        <w:autoSpaceDN w:val="0"/>
        <w:adjustRightInd w:val="0"/>
        <w:ind w:leftChars="300" w:left="630" w:firstLine="208"/>
        <w:rPr>
          <w:rFonts w:ascii="ＭＳ 明朝" w:hAnsi="ＭＳ ゴシック"/>
          <w:spacing w:val="4"/>
        </w:rPr>
      </w:pPr>
      <w:r>
        <w:rPr>
          <w:noProof/>
        </w:rPr>
        <w:pict>
          <v:shape id="_x0000_s4815" type="#_x0000_t75" style="position:absolute;left:0;text-align:left;margin-left:355.85pt;margin-top:11.15pt;width:104.05pt;height:148.95pt;z-index:-3;mso-position-horizontal-relative:text;mso-position-vertical-relative:text" wrapcoords="-74 -52 -74 21600 21674 21600 21674 -52 -74 -52" stroked="t">
            <v:imagedata r:id="rId11" o:title=""/>
            <w10:wrap type="tight"/>
          </v:shape>
        </w:pict>
      </w:r>
    </w:p>
    <w:p w:rsidR="00034764" w:rsidRPr="00687BB8" w:rsidRDefault="00F1083B" w:rsidP="00034764">
      <w:pPr>
        <w:ind w:leftChars="67" w:left="141"/>
        <w:rPr>
          <w:b/>
          <w:spacing w:val="10"/>
          <w:sz w:val="22"/>
          <w:szCs w:val="22"/>
        </w:rPr>
      </w:pPr>
      <w:r>
        <w:rPr>
          <w:rFonts w:hint="eastAsia"/>
          <w:b/>
          <w:spacing w:val="10"/>
          <w:sz w:val="22"/>
          <w:szCs w:val="22"/>
        </w:rPr>
        <w:t>（６）</w:t>
      </w:r>
      <w:r w:rsidR="00034764" w:rsidRPr="00687BB8">
        <w:rPr>
          <w:rFonts w:hint="eastAsia"/>
          <w:b/>
          <w:spacing w:val="10"/>
          <w:sz w:val="22"/>
          <w:szCs w:val="22"/>
        </w:rPr>
        <w:t>野生鳥獣肉に対する衛生対策の推進</w:t>
      </w:r>
    </w:p>
    <w:p w:rsidR="006B774F" w:rsidRPr="00687BB8" w:rsidRDefault="006B774F" w:rsidP="006B774F">
      <w:pPr>
        <w:autoSpaceDE w:val="0"/>
        <w:autoSpaceDN w:val="0"/>
        <w:adjustRightInd w:val="0"/>
        <w:ind w:leftChars="300" w:left="630" w:firstLine="208"/>
        <w:rPr>
          <w:rFonts w:ascii="ＭＳ 明朝" w:hAnsi="ＭＳ ゴシック"/>
          <w:spacing w:val="4"/>
        </w:rPr>
      </w:pPr>
      <w:r w:rsidRPr="00687BB8">
        <w:rPr>
          <w:rFonts w:ascii="ＭＳ 明朝" w:hAnsi="ＭＳ ゴシック" w:hint="eastAsia"/>
          <w:spacing w:val="4"/>
        </w:rPr>
        <w:t>シカやイノシシなど野生鳥獣の肉は人による飼育管理がされていないこと、屋外で捕獲及び捕殺されること、並びにと畜場法（昭和28年法律第114号）第14条に基づく規制を受けることなくと殺及び解体処理されることから、家畜の食肉に比べ、細菌、ウイルス及び寄生虫等を原因とする食中毒あるいは動物由来感染症等の危害が発生する可能性が高くなります。</w:t>
      </w:r>
    </w:p>
    <w:p w:rsidR="006B774F" w:rsidRPr="00687BB8" w:rsidRDefault="006B774F" w:rsidP="006B774F">
      <w:pPr>
        <w:autoSpaceDE w:val="0"/>
        <w:autoSpaceDN w:val="0"/>
        <w:adjustRightInd w:val="0"/>
        <w:ind w:leftChars="300" w:left="630" w:firstLine="208"/>
        <w:rPr>
          <w:rFonts w:ascii="ＭＳ 明朝" w:hAnsi="ＭＳ ゴシック"/>
          <w:spacing w:val="4"/>
        </w:rPr>
      </w:pPr>
      <w:r w:rsidRPr="00687BB8">
        <w:rPr>
          <w:rFonts w:ascii="ＭＳ 明朝" w:hAnsi="ＭＳ ゴシック" w:hint="eastAsia"/>
          <w:spacing w:val="4"/>
        </w:rPr>
        <w:t>それらの野生鳥獣由来の肉を地域の有効な資源として衛生的に処理し、安全かつ良質な食肉として流通させることを目的に、</w:t>
      </w:r>
      <w:r w:rsidR="00030FAA">
        <w:rPr>
          <w:rFonts w:ascii="ＭＳ 明朝" w:hAnsi="ＭＳ ゴシック" w:hint="eastAsia"/>
          <w:spacing w:val="4"/>
        </w:rPr>
        <w:t>「</w:t>
      </w:r>
      <w:r w:rsidRPr="00687BB8">
        <w:rPr>
          <w:rFonts w:ascii="ＭＳ 明朝" w:hAnsi="ＭＳ ゴシック" w:hint="eastAsia"/>
          <w:spacing w:val="4"/>
        </w:rPr>
        <w:t>愛媛県</w:t>
      </w:r>
      <w:r w:rsidR="005E5B52">
        <w:rPr>
          <w:rFonts w:ascii="ＭＳ 明朝" w:hAnsi="ＭＳ ゴシック" w:hint="eastAsia"/>
          <w:spacing w:val="4"/>
        </w:rPr>
        <w:t>・松山市</w:t>
      </w:r>
      <w:r w:rsidRPr="00687BB8">
        <w:rPr>
          <w:rFonts w:ascii="ＭＳ 明朝" w:hAnsi="ＭＳ ゴシック" w:hint="eastAsia"/>
          <w:spacing w:val="4"/>
        </w:rPr>
        <w:t>野生鳥獣肉衛生管理ガイドライン</w:t>
      </w:r>
      <w:r w:rsidR="00030FAA">
        <w:rPr>
          <w:rFonts w:ascii="ＭＳ 明朝" w:hAnsi="ＭＳ ゴシック" w:hint="eastAsia"/>
          <w:spacing w:val="4"/>
        </w:rPr>
        <w:t>」</w:t>
      </w:r>
      <w:r w:rsidRPr="00687BB8">
        <w:rPr>
          <w:rFonts w:ascii="ＭＳ 明朝" w:hAnsi="ＭＳ ゴシック" w:hint="eastAsia"/>
          <w:spacing w:val="4"/>
        </w:rPr>
        <w:t>に基づき、食肉処理段階、販売・提供、消費段階等、捕獲から消費までの各段階における各種の取り扱い施設、関係者に対し監視指導を行うとともに、食肉処理に関する衛生上の技術的な助言を行います。</w:t>
      </w:r>
    </w:p>
    <w:p w:rsidR="007E6D85" w:rsidRPr="00687BB8" w:rsidRDefault="007E6D85" w:rsidP="00030FAA">
      <w:pPr>
        <w:autoSpaceDE w:val="0"/>
        <w:autoSpaceDN w:val="0"/>
        <w:adjustRightInd w:val="0"/>
        <w:spacing w:line="0" w:lineRule="atLeast"/>
        <w:rPr>
          <w:spacing w:val="4"/>
          <w:sz w:val="22"/>
        </w:rPr>
      </w:pPr>
    </w:p>
    <w:p w:rsidR="009B0517" w:rsidRPr="00B86894" w:rsidRDefault="009B0517" w:rsidP="009B0517">
      <w:pPr>
        <w:autoSpaceDE w:val="0"/>
        <w:autoSpaceDN w:val="0"/>
        <w:adjustRightInd w:val="0"/>
        <w:rPr>
          <w:b/>
          <w:spacing w:val="10"/>
          <w:sz w:val="22"/>
          <w:szCs w:val="22"/>
          <w:shd w:val="pct15" w:color="auto" w:fill="FFFFFF"/>
        </w:rPr>
      </w:pPr>
      <w:r w:rsidRPr="00B86894">
        <w:rPr>
          <w:rFonts w:hint="eastAsia"/>
          <w:b/>
          <w:spacing w:val="10"/>
          <w:sz w:val="22"/>
          <w:szCs w:val="22"/>
          <w:shd w:val="pct15" w:color="auto" w:fill="FFFFFF"/>
        </w:rPr>
        <w:t>２．松山市食品</w:t>
      </w:r>
      <w:r w:rsidR="00D2656A" w:rsidRPr="00B86894">
        <w:rPr>
          <w:rFonts w:hint="eastAsia"/>
          <w:b/>
          <w:spacing w:val="10"/>
          <w:sz w:val="22"/>
          <w:szCs w:val="22"/>
          <w:shd w:val="pct15" w:color="auto" w:fill="FFFFFF"/>
        </w:rPr>
        <w:t>衛生</w:t>
      </w:r>
      <w:r w:rsidRPr="00B86894">
        <w:rPr>
          <w:rFonts w:hint="eastAsia"/>
          <w:b/>
          <w:spacing w:val="10"/>
          <w:sz w:val="22"/>
          <w:szCs w:val="22"/>
          <w:shd w:val="pct15" w:color="auto" w:fill="FFFFFF"/>
        </w:rPr>
        <w:t>監視指導実施計画</w:t>
      </w:r>
      <w:r w:rsidR="00206A17" w:rsidRPr="00B86894">
        <w:rPr>
          <w:rFonts w:hint="eastAsia"/>
          <w:b/>
          <w:spacing w:val="10"/>
          <w:sz w:val="22"/>
          <w:szCs w:val="22"/>
          <w:shd w:val="pct15" w:color="auto" w:fill="FFFFFF"/>
        </w:rPr>
        <w:t>（詳細：別紙２‐１、別紙２‐２）</w:t>
      </w:r>
    </w:p>
    <w:p w:rsidR="009B0517" w:rsidRPr="00687BB8" w:rsidRDefault="00E040B1" w:rsidP="008D667C">
      <w:pPr>
        <w:autoSpaceDE w:val="0"/>
        <w:autoSpaceDN w:val="0"/>
        <w:adjustRightInd w:val="0"/>
        <w:ind w:leftChars="50" w:left="105" w:firstLine="208"/>
        <w:rPr>
          <w:spacing w:val="4"/>
        </w:rPr>
      </w:pPr>
      <w:r w:rsidRPr="00B86894">
        <w:rPr>
          <w:rFonts w:hint="eastAsia"/>
          <w:spacing w:val="4"/>
        </w:rPr>
        <w:t>平成</w:t>
      </w:r>
      <w:r w:rsidR="00030FAA" w:rsidRPr="00B86894">
        <w:rPr>
          <w:rFonts w:hint="eastAsia"/>
          <w:spacing w:val="4"/>
        </w:rPr>
        <w:t>３０</w:t>
      </w:r>
      <w:r w:rsidR="00A86A4B" w:rsidRPr="00B86894">
        <w:rPr>
          <w:rFonts w:hint="eastAsia"/>
          <w:spacing w:val="4"/>
        </w:rPr>
        <w:t>年度</w:t>
      </w:r>
      <w:r w:rsidR="00470B49" w:rsidRPr="00B86894">
        <w:rPr>
          <w:rFonts w:hint="eastAsia"/>
          <w:spacing w:val="4"/>
        </w:rPr>
        <w:t>松山市食品衛生監視指導年間事業計画（スケジュール）及び平成</w:t>
      </w:r>
      <w:r w:rsidR="00030FAA" w:rsidRPr="00B86894">
        <w:rPr>
          <w:rFonts w:hint="eastAsia"/>
          <w:spacing w:val="4"/>
        </w:rPr>
        <w:t>３０</w:t>
      </w:r>
      <w:r w:rsidR="00A86A4B" w:rsidRPr="00B86894">
        <w:rPr>
          <w:rFonts w:hint="eastAsia"/>
          <w:spacing w:val="4"/>
        </w:rPr>
        <w:t>年度松</w:t>
      </w:r>
      <w:r w:rsidR="00A86A4B" w:rsidRPr="00687BB8">
        <w:rPr>
          <w:rFonts w:hint="eastAsia"/>
          <w:spacing w:val="4"/>
        </w:rPr>
        <w:t>山市食品衛生監視指導実施計画（食鳥検査）は</w:t>
      </w:r>
      <w:r w:rsidRPr="00687BB8">
        <w:rPr>
          <w:rFonts w:hint="eastAsia"/>
          <w:spacing w:val="4"/>
        </w:rPr>
        <w:t>、別紙２</w:t>
      </w:r>
      <w:r w:rsidR="00A86A4B" w:rsidRPr="00687BB8">
        <w:rPr>
          <w:rFonts w:hint="eastAsia"/>
          <w:spacing w:val="4"/>
        </w:rPr>
        <w:t>－１、別紙２－２</w:t>
      </w:r>
      <w:r w:rsidRPr="00687BB8">
        <w:rPr>
          <w:rFonts w:hint="eastAsia"/>
          <w:spacing w:val="4"/>
        </w:rPr>
        <w:t>のとおりと</w:t>
      </w:r>
      <w:r w:rsidR="009B0517" w:rsidRPr="00687BB8">
        <w:rPr>
          <w:rFonts w:hint="eastAsia"/>
          <w:spacing w:val="4"/>
        </w:rPr>
        <w:t>します</w:t>
      </w:r>
      <w:r w:rsidRPr="00687BB8">
        <w:rPr>
          <w:rFonts w:hint="eastAsia"/>
          <w:spacing w:val="4"/>
        </w:rPr>
        <w:t>。</w:t>
      </w:r>
    </w:p>
    <w:p w:rsidR="002D2930" w:rsidRPr="00687BB8" w:rsidRDefault="002D2930" w:rsidP="009B0517">
      <w:pPr>
        <w:autoSpaceDE w:val="0"/>
        <w:autoSpaceDN w:val="0"/>
        <w:adjustRightInd w:val="0"/>
        <w:rPr>
          <w:rFonts w:ascii="ＭＳ 明朝" w:hAnsi="ＭＳ 明朝"/>
          <w:b/>
          <w:spacing w:val="10"/>
          <w:sz w:val="22"/>
          <w:szCs w:val="22"/>
          <w:shd w:val="pct15" w:color="auto" w:fill="FFFFFF"/>
        </w:rPr>
      </w:pPr>
    </w:p>
    <w:p w:rsidR="009B0517" w:rsidRPr="00687BB8" w:rsidRDefault="009B0517" w:rsidP="009B0517">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 xml:space="preserve">３．一斉取締りの実施に関する事項　</w:t>
      </w:r>
    </w:p>
    <w:p w:rsidR="00942BB6" w:rsidRPr="00687BB8" w:rsidRDefault="00E040B1" w:rsidP="00942BB6">
      <w:pPr>
        <w:autoSpaceDE w:val="0"/>
        <w:autoSpaceDN w:val="0"/>
        <w:adjustRightInd w:val="0"/>
        <w:ind w:leftChars="50" w:left="105" w:firstLine="208"/>
        <w:rPr>
          <w:spacing w:val="4"/>
        </w:rPr>
      </w:pPr>
      <w:r w:rsidRPr="00687BB8">
        <w:rPr>
          <w:rFonts w:hint="eastAsia"/>
          <w:spacing w:val="4"/>
        </w:rPr>
        <w:t>次にあげる期間中は、</w:t>
      </w:r>
      <w:r w:rsidR="009547BE" w:rsidRPr="00687BB8">
        <w:rPr>
          <w:rFonts w:hint="eastAsia"/>
          <w:spacing w:val="4"/>
        </w:rPr>
        <w:t>各</w:t>
      </w:r>
      <w:r w:rsidRPr="00687BB8">
        <w:rPr>
          <w:rFonts w:hint="eastAsia"/>
          <w:spacing w:val="4"/>
        </w:rPr>
        <w:t>期間の趣旨に沿って計画的に監視指導を実施</w:t>
      </w:r>
      <w:r w:rsidR="009547BE" w:rsidRPr="00687BB8">
        <w:rPr>
          <w:rFonts w:hint="eastAsia"/>
          <w:spacing w:val="4"/>
        </w:rPr>
        <w:t>します</w:t>
      </w:r>
      <w:r w:rsidRPr="00687BB8">
        <w:rPr>
          <w:rFonts w:hint="eastAsia"/>
          <w:spacing w:val="4"/>
        </w:rPr>
        <w:t>。</w:t>
      </w:r>
    </w:p>
    <w:p w:rsidR="009547BE" w:rsidRPr="00687BB8" w:rsidRDefault="003D4D6F" w:rsidP="003D4D6F">
      <w:pPr>
        <w:ind w:leftChars="67" w:left="141"/>
        <w:rPr>
          <w:b/>
          <w:spacing w:val="10"/>
          <w:sz w:val="22"/>
          <w:szCs w:val="22"/>
        </w:rPr>
      </w:pPr>
      <w:r w:rsidRPr="00687BB8">
        <w:rPr>
          <w:rFonts w:hint="eastAsia"/>
          <w:b/>
          <w:spacing w:val="10"/>
          <w:sz w:val="22"/>
          <w:szCs w:val="22"/>
        </w:rPr>
        <w:t>（</w:t>
      </w:r>
      <w:r w:rsidR="00331382" w:rsidRPr="00687BB8">
        <w:rPr>
          <w:rFonts w:hint="eastAsia"/>
          <w:b/>
          <w:spacing w:val="10"/>
          <w:sz w:val="22"/>
          <w:szCs w:val="22"/>
        </w:rPr>
        <w:t>１）</w:t>
      </w:r>
      <w:r w:rsidR="009547BE" w:rsidRPr="00687BB8">
        <w:rPr>
          <w:rFonts w:hint="eastAsia"/>
          <w:b/>
          <w:spacing w:val="10"/>
          <w:sz w:val="22"/>
          <w:szCs w:val="22"/>
        </w:rPr>
        <w:t>夏期一斉取締り</w:t>
      </w:r>
    </w:p>
    <w:p w:rsidR="000F516A" w:rsidRPr="00687BB8" w:rsidRDefault="000F516A" w:rsidP="000F516A">
      <w:pPr>
        <w:autoSpaceDE w:val="0"/>
        <w:autoSpaceDN w:val="0"/>
        <w:adjustRightInd w:val="0"/>
        <w:ind w:leftChars="202" w:left="424" w:firstLine="208"/>
        <w:rPr>
          <w:spacing w:val="4"/>
          <w:szCs w:val="21"/>
        </w:rPr>
      </w:pPr>
      <w:r w:rsidRPr="00687BB8">
        <w:rPr>
          <w:rFonts w:hint="eastAsia"/>
          <w:spacing w:val="4"/>
          <w:szCs w:val="21"/>
        </w:rPr>
        <w:t>ア　時期：７月</w:t>
      </w:r>
    </w:p>
    <w:p w:rsidR="0071203F" w:rsidRPr="00687BB8" w:rsidRDefault="000F516A" w:rsidP="000F516A">
      <w:pPr>
        <w:autoSpaceDE w:val="0"/>
        <w:autoSpaceDN w:val="0"/>
        <w:adjustRightInd w:val="0"/>
        <w:ind w:leftChars="300" w:left="1699" w:hanging="1069"/>
        <w:rPr>
          <w:spacing w:val="4"/>
          <w:szCs w:val="21"/>
        </w:rPr>
      </w:pPr>
      <w:r w:rsidRPr="00687BB8">
        <w:rPr>
          <w:rFonts w:hint="eastAsia"/>
          <w:spacing w:val="4"/>
          <w:szCs w:val="21"/>
        </w:rPr>
        <w:t>イ　内容：</w:t>
      </w:r>
      <w:r w:rsidR="00E040B1" w:rsidRPr="00687BB8">
        <w:rPr>
          <w:rFonts w:hint="eastAsia"/>
          <w:spacing w:val="4"/>
          <w:szCs w:val="21"/>
        </w:rPr>
        <w:t>夏期に多発する細菌性食中毒防止を図るため、弁当・そうざい等を大量に製造販売する施設を重点的に監視指導することにより食品の安全性を確保</w:t>
      </w:r>
      <w:r w:rsidR="009547BE" w:rsidRPr="00687BB8">
        <w:rPr>
          <w:rFonts w:hint="eastAsia"/>
          <w:spacing w:val="4"/>
          <w:szCs w:val="21"/>
        </w:rPr>
        <w:t>します</w:t>
      </w:r>
      <w:r w:rsidR="00E040B1" w:rsidRPr="00687BB8">
        <w:rPr>
          <w:rFonts w:hint="eastAsia"/>
          <w:spacing w:val="4"/>
          <w:szCs w:val="21"/>
        </w:rPr>
        <w:t>。併せて収去検査を実施することにより、違反食品等の排除を行</w:t>
      </w:r>
      <w:r w:rsidR="009547BE" w:rsidRPr="00687BB8">
        <w:rPr>
          <w:rFonts w:hint="eastAsia"/>
          <w:spacing w:val="4"/>
          <w:szCs w:val="21"/>
        </w:rPr>
        <w:t>います</w:t>
      </w:r>
      <w:r w:rsidR="00E040B1" w:rsidRPr="00687BB8">
        <w:rPr>
          <w:rFonts w:hint="eastAsia"/>
          <w:spacing w:val="4"/>
          <w:szCs w:val="21"/>
        </w:rPr>
        <w:t>。</w:t>
      </w:r>
    </w:p>
    <w:p w:rsidR="00551A32" w:rsidRPr="00687BB8" w:rsidRDefault="00551A32" w:rsidP="00551A32">
      <w:pPr>
        <w:ind w:leftChars="67" w:left="141"/>
        <w:rPr>
          <w:b/>
          <w:spacing w:val="10"/>
          <w:sz w:val="22"/>
          <w:szCs w:val="22"/>
        </w:rPr>
      </w:pPr>
      <w:r w:rsidRPr="00687BB8">
        <w:rPr>
          <w:rFonts w:hint="eastAsia"/>
          <w:b/>
          <w:spacing w:val="10"/>
          <w:sz w:val="22"/>
          <w:szCs w:val="22"/>
        </w:rPr>
        <w:t>（２）敬老会に食品を提供する施設に対する指導</w:t>
      </w:r>
    </w:p>
    <w:p w:rsidR="00551A32" w:rsidRPr="00687BB8" w:rsidRDefault="00551A32" w:rsidP="00551A32">
      <w:pPr>
        <w:autoSpaceDE w:val="0"/>
        <w:autoSpaceDN w:val="0"/>
        <w:adjustRightInd w:val="0"/>
        <w:ind w:leftChars="202" w:left="424" w:firstLine="208"/>
        <w:rPr>
          <w:spacing w:val="4"/>
          <w:szCs w:val="21"/>
        </w:rPr>
      </w:pPr>
      <w:r w:rsidRPr="00687BB8">
        <w:rPr>
          <w:rFonts w:hint="eastAsia"/>
          <w:spacing w:val="4"/>
          <w:szCs w:val="21"/>
        </w:rPr>
        <w:t>ア　時期：８～９月</w:t>
      </w:r>
    </w:p>
    <w:p w:rsidR="00551A32" w:rsidRPr="00687BB8" w:rsidRDefault="00551A32" w:rsidP="00551A32">
      <w:pPr>
        <w:autoSpaceDE w:val="0"/>
        <w:autoSpaceDN w:val="0"/>
        <w:adjustRightInd w:val="0"/>
        <w:ind w:leftChars="300" w:left="1699" w:hanging="1069"/>
        <w:rPr>
          <w:spacing w:val="2"/>
          <w:szCs w:val="21"/>
        </w:rPr>
      </w:pPr>
      <w:r w:rsidRPr="00687BB8">
        <w:rPr>
          <w:rFonts w:hint="eastAsia"/>
          <w:spacing w:val="4"/>
          <w:szCs w:val="21"/>
        </w:rPr>
        <w:t>イ　内容：</w:t>
      </w:r>
      <w:r w:rsidRPr="00687BB8">
        <w:rPr>
          <w:rFonts w:hint="eastAsia"/>
          <w:spacing w:val="2"/>
          <w:szCs w:val="21"/>
        </w:rPr>
        <w:t>敬老会の際には</w:t>
      </w:r>
      <w:r w:rsidRPr="00687BB8">
        <w:rPr>
          <w:rFonts w:hint="eastAsia"/>
          <w:spacing w:val="4"/>
          <w:szCs w:val="21"/>
        </w:rPr>
        <w:t>大量</w:t>
      </w:r>
      <w:r w:rsidRPr="00687BB8">
        <w:rPr>
          <w:rFonts w:hint="eastAsia"/>
          <w:spacing w:val="2"/>
          <w:szCs w:val="21"/>
        </w:rPr>
        <w:t>の弁当等が提供されることから、提供施設に対して集中的に監視指導を行います。</w:t>
      </w:r>
    </w:p>
    <w:p w:rsidR="00E040B1" w:rsidRPr="00687BB8" w:rsidRDefault="003D4D6F" w:rsidP="003D4D6F">
      <w:pPr>
        <w:ind w:leftChars="67" w:left="141"/>
        <w:rPr>
          <w:b/>
          <w:spacing w:val="10"/>
          <w:sz w:val="22"/>
          <w:szCs w:val="22"/>
        </w:rPr>
      </w:pPr>
      <w:r w:rsidRPr="00687BB8">
        <w:rPr>
          <w:rFonts w:hint="eastAsia"/>
          <w:b/>
          <w:spacing w:val="10"/>
          <w:sz w:val="22"/>
          <w:szCs w:val="22"/>
        </w:rPr>
        <w:t>（</w:t>
      </w:r>
      <w:r w:rsidR="00551A32" w:rsidRPr="00687BB8">
        <w:rPr>
          <w:rFonts w:hint="eastAsia"/>
          <w:b/>
          <w:spacing w:val="10"/>
          <w:sz w:val="22"/>
          <w:szCs w:val="22"/>
        </w:rPr>
        <w:t>３</w:t>
      </w:r>
      <w:r w:rsidR="00331382" w:rsidRPr="00687BB8">
        <w:rPr>
          <w:rFonts w:hint="eastAsia"/>
          <w:b/>
          <w:spacing w:val="10"/>
          <w:sz w:val="22"/>
          <w:szCs w:val="22"/>
        </w:rPr>
        <w:t>）</w:t>
      </w:r>
      <w:r w:rsidR="00E040B1" w:rsidRPr="00687BB8">
        <w:rPr>
          <w:rFonts w:hint="eastAsia"/>
          <w:b/>
          <w:spacing w:val="10"/>
          <w:sz w:val="22"/>
          <w:szCs w:val="22"/>
        </w:rPr>
        <w:t>食品衛生月間</w:t>
      </w:r>
    </w:p>
    <w:p w:rsidR="000F516A" w:rsidRPr="00687BB8" w:rsidRDefault="000F516A" w:rsidP="000F516A">
      <w:pPr>
        <w:autoSpaceDE w:val="0"/>
        <w:autoSpaceDN w:val="0"/>
        <w:adjustRightInd w:val="0"/>
        <w:ind w:leftChars="202" w:left="424" w:firstLine="208"/>
        <w:rPr>
          <w:spacing w:val="4"/>
          <w:szCs w:val="21"/>
        </w:rPr>
      </w:pPr>
      <w:r w:rsidRPr="00687BB8">
        <w:rPr>
          <w:rFonts w:hint="eastAsia"/>
          <w:spacing w:val="4"/>
          <w:szCs w:val="21"/>
        </w:rPr>
        <w:t>ア　時期：８月</w:t>
      </w:r>
    </w:p>
    <w:p w:rsidR="00E040B1" w:rsidRPr="00687BB8" w:rsidRDefault="000F516A" w:rsidP="000F516A">
      <w:pPr>
        <w:autoSpaceDE w:val="0"/>
        <w:autoSpaceDN w:val="0"/>
        <w:adjustRightInd w:val="0"/>
        <w:ind w:leftChars="300" w:left="1699" w:hanging="1069"/>
        <w:rPr>
          <w:spacing w:val="4"/>
          <w:szCs w:val="21"/>
        </w:rPr>
      </w:pPr>
      <w:r w:rsidRPr="00687BB8">
        <w:rPr>
          <w:rFonts w:hint="eastAsia"/>
          <w:spacing w:val="4"/>
          <w:szCs w:val="21"/>
        </w:rPr>
        <w:t>イ　内容：</w:t>
      </w:r>
      <w:r w:rsidR="00E040B1" w:rsidRPr="00687BB8">
        <w:rPr>
          <w:rFonts w:hint="eastAsia"/>
          <w:spacing w:val="4"/>
          <w:szCs w:val="21"/>
        </w:rPr>
        <w:t>食中毒の防止と衛生管理の向上を図るため、食品関係営業者及び消費者に対し、食品衛生思想の普及・啓発、食品の安全性に関する情報提供及びリスク</w:t>
      </w:r>
      <w:r w:rsidR="00E040B1" w:rsidRPr="00687BB8">
        <w:rPr>
          <w:rFonts w:hint="eastAsia"/>
          <w:spacing w:val="4"/>
          <w:szCs w:val="21"/>
        </w:rPr>
        <w:lastRenderedPageBreak/>
        <w:t>コミュニケーションの推進を図</w:t>
      </w:r>
      <w:r w:rsidR="009547BE" w:rsidRPr="00687BB8">
        <w:rPr>
          <w:rFonts w:hint="eastAsia"/>
          <w:spacing w:val="4"/>
          <w:szCs w:val="21"/>
        </w:rPr>
        <w:t>ります</w:t>
      </w:r>
      <w:r w:rsidR="00E040B1" w:rsidRPr="00687BB8">
        <w:rPr>
          <w:rFonts w:hint="eastAsia"/>
          <w:spacing w:val="4"/>
          <w:szCs w:val="21"/>
        </w:rPr>
        <w:t>。</w:t>
      </w:r>
    </w:p>
    <w:p w:rsidR="00E040B1" w:rsidRPr="00687BB8" w:rsidRDefault="000B784D" w:rsidP="003D4D6F">
      <w:pPr>
        <w:ind w:leftChars="67" w:left="141"/>
        <w:rPr>
          <w:b/>
          <w:spacing w:val="10"/>
          <w:sz w:val="22"/>
          <w:szCs w:val="22"/>
        </w:rPr>
      </w:pPr>
      <w:r>
        <w:rPr>
          <w:noProof/>
          <w:spacing w:val="4"/>
          <w:szCs w:val="21"/>
        </w:rPr>
        <w:pict>
          <v:shape id="_x0000_s4818" type="#_x0000_t75" style="position:absolute;left:0;text-align:left;margin-left:288.9pt;margin-top:1.55pt;width:164.25pt;height:129.65pt;z-index:27;mso-position-horizontal-relative:text;mso-position-vertical-relative:text">
            <v:imagedata r:id="rId12" o:title=""/>
            <w10:wrap type="square"/>
          </v:shape>
        </w:pict>
      </w:r>
      <w:r w:rsidR="003D4D6F" w:rsidRPr="00687BB8">
        <w:rPr>
          <w:rFonts w:hint="eastAsia"/>
          <w:b/>
          <w:spacing w:val="10"/>
          <w:sz w:val="22"/>
          <w:szCs w:val="22"/>
        </w:rPr>
        <w:t>（</w:t>
      </w:r>
      <w:r w:rsidR="00551A32" w:rsidRPr="00687BB8">
        <w:rPr>
          <w:rFonts w:hint="eastAsia"/>
          <w:b/>
          <w:spacing w:val="10"/>
          <w:sz w:val="22"/>
          <w:szCs w:val="22"/>
        </w:rPr>
        <w:t>４</w:t>
      </w:r>
      <w:r w:rsidR="00331382" w:rsidRPr="00687BB8">
        <w:rPr>
          <w:rFonts w:hint="eastAsia"/>
          <w:b/>
          <w:spacing w:val="10"/>
          <w:sz w:val="22"/>
          <w:szCs w:val="22"/>
        </w:rPr>
        <w:t>）</w:t>
      </w:r>
      <w:r w:rsidR="00E040B1" w:rsidRPr="00687BB8">
        <w:rPr>
          <w:rFonts w:hint="eastAsia"/>
          <w:b/>
          <w:spacing w:val="10"/>
          <w:sz w:val="22"/>
          <w:szCs w:val="22"/>
        </w:rPr>
        <w:t>集団食中毒防止月間</w:t>
      </w:r>
    </w:p>
    <w:p w:rsidR="000F516A" w:rsidRPr="00687BB8" w:rsidRDefault="000F516A" w:rsidP="000F516A">
      <w:pPr>
        <w:autoSpaceDE w:val="0"/>
        <w:autoSpaceDN w:val="0"/>
        <w:adjustRightInd w:val="0"/>
        <w:ind w:leftChars="202" w:left="424" w:firstLine="208"/>
        <w:rPr>
          <w:spacing w:val="4"/>
          <w:szCs w:val="21"/>
        </w:rPr>
      </w:pPr>
      <w:r w:rsidRPr="00687BB8">
        <w:rPr>
          <w:rFonts w:hint="eastAsia"/>
          <w:spacing w:val="4"/>
          <w:szCs w:val="21"/>
        </w:rPr>
        <w:t>ア　時期：９月</w:t>
      </w:r>
    </w:p>
    <w:p w:rsidR="00E040B1" w:rsidRPr="00687BB8" w:rsidRDefault="000F516A" w:rsidP="000F516A">
      <w:pPr>
        <w:autoSpaceDE w:val="0"/>
        <w:autoSpaceDN w:val="0"/>
        <w:adjustRightInd w:val="0"/>
        <w:ind w:leftChars="300" w:left="1699" w:hanging="1069"/>
        <w:rPr>
          <w:spacing w:val="4"/>
          <w:szCs w:val="21"/>
        </w:rPr>
      </w:pPr>
      <w:r w:rsidRPr="00687BB8">
        <w:rPr>
          <w:rFonts w:hint="eastAsia"/>
          <w:spacing w:val="4"/>
          <w:szCs w:val="21"/>
        </w:rPr>
        <w:t>イ　内容：</w:t>
      </w:r>
      <w:r w:rsidR="00E040B1" w:rsidRPr="00687BB8">
        <w:rPr>
          <w:rFonts w:hint="eastAsia"/>
          <w:spacing w:val="4"/>
          <w:szCs w:val="21"/>
        </w:rPr>
        <w:t>集団で飲食する機会の多いことから、</w:t>
      </w:r>
      <w:r w:rsidR="008910DC" w:rsidRPr="00687BB8">
        <w:rPr>
          <w:rFonts w:hint="eastAsia"/>
          <w:spacing w:val="4"/>
          <w:szCs w:val="21"/>
        </w:rPr>
        <w:t>飲食店営業</w:t>
      </w:r>
      <w:r w:rsidR="008910DC" w:rsidRPr="00687BB8">
        <w:rPr>
          <w:spacing w:val="4"/>
          <w:szCs w:val="21"/>
        </w:rPr>
        <w:t>(</w:t>
      </w:r>
      <w:r w:rsidR="008910DC" w:rsidRPr="00687BB8">
        <w:rPr>
          <w:rFonts w:hint="eastAsia"/>
          <w:spacing w:val="4"/>
          <w:szCs w:val="21"/>
        </w:rPr>
        <w:t>仕出し、弁当等</w:t>
      </w:r>
      <w:r w:rsidR="008910DC" w:rsidRPr="00687BB8">
        <w:rPr>
          <w:rFonts w:hint="eastAsia"/>
          <w:spacing w:val="4"/>
          <w:szCs w:val="21"/>
        </w:rPr>
        <w:t xml:space="preserve">) </w:t>
      </w:r>
      <w:r w:rsidR="008910DC" w:rsidRPr="00687BB8">
        <w:rPr>
          <w:rFonts w:hint="eastAsia"/>
          <w:spacing w:val="4"/>
          <w:szCs w:val="21"/>
        </w:rPr>
        <w:t>、</w:t>
      </w:r>
      <w:r w:rsidR="00E040B1" w:rsidRPr="00687BB8">
        <w:rPr>
          <w:rFonts w:hint="eastAsia"/>
          <w:spacing w:val="4"/>
          <w:szCs w:val="21"/>
        </w:rPr>
        <w:t>集団給食施設（社会福祉施設等）について重点的に監視指導を実施</w:t>
      </w:r>
      <w:r w:rsidR="009547BE" w:rsidRPr="00687BB8">
        <w:rPr>
          <w:rFonts w:hint="eastAsia"/>
          <w:spacing w:val="4"/>
          <w:szCs w:val="21"/>
        </w:rPr>
        <w:t>します</w:t>
      </w:r>
      <w:r w:rsidR="00E040B1" w:rsidRPr="00687BB8">
        <w:rPr>
          <w:rFonts w:hint="eastAsia"/>
          <w:spacing w:val="4"/>
          <w:szCs w:val="21"/>
        </w:rPr>
        <w:t>。</w:t>
      </w:r>
    </w:p>
    <w:p w:rsidR="00512346" w:rsidRPr="00687BB8" w:rsidRDefault="003D4D6F" w:rsidP="003D4D6F">
      <w:pPr>
        <w:ind w:leftChars="67" w:left="141"/>
        <w:rPr>
          <w:b/>
          <w:spacing w:val="10"/>
          <w:sz w:val="22"/>
          <w:szCs w:val="22"/>
        </w:rPr>
      </w:pPr>
      <w:r w:rsidRPr="00687BB8">
        <w:rPr>
          <w:rFonts w:hint="eastAsia"/>
          <w:b/>
          <w:spacing w:val="10"/>
          <w:sz w:val="22"/>
          <w:szCs w:val="22"/>
        </w:rPr>
        <w:t>（</w:t>
      </w:r>
      <w:r w:rsidR="00551A32" w:rsidRPr="00687BB8">
        <w:rPr>
          <w:rFonts w:hint="eastAsia"/>
          <w:b/>
          <w:spacing w:val="10"/>
          <w:sz w:val="22"/>
          <w:szCs w:val="22"/>
        </w:rPr>
        <w:t>５</w:t>
      </w:r>
      <w:r w:rsidR="00331382" w:rsidRPr="00687BB8">
        <w:rPr>
          <w:rFonts w:hint="eastAsia"/>
          <w:b/>
          <w:spacing w:val="10"/>
          <w:sz w:val="22"/>
          <w:szCs w:val="22"/>
        </w:rPr>
        <w:t>）</w:t>
      </w:r>
      <w:r w:rsidR="00512346" w:rsidRPr="00687BB8">
        <w:rPr>
          <w:rFonts w:hint="eastAsia"/>
          <w:b/>
          <w:spacing w:val="10"/>
          <w:sz w:val="22"/>
          <w:szCs w:val="22"/>
        </w:rPr>
        <w:t>ウイルス</w:t>
      </w:r>
      <w:r w:rsidR="003940C6" w:rsidRPr="00687BB8">
        <w:rPr>
          <w:rFonts w:hint="eastAsia"/>
          <w:b/>
          <w:spacing w:val="10"/>
          <w:sz w:val="22"/>
          <w:szCs w:val="22"/>
        </w:rPr>
        <w:t>性</w:t>
      </w:r>
      <w:r w:rsidR="00512346" w:rsidRPr="00687BB8">
        <w:rPr>
          <w:rFonts w:hint="eastAsia"/>
          <w:b/>
          <w:spacing w:val="10"/>
          <w:sz w:val="22"/>
          <w:szCs w:val="22"/>
        </w:rPr>
        <w:t>食中毒</w:t>
      </w:r>
      <w:r w:rsidR="003940C6" w:rsidRPr="00687BB8">
        <w:rPr>
          <w:rFonts w:hint="eastAsia"/>
          <w:b/>
          <w:spacing w:val="10"/>
          <w:sz w:val="22"/>
          <w:szCs w:val="22"/>
        </w:rPr>
        <w:t>防止</w:t>
      </w:r>
      <w:r w:rsidR="00A9050D" w:rsidRPr="00687BB8">
        <w:rPr>
          <w:rFonts w:hint="eastAsia"/>
          <w:b/>
          <w:spacing w:val="10"/>
          <w:sz w:val="22"/>
          <w:szCs w:val="22"/>
        </w:rPr>
        <w:t>月間</w:t>
      </w:r>
    </w:p>
    <w:p w:rsidR="000F516A" w:rsidRPr="00687BB8" w:rsidRDefault="000F516A" w:rsidP="000F516A">
      <w:pPr>
        <w:autoSpaceDE w:val="0"/>
        <w:autoSpaceDN w:val="0"/>
        <w:adjustRightInd w:val="0"/>
        <w:ind w:leftChars="202" w:left="424" w:firstLine="208"/>
        <w:rPr>
          <w:spacing w:val="4"/>
          <w:szCs w:val="21"/>
        </w:rPr>
      </w:pPr>
      <w:r w:rsidRPr="00687BB8">
        <w:rPr>
          <w:rFonts w:hint="eastAsia"/>
          <w:spacing w:val="4"/>
          <w:szCs w:val="21"/>
        </w:rPr>
        <w:t>ア　時期：１１月</w:t>
      </w:r>
    </w:p>
    <w:p w:rsidR="00084B0A" w:rsidRPr="00687BB8" w:rsidRDefault="000F516A" w:rsidP="000F516A">
      <w:pPr>
        <w:autoSpaceDE w:val="0"/>
        <w:autoSpaceDN w:val="0"/>
        <w:adjustRightInd w:val="0"/>
        <w:ind w:leftChars="300" w:left="1699" w:hanging="1069"/>
        <w:rPr>
          <w:spacing w:val="4"/>
          <w:szCs w:val="21"/>
        </w:rPr>
      </w:pPr>
      <w:r w:rsidRPr="00687BB8">
        <w:rPr>
          <w:rFonts w:hint="eastAsia"/>
          <w:spacing w:val="4"/>
          <w:szCs w:val="21"/>
        </w:rPr>
        <w:t>イ　内容：</w:t>
      </w:r>
      <w:r w:rsidR="00084B0A" w:rsidRPr="00687BB8">
        <w:rPr>
          <w:rFonts w:hint="eastAsia"/>
          <w:spacing w:val="4"/>
          <w:szCs w:val="21"/>
        </w:rPr>
        <w:t>近年、ノロウイルスによる食中毒</w:t>
      </w:r>
      <w:r w:rsidR="00A9050D" w:rsidRPr="00687BB8">
        <w:rPr>
          <w:rFonts w:hint="eastAsia"/>
          <w:spacing w:val="4"/>
          <w:szCs w:val="21"/>
        </w:rPr>
        <w:t>並びに感染症が増加傾向にあり、市民の関心も高いことから、</w:t>
      </w:r>
      <w:r w:rsidR="00143350" w:rsidRPr="00687BB8">
        <w:rPr>
          <w:rFonts w:hint="eastAsia"/>
          <w:spacing w:val="4"/>
          <w:szCs w:val="21"/>
        </w:rPr>
        <w:t>ウイルス性</w:t>
      </w:r>
      <w:r w:rsidR="00A9050D" w:rsidRPr="00687BB8">
        <w:rPr>
          <w:rFonts w:hint="eastAsia"/>
          <w:spacing w:val="4"/>
          <w:szCs w:val="21"/>
        </w:rPr>
        <w:t>食中毒等が発生</w:t>
      </w:r>
      <w:r w:rsidR="00FC530E" w:rsidRPr="00687BB8">
        <w:rPr>
          <w:rFonts w:hint="eastAsia"/>
          <w:spacing w:val="4"/>
          <w:szCs w:val="21"/>
        </w:rPr>
        <w:t>し始める</w:t>
      </w:r>
      <w:r w:rsidR="00A9050D" w:rsidRPr="00687BB8">
        <w:rPr>
          <w:rFonts w:hint="eastAsia"/>
          <w:spacing w:val="4"/>
          <w:szCs w:val="21"/>
        </w:rPr>
        <w:t>時期直前の１１月に</w:t>
      </w:r>
      <w:r w:rsidR="000F6555" w:rsidRPr="00687BB8">
        <w:rPr>
          <w:rFonts w:hint="eastAsia"/>
          <w:spacing w:val="4"/>
          <w:szCs w:val="21"/>
        </w:rPr>
        <w:t>街頭キャンペーンや</w:t>
      </w:r>
      <w:r w:rsidR="00FC530E" w:rsidRPr="00687BB8">
        <w:rPr>
          <w:rFonts w:hint="eastAsia"/>
          <w:spacing w:val="4"/>
          <w:szCs w:val="21"/>
        </w:rPr>
        <w:t>講習会</w:t>
      </w:r>
      <w:r w:rsidR="000F6555" w:rsidRPr="00687BB8">
        <w:rPr>
          <w:rFonts w:hint="eastAsia"/>
          <w:spacing w:val="4"/>
          <w:szCs w:val="21"/>
        </w:rPr>
        <w:t>、</w:t>
      </w:r>
      <w:r w:rsidR="00A9050D" w:rsidRPr="00687BB8">
        <w:rPr>
          <w:rFonts w:hint="eastAsia"/>
          <w:spacing w:val="4"/>
          <w:szCs w:val="21"/>
        </w:rPr>
        <w:t>リーフレット等による啓発を実施することにより、</w:t>
      </w:r>
      <w:r w:rsidR="00FC530E" w:rsidRPr="00687BB8">
        <w:rPr>
          <w:rFonts w:hint="eastAsia"/>
          <w:spacing w:val="4"/>
          <w:szCs w:val="21"/>
        </w:rPr>
        <w:t>適確な知識と</w:t>
      </w:r>
      <w:r w:rsidR="00A9050D" w:rsidRPr="00687BB8">
        <w:rPr>
          <w:rFonts w:hint="eastAsia"/>
          <w:spacing w:val="4"/>
          <w:szCs w:val="21"/>
        </w:rPr>
        <w:t>予防対策の普及を行います。</w:t>
      </w:r>
    </w:p>
    <w:p w:rsidR="00E040B1" w:rsidRPr="00687BB8" w:rsidRDefault="003D4D6F" w:rsidP="003D4D6F">
      <w:pPr>
        <w:ind w:leftChars="67" w:left="141"/>
        <w:rPr>
          <w:b/>
          <w:spacing w:val="10"/>
          <w:sz w:val="22"/>
          <w:szCs w:val="22"/>
        </w:rPr>
      </w:pPr>
      <w:r w:rsidRPr="00687BB8">
        <w:rPr>
          <w:rFonts w:hint="eastAsia"/>
          <w:b/>
          <w:spacing w:val="10"/>
          <w:sz w:val="22"/>
          <w:szCs w:val="22"/>
        </w:rPr>
        <w:t>（</w:t>
      </w:r>
      <w:r w:rsidR="00551A32" w:rsidRPr="00687BB8">
        <w:rPr>
          <w:rFonts w:hint="eastAsia"/>
          <w:b/>
          <w:spacing w:val="10"/>
          <w:sz w:val="22"/>
          <w:szCs w:val="22"/>
        </w:rPr>
        <w:t>６</w:t>
      </w:r>
      <w:r w:rsidR="00331382" w:rsidRPr="00687BB8">
        <w:rPr>
          <w:rFonts w:hint="eastAsia"/>
          <w:b/>
          <w:spacing w:val="10"/>
          <w:sz w:val="22"/>
          <w:szCs w:val="22"/>
        </w:rPr>
        <w:t>）</w:t>
      </w:r>
      <w:r w:rsidR="00E040B1" w:rsidRPr="00687BB8">
        <w:rPr>
          <w:rFonts w:hint="eastAsia"/>
          <w:b/>
          <w:spacing w:val="10"/>
          <w:sz w:val="22"/>
          <w:szCs w:val="22"/>
        </w:rPr>
        <w:t>ふぐ中毒防止月間</w:t>
      </w:r>
    </w:p>
    <w:p w:rsidR="000F516A" w:rsidRPr="00687BB8" w:rsidRDefault="000F516A" w:rsidP="000F516A">
      <w:pPr>
        <w:autoSpaceDE w:val="0"/>
        <w:autoSpaceDN w:val="0"/>
        <w:adjustRightInd w:val="0"/>
        <w:ind w:leftChars="202" w:left="424" w:firstLine="208"/>
        <w:rPr>
          <w:spacing w:val="4"/>
          <w:szCs w:val="21"/>
        </w:rPr>
      </w:pPr>
      <w:r w:rsidRPr="00687BB8">
        <w:rPr>
          <w:rFonts w:hint="eastAsia"/>
          <w:spacing w:val="4"/>
          <w:szCs w:val="21"/>
        </w:rPr>
        <w:t>ア　時期：１２月</w:t>
      </w:r>
    </w:p>
    <w:p w:rsidR="00E040B1" w:rsidRPr="00687BB8" w:rsidRDefault="000F516A" w:rsidP="000F516A">
      <w:pPr>
        <w:autoSpaceDE w:val="0"/>
        <w:autoSpaceDN w:val="0"/>
        <w:adjustRightInd w:val="0"/>
        <w:ind w:leftChars="300" w:left="1699" w:hanging="1069"/>
        <w:rPr>
          <w:spacing w:val="4"/>
          <w:szCs w:val="21"/>
        </w:rPr>
      </w:pPr>
      <w:r w:rsidRPr="00687BB8">
        <w:rPr>
          <w:rFonts w:hint="eastAsia"/>
          <w:spacing w:val="4"/>
          <w:szCs w:val="21"/>
        </w:rPr>
        <w:t>イ　内容：</w:t>
      </w:r>
      <w:r w:rsidR="00E040B1" w:rsidRPr="00687BB8">
        <w:rPr>
          <w:rFonts w:hint="eastAsia"/>
          <w:spacing w:val="4"/>
          <w:szCs w:val="21"/>
        </w:rPr>
        <w:t>市場並びに食品加工施設等に適正表示の徹底、</w:t>
      </w:r>
      <w:r w:rsidR="0017282F">
        <w:rPr>
          <w:rFonts w:hint="eastAsia"/>
          <w:spacing w:val="4"/>
          <w:szCs w:val="21"/>
        </w:rPr>
        <w:t>「</w:t>
      </w:r>
      <w:r w:rsidR="00E040B1" w:rsidRPr="00687BB8">
        <w:rPr>
          <w:rFonts w:hint="eastAsia"/>
          <w:spacing w:val="4"/>
          <w:szCs w:val="21"/>
        </w:rPr>
        <w:t>愛媛県ふぐ</w:t>
      </w:r>
      <w:r w:rsidR="0017282F">
        <w:rPr>
          <w:rFonts w:hint="eastAsia"/>
          <w:spacing w:val="4"/>
          <w:szCs w:val="21"/>
        </w:rPr>
        <w:t>の</w:t>
      </w:r>
      <w:r w:rsidR="00E040B1" w:rsidRPr="00687BB8">
        <w:rPr>
          <w:rFonts w:hint="eastAsia"/>
          <w:spacing w:val="4"/>
          <w:szCs w:val="21"/>
        </w:rPr>
        <w:t>取扱</w:t>
      </w:r>
      <w:r w:rsidR="0017282F">
        <w:rPr>
          <w:rFonts w:hint="eastAsia"/>
          <w:spacing w:val="4"/>
          <w:szCs w:val="21"/>
        </w:rPr>
        <w:t>いに関する</w:t>
      </w:r>
      <w:r w:rsidR="00E040B1" w:rsidRPr="00687BB8">
        <w:rPr>
          <w:rFonts w:hint="eastAsia"/>
          <w:spacing w:val="4"/>
          <w:szCs w:val="21"/>
        </w:rPr>
        <w:t>条例</w:t>
      </w:r>
      <w:r w:rsidR="0017282F">
        <w:rPr>
          <w:rFonts w:hint="eastAsia"/>
          <w:spacing w:val="4"/>
          <w:szCs w:val="21"/>
        </w:rPr>
        <w:t>」</w:t>
      </w:r>
      <w:r w:rsidR="00E040B1" w:rsidRPr="00687BB8">
        <w:rPr>
          <w:rFonts w:hint="eastAsia"/>
          <w:spacing w:val="4"/>
          <w:szCs w:val="21"/>
        </w:rPr>
        <w:t>の遵守等について重点的に監視指導するとともに</w:t>
      </w:r>
      <w:r w:rsidR="00504275" w:rsidRPr="00687BB8">
        <w:rPr>
          <w:rFonts w:hint="eastAsia"/>
          <w:spacing w:val="4"/>
          <w:szCs w:val="21"/>
        </w:rPr>
        <w:t>、</w:t>
      </w:r>
      <w:r w:rsidR="00E040B1" w:rsidRPr="00687BB8">
        <w:rPr>
          <w:rFonts w:hint="eastAsia"/>
          <w:spacing w:val="4"/>
          <w:szCs w:val="21"/>
        </w:rPr>
        <w:t>消費者</w:t>
      </w:r>
      <w:r w:rsidR="004B7577" w:rsidRPr="00687BB8">
        <w:rPr>
          <w:rFonts w:hint="eastAsia"/>
          <w:spacing w:val="4"/>
          <w:szCs w:val="21"/>
        </w:rPr>
        <w:t>及びふぐ取扱</w:t>
      </w:r>
      <w:r w:rsidR="005F2AE1" w:rsidRPr="00687BB8">
        <w:rPr>
          <w:rFonts w:hint="eastAsia"/>
          <w:spacing w:val="4"/>
          <w:szCs w:val="21"/>
        </w:rPr>
        <w:t>業</w:t>
      </w:r>
      <w:r w:rsidR="004B7577" w:rsidRPr="00687BB8">
        <w:rPr>
          <w:rFonts w:hint="eastAsia"/>
          <w:spacing w:val="4"/>
          <w:szCs w:val="21"/>
        </w:rPr>
        <w:t>者</w:t>
      </w:r>
      <w:r w:rsidR="00E040B1" w:rsidRPr="00687BB8">
        <w:rPr>
          <w:rFonts w:hint="eastAsia"/>
          <w:spacing w:val="4"/>
          <w:szCs w:val="21"/>
        </w:rPr>
        <w:t>に対し</w:t>
      </w:r>
      <w:r w:rsidR="00504275" w:rsidRPr="00687BB8">
        <w:rPr>
          <w:rFonts w:hint="eastAsia"/>
          <w:spacing w:val="4"/>
          <w:szCs w:val="21"/>
        </w:rPr>
        <w:t>、</w:t>
      </w:r>
      <w:r w:rsidR="00E040B1" w:rsidRPr="00687BB8">
        <w:rPr>
          <w:rFonts w:hint="eastAsia"/>
          <w:spacing w:val="4"/>
          <w:szCs w:val="21"/>
        </w:rPr>
        <w:t>ポスター・リーフレット等を</w:t>
      </w:r>
      <w:r w:rsidR="00504275" w:rsidRPr="00687BB8">
        <w:rPr>
          <w:rFonts w:hint="eastAsia"/>
          <w:spacing w:val="4"/>
          <w:szCs w:val="21"/>
        </w:rPr>
        <w:t>作成</w:t>
      </w:r>
      <w:r w:rsidR="00E040B1" w:rsidRPr="00687BB8">
        <w:rPr>
          <w:rFonts w:hint="eastAsia"/>
          <w:spacing w:val="4"/>
          <w:szCs w:val="21"/>
        </w:rPr>
        <w:t>し啓発を行</w:t>
      </w:r>
      <w:r w:rsidR="009547BE" w:rsidRPr="00687BB8">
        <w:rPr>
          <w:rFonts w:hint="eastAsia"/>
          <w:spacing w:val="4"/>
          <w:szCs w:val="21"/>
        </w:rPr>
        <w:t>います</w:t>
      </w:r>
      <w:r w:rsidR="00E040B1" w:rsidRPr="00687BB8">
        <w:rPr>
          <w:rFonts w:hint="eastAsia"/>
          <w:spacing w:val="4"/>
          <w:szCs w:val="21"/>
        </w:rPr>
        <w:t>。</w:t>
      </w:r>
    </w:p>
    <w:p w:rsidR="00EF3163" w:rsidRPr="00687BB8" w:rsidRDefault="003D4D6F" w:rsidP="003D4D6F">
      <w:pPr>
        <w:ind w:leftChars="67" w:left="141"/>
        <w:rPr>
          <w:b/>
          <w:spacing w:val="10"/>
          <w:sz w:val="22"/>
          <w:szCs w:val="22"/>
        </w:rPr>
      </w:pPr>
      <w:r w:rsidRPr="00687BB8">
        <w:rPr>
          <w:rFonts w:hint="eastAsia"/>
          <w:b/>
          <w:spacing w:val="10"/>
          <w:sz w:val="22"/>
          <w:szCs w:val="22"/>
        </w:rPr>
        <w:t>（</w:t>
      </w:r>
      <w:r w:rsidR="00551A32" w:rsidRPr="00687BB8">
        <w:rPr>
          <w:rFonts w:hint="eastAsia"/>
          <w:b/>
          <w:spacing w:val="10"/>
          <w:sz w:val="22"/>
          <w:szCs w:val="22"/>
        </w:rPr>
        <w:t>７</w:t>
      </w:r>
      <w:r w:rsidR="00331382" w:rsidRPr="00687BB8">
        <w:rPr>
          <w:rFonts w:hint="eastAsia"/>
          <w:b/>
          <w:spacing w:val="10"/>
          <w:sz w:val="22"/>
          <w:szCs w:val="22"/>
        </w:rPr>
        <w:t>）</w:t>
      </w:r>
      <w:r w:rsidR="00EF3163" w:rsidRPr="00687BB8">
        <w:rPr>
          <w:rFonts w:hint="eastAsia"/>
          <w:b/>
          <w:spacing w:val="10"/>
          <w:sz w:val="22"/>
          <w:szCs w:val="22"/>
        </w:rPr>
        <w:t>年末一斉取締り</w:t>
      </w:r>
    </w:p>
    <w:p w:rsidR="000F516A" w:rsidRPr="00687BB8" w:rsidRDefault="000F516A" w:rsidP="000F516A">
      <w:pPr>
        <w:autoSpaceDE w:val="0"/>
        <w:autoSpaceDN w:val="0"/>
        <w:adjustRightInd w:val="0"/>
        <w:ind w:leftChars="202" w:left="424" w:firstLine="208"/>
        <w:rPr>
          <w:spacing w:val="4"/>
          <w:szCs w:val="21"/>
        </w:rPr>
      </w:pPr>
      <w:r w:rsidRPr="00687BB8">
        <w:rPr>
          <w:rFonts w:hint="eastAsia"/>
          <w:spacing w:val="4"/>
          <w:szCs w:val="21"/>
        </w:rPr>
        <w:t>ア　時期：１２月</w:t>
      </w:r>
    </w:p>
    <w:p w:rsidR="00EF3163" w:rsidRPr="00687BB8" w:rsidRDefault="000F516A" w:rsidP="000F516A">
      <w:pPr>
        <w:autoSpaceDE w:val="0"/>
        <w:autoSpaceDN w:val="0"/>
        <w:adjustRightInd w:val="0"/>
        <w:ind w:leftChars="300" w:left="1699" w:hanging="1069"/>
        <w:rPr>
          <w:spacing w:val="4"/>
          <w:szCs w:val="21"/>
        </w:rPr>
      </w:pPr>
      <w:r w:rsidRPr="00687BB8">
        <w:rPr>
          <w:rFonts w:hint="eastAsia"/>
          <w:spacing w:val="4"/>
          <w:szCs w:val="21"/>
        </w:rPr>
        <w:t>イ　内容：</w:t>
      </w:r>
      <w:r w:rsidR="00EF3163" w:rsidRPr="00687BB8">
        <w:rPr>
          <w:rFonts w:hint="eastAsia"/>
          <w:spacing w:val="4"/>
          <w:szCs w:val="21"/>
        </w:rPr>
        <w:t>多種の食品が短期間に大量かつ広域に流通する年末における食品の安全確保を図るため、市場及び食品販売施設等の施設を重点的に監視指導し、併せて収去検査を実施することにより、違反食品等の排除を行います。</w:t>
      </w:r>
    </w:p>
    <w:p w:rsidR="00565B25" w:rsidRPr="00687BB8" w:rsidRDefault="003D4D6F" w:rsidP="003D4D6F">
      <w:pPr>
        <w:ind w:leftChars="67" w:left="141"/>
        <w:rPr>
          <w:b/>
          <w:spacing w:val="10"/>
          <w:sz w:val="22"/>
          <w:szCs w:val="22"/>
        </w:rPr>
      </w:pPr>
      <w:r w:rsidRPr="00687BB8">
        <w:rPr>
          <w:rFonts w:hint="eastAsia"/>
          <w:b/>
          <w:spacing w:val="10"/>
          <w:sz w:val="22"/>
          <w:szCs w:val="22"/>
        </w:rPr>
        <w:t>（</w:t>
      </w:r>
      <w:r w:rsidR="00331382" w:rsidRPr="00687BB8">
        <w:rPr>
          <w:rFonts w:hint="eastAsia"/>
          <w:b/>
          <w:spacing w:val="10"/>
          <w:sz w:val="22"/>
          <w:szCs w:val="22"/>
        </w:rPr>
        <w:t>８）</w:t>
      </w:r>
      <w:r w:rsidR="00565B25" w:rsidRPr="00687BB8">
        <w:rPr>
          <w:rFonts w:hint="eastAsia"/>
          <w:b/>
          <w:spacing w:val="10"/>
          <w:sz w:val="22"/>
          <w:szCs w:val="22"/>
        </w:rPr>
        <w:t>修学旅行等で利用される施設に対する</w:t>
      </w:r>
      <w:r w:rsidR="00331382" w:rsidRPr="00687BB8">
        <w:rPr>
          <w:rFonts w:hint="eastAsia"/>
          <w:b/>
          <w:spacing w:val="10"/>
          <w:sz w:val="22"/>
          <w:szCs w:val="22"/>
        </w:rPr>
        <w:t>指導</w:t>
      </w:r>
    </w:p>
    <w:p w:rsidR="000F516A" w:rsidRPr="00687BB8" w:rsidRDefault="000F516A" w:rsidP="000F516A">
      <w:pPr>
        <w:autoSpaceDE w:val="0"/>
        <w:autoSpaceDN w:val="0"/>
        <w:adjustRightInd w:val="0"/>
        <w:ind w:leftChars="202" w:left="424" w:firstLine="208"/>
        <w:rPr>
          <w:spacing w:val="4"/>
          <w:szCs w:val="21"/>
        </w:rPr>
      </w:pPr>
      <w:r w:rsidRPr="00687BB8">
        <w:rPr>
          <w:rFonts w:hint="eastAsia"/>
          <w:spacing w:val="4"/>
          <w:szCs w:val="21"/>
        </w:rPr>
        <w:t>ア　時期：随時</w:t>
      </w:r>
    </w:p>
    <w:p w:rsidR="00565B25" w:rsidRPr="00687BB8" w:rsidRDefault="000F516A" w:rsidP="000F516A">
      <w:pPr>
        <w:autoSpaceDE w:val="0"/>
        <w:autoSpaceDN w:val="0"/>
        <w:adjustRightInd w:val="0"/>
        <w:ind w:leftChars="300" w:left="1699" w:hanging="1069"/>
        <w:rPr>
          <w:spacing w:val="4"/>
          <w:szCs w:val="21"/>
        </w:rPr>
      </w:pPr>
      <w:r w:rsidRPr="00687BB8">
        <w:rPr>
          <w:rFonts w:hint="eastAsia"/>
          <w:spacing w:val="4"/>
          <w:szCs w:val="21"/>
        </w:rPr>
        <w:t>イ　内容：</w:t>
      </w:r>
      <w:r w:rsidR="00973BA1" w:rsidRPr="00687BB8">
        <w:rPr>
          <w:rFonts w:hint="eastAsia"/>
          <w:spacing w:val="4"/>
          <w:szCs w:val="21"/>
        </w:rPr>
        <w:t>修学旅行や遠足、競技会等で多数の児童・生徒が利用する施設に対し、校長等からの依頼に基づき監視指導を実施し、食品事故の発生防止を図ります。</w:t>
      </w:r>
    </w:p>
    <w:p w:rsidR="00796B76" w:rsidRPr="00B86894" w:rsidRDefault="00796B76" w:rsidP="00796B76">
      <w:pPr>
        <w:ind w:leftChars="67" w:left="141"/>
        <w:rPr>
          <w:b/>
          <w:spacing w:val="10"/>
          <w:sz w:val="22"/>
          <w:szCs w:val="22"/>
        </w:rPr>
      </w:pPr>
      <w:r w:rsidRPr="00B86894">
        <w:rPr>
          <w:rFonts w:hint="eastAsia"/>
          <w:b/>
          <w:spacing w:val="10"/>
          <w:sz w:val="22"/>
          <w:szCs w:val="22"/>
        </w:rPr>
        <w:t>（９）医療施設</w:t>
      </w:r>
      <w:r w:rsidR="00B370DE" w:rsidRPr="00B86894">
        <w:rPr>
          <w:rFonts w:hint="eastAsia"/>
          <w:b/>
          <w:spacing w:val="10"/>
          <w:sz w:val="22"/>
          <w:szCs w:val="22"/>
        </w:rPr>
        <w:t>（食事提供施設）</w:t>
      </w:r>
      <w:r w:rsidRPr="00B86894">
        <w:rPr>
          <w:rFonts w:hint="eastAsia"/>
          <w:b/>
          <w:spacing w:val="10"/>
          <w:sz w:val="22"/>
          <w:szCs w:val="22"/>
        </w:rPr>
        <w:t>に対する指導</w:t>
      </w:r>
    </w:p>
    <w:p w:rsidR="00796B76" w:rsidRPr="00B86894" w:rsidRDefault="00796B76" w:rsidP="00796B76">
      <w:pPr>
        <w:autoSpaceDE w:val="0"/>
        <w:autoSpaceDN w:val="0"/>
        <w:adjustRightInd w:val="0"/>
        <w:ind w:leftChars="202" w:left="424" w:firstLine="208"/>
        <w:rPr>
          <w:spacing w:val="4"/>
          <w:szCs w:val="21"/>
        </w:rPr>
      </w:pPr>
      <w:r w:rsidRPr="00B86894">
        <w:rPr>
          <w:rFonts w:hint="eastAsia"/>
          <w:spacing w:val="4"/>
          <w:szCs w:val="21"/>
        </w:rPr>
        <w:t>ア　時期：医療監視時</w:t>
      </w:r>
    </w:p>
    <w:p w:rsidR="00796B76" w:rsidRPr="00B86894" w:rsidRDefault="00796B76" w:rsidP="00796B76">
      <w:pPr>
        <w:autoSpaceDE w:val="0"/>
        <w:autoSpaceDN w:val="0"/>
        <w:adjustRightInd w:val="0"/>
        <w:ind w:leftChars="300" w:left="1699" w:hanging="1069"/>
        <w:rPr>
          <w:spacing w:val="4"/>
          <w:szCs w:val="21"/>
        </w:rPr>
      </w:pPr>
      <w:r w:rsidRPr="00B86894">
        <w:rPr>
          <w:rFonts w:hint="eastAsia"/>
          <w:spacing w:val="4"/>
          <w:szCs w:val="21"/>
        </w:rPr>
        <w:t>イ　内容：保健所医事薬事課が実施する医療監視に同行することにより、病院等の医療施設における食品（食事）の衛生確保に関する監視・指導を実施し、医療と食のトータル的な危機管理体制の構築を図ります。</w:t>
      </w:r>
    </w:p>
    <w:p w:rsidR="00565B25" w:rsidRPr="00687BB8" w:rsidRDefault="003D4D6F" w:rsidP="003D4D6F">
      <w:pPr>
        <w:ind w:leftChars="67" w:left="141"/>
        <w:rPr>
          <w:b/>
          <w:spacing w:val="10"/>
          <w:sz w:val="22"/>
          <w:szCs w:val="22"/>
        </w:rPr>
      </w:pPr>
      <w:r w:rsidRPr="00687BB8">
        <w:rPr>
          <w:rFonts w:hint="eastAsia"/>
          <w:b/>
          <w:spacing w:val="10"/>
          <w:sz w:val="22"/>
          <w:szCs w:val="22"/>
        </w:rPr>
        <w:t>（</w:t>
      </w:r>
      <w:r w:rsidR="00796B76">
        <w:rPr>
          <w:rFonts w:hint="eastAsia"/>
          <w:b/>
          <w:spacing w:val="10"/>
          <w:sz w:val="22"/>
          <w:szCs w:val="22"/>
        </w:rPr>
        <w:t>１０</w:t>
      </w:r>
      <w:r w:rsidR="00331382" w:rsidRPr="00687BB8">
        <w:rPr>
          <w:rFonts w:hint="eastAsia"/>
          <w:b/>
          <w:spacing w:val="10"/>
          <w:sz w:val="22"/>
          <w:szCs w:val="22"/>
        </w:rPr>
        <w:t>）</w:t>
      </w:r>
      <w:r w:rsidR="00565B25" w:rsidRPr="00687BB8">
        <w:rPr>
          <w:rFonts w:hint="eastAsia"/>
          <w:b/>
          <w:spacing w:val="10"/>
          <w:sz w:val="22"/>
          <w:szCs w:val="22"/>
        </w:rPr>
        <w:t>その他の一斉取締り</w:t>
      </w:r>
    </w:p>
    <w:p w:rsidR="00565B25" w:rsidRPr="00687BB8" w:rsidRDefault="00565B25" w:rsidP="00565B25">
      <w:pPr>
        <w:autoSpaceDE w:val="0"/>
        <w:autoSpaceDN w:val="0"/>
        <w:adjustRightInd w:val="0"/>
        <w:ind w:leftChars="270" w:left="567" w:firstLineChars="100" w:firstLine="214"/>
        <w:rPr>
          <w:spacing w:val="2"/>
          <w:szCs w:val="21"/>
        </w:rPr>
      </w:pPr>
      <w:r w:rsidRPr="00687BB8">
        <w:rPr>
          <w:rFonts w:hint="eastAsia"/>
          <w:spacing w:val="2"/>
          <w:szCs w:val="21"/>
        </w:rPr>
        <w:t>行楽シーズンやクリスマスなど、時期により集団的又は大量に食品が消費される期間には、適応する業種や施設に</w:t>
      </w:r>
      <w:r w:rsidR="0001694D" w:rsidRPr="00687BB8">
        <w:rPr>
          <w:rFonts w:hint="eastAsia"/>
          <w:spacing w:val="2"/>
          <w:szCs w:val="21"/>
        </w:rPr>
        <w:t>対して</w:t>
      </w:r>
      <w:r w:rsidRPr="00687BB8">
        <w:rPr>
          <w:rFonts w:hint="eastAsia"/>
          <w:spacing w:val="2"/>
          <w:szCs w:val="21"/>
        </w:rPr>
        <w:t>集中的な監視指導を適宜実施します。</w:t>
      </w:r>
    </w:p>
    <w:p w:rsidR="00A04CF9" w:rsidRPr="00687BB8" w:rsidRDefault="00A04CF9" w:rsidP="001D60C7">
      <w:pPr>
        <w:autoSpaceDE w:val="0"/>
        <w:autoSpaceDN w:val="0"/>
        <w:adjustRightInd w:val="0"/>
        <w:rPr>
          <w:b/>
          <w:spacing w:val="4"/>
          <w:sz w:val="22"/>
        </w:rPr>
      </w:pPr>
    </w:p>
    <w:p w:rsidR="00E040B1" w:rsidRPr="00687BB8" w:rsidRDefault="008E66BA">
      <w:pPr>
        <w:rPr>
          <w:b/>
          <w:spacing w:val="10"/>
          <w:sz w:val="24"/>
          <w:szCs w:val="24"/>
        </w:rPr>
      </w:pPr>
      <w:r w:rsidRPr="00687BB8">
        <w:rPr>
          <w:b/>
          <w:spacing w:val="10"/>
          <w:sz w:val="24"/>
          <w:szCs w:val="24"/>
        </w:rPr>
        <w:br w:type="page"/>
      </w:r>
      <w:r w:rsidR="000B784D">
        <w:rPr>
          <w:rFonts w:ascii="ＭＳ 明朝" w:hAnsi="ＭＳ ゴシック"/>
          <w:noProof/>
          <w:spacing w:val="4"/>
          <w:kern w:val="0"/>
          <w:sz w:val="16"/>
          <w:szCs w:val="16"/>
        </w:rPr>
        <w:lastRenderedPageBreak/>
        <w:pict>
          <v:roundrect id="_x0000_s1366" style="position:absolute;left:0;text-align:left;margin-left:-12.6pt;margin-top:-4.35pt;width:266.55pt;height:24.9pt;z-index:6" arcsize="18674f" filled="f" strokeweight="3pt">
            <v:stroke linestyle="thinThin"/>
            <v:textbox inset="5.85pt,.7pt,5.85pt,.7pt"/>
          </v:roundrect>
        </w:pict>
      </w:r>
      <w:r w:rsidR="00025FA1" w:rsidRPr="00687BB8">
        <w:rPr>
          <w:rFonts w:hint="eastAsia"/>
          <w:b/>
          <w:spacing w:val="10"/>
          <w:sz w:val="24"/>
          <w:szCs w:val="24"/>
        </w:rPr>
        <w:t>第３</w:t>
      </w:r>
      <w:r w:rsidR="00E040B1" w:rsidRPr="00687BB8">
        <w:rPr>
          <w:rFonts w:hint="eastAsia"/>
          <w:b/>
          <w:spacing w:val="10"/>
          <w:sz w:val="24"/>
          <w:szCs w:val="24"/>
        </w:rPr>
        <w:t xml:space="preserve">　食品等の収去検査等に関する事項</w:t>
      </w:r>
    </w:p>
    <w:p w:rsidR="00924A93" w:rsidRPr="00687BB8" w:rsidRDefault="00924A93" w:rsidP="009773B9">
      <w:pPr>
        <w:spacing w:line="0" w:lineRule="atLeast"/>
        <w:ind w:left="210" w:firstLine="250"/>
        <w:rPr>
          <w:spacing w:val="4"/>
          <w:sz w:val="16"/>
          <w:szCs w:val="16"/>
        </w:rPr>
      </w:pPr>
    </w:p>
    <w:p w:rsidR="00E040B1" w:rsidRPr="00687BB8" w:rsidRDefault="000B784D" w:rsidP="00924A93">
      <w:pPr>
        <w:autoSpaceDE w:val="0"/>
        <w:autoSpaceDN w:val="0"/>
        <w:adjustRightInd w:val="0"/>
        <w:ind w:leftChars="50" w:left="105" w:firstLine="208"/>
        <w:rPr>
          <w:spacing w:val="10"/>
          <w:szCs w:val="21"/>
        </w:rPr>
      </w:pPr>
      <w:r>
        <w:rPr>
          <w:noProof/>
          <w:spacing w:val="10"/>
          <w:szCs w:val="21"/>
        </w:rPr>
        <w:pict>
          <v:shape id="_x0000_s1374" type="#_x0000_t10" style="position:absolute;left:0;text-align:left;margin-left:-5.1pt;margin-top:.75pt;width:468pt;height:55.2pt;z-index:10" adj="3678" filled="f">
            <v:textbox inset="5.85pt,.7pt,5.85pt,.7pt"/>
          </v:shape>
        </w:pict>
      </w:r>
      <w:r w:rsidR="00E040B1" w:rsidRPr="00687BB8">
        <w:rPr>
          <w:rFonts w:hint="eastAsia"/>
          <w:spacing w:val="10"/>
          <w:szCs w:val="21"/>
        </w:rPr>
        <w:t>市内を流通する食品の安全性の確認、健康被害の発生防止及び違反食品の流通防止を目的として、市内で製造又は販売される食品の残留農薬、添加物等について食品衛生法等に基づく検査</w:t>
      </w:r>
      <w:r w:rsidR="007B3511" w:rsidRPr="00687BB8">
        <w:rPr>
          <w:rFonts w:hint="eastAsia"/>
          <w:spacing w:val="10"/>
          <w:szCs w:val="21"/>
        </w:rPr>
        <w:t>（収去検査といいます）</w:t>
      </w:r>
      <w:r w:rsidR="00E040B1" w:rsidRPr="00687BB8">
        <w:rPr>
          <w:rFonts w:hint="eastAsia"/>
          <w:spacing w:val="10"/>
          <w:szCs w:val="21"/>
        </w:rPr>
        <w:t>を実施</w:t>
      </w:r>
      <w:r w:rsidR="00924A93" w:rsidRPr="00687BB8">
        <w:rPr>
          <w:rFonts w:hint="eastAsia"/>
          <w:spacing w:val="10"/>
          <w:szCs w:val="21"/>
        </w:rPr>
        <w:t>します</w:t>
      </w:r>
      <w:r w:rsidR="00E040B1" w:rsidRPr="00687BB8">
        <w:rPr>
          <w:rFonts w:hint="eastAsia"/>
          <w:spacing w:val="10"/>
          <w:szCs w:val="21"/>
        </w:rPr>
        <w:t>。</w:t>
      </w:r>
    </w:p>
    <w:p w:rsidR="001F17ED" w:rsidRPr="00687BB8" w:rsidRDefault="001F17ED" w:rsidP="009773B9">
      <w:pPr>
        <w:spacing w:line="0" w:lineRule="atLeast"/>
        <w:ind w:left="210" w:firstLine="250"/>
        <w:rPr>
          <w:spacing w:val="4"/>
          <w:sz w:val="16"/>
          <w:szCs w:val="16"/>
        </w:rPr>
      </w:pPr>
    </w:p>
    <w:p w:rsidR="00E040B1" w:rsidRPr="00687BB8" w:rsidRDefault="00924A93" w:rsidP="00924A93">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１．</w:t>
      </w:r>
      <w:r w:rsidR="00E040B1" w:rsidRPr="00687BB8">
        <w:rPr>
          <w:rFonts w:ascii="ＭＳ 明朝" w:hAnsi="ＭＳ 明朝" w:hint="eastAsia"/>
          <w:b/>
          <w:spacing w:val="10"/>
          <w:sz w:val="22"/>
          <w:szCs w:val="22"/>
          <w:shd w:val="pct15" w:color="auto" w:fill="FFFFFF"/>
        </w:rPr>
        <w:t>収去検査の対象食品の選定及び実施にあたっての留意事項</w:t>
      </w:r>
      <w:r w:rsidR="006562F6" w:rsidRPr="00687BB8">
        <w:rPr>
          <w:rFonts w:ascii="ＭＳ 明朝" w:hAnsi="ＭＳ 明朝" w:hint="eastAsia"/>
          <w:b/>
          <w:spacing w:val="10"/>
          <w:sz w:val="22"/>
          <w:szCs w:val="22"/>
          <w:shd w:val="pct15" w:color="auto" w:fill="FFFFFF"/>
        </w:rPr>
        <w:t xml:space="preserve">　</w:t>
      </w:r>
    </w:p>
    <w:p w:rsidR="00E040B1" w:rsidRPr="00687BB8" w:rsidRDefault="006F53FB" w:rsidP="006F53FB">
      <w:pPr>
        <w:ind w:left="784" w:hanging="642"/>
        <w:rPr>
          <w:spacing w:val="4"/>
          <w:szCs w:val="21"/>
        </w:rPr>
      </w:pPr>
      <w:r w:rsidRPr="00687BB8">
        <w:rPr>
          <w:rFonts w:hint="eastAsia"/>
          <w:b/>
          <w:spacing w:val="4"/>
          <w:szCs w:val="21"/>
        </w:rPr>
        <w:t>（１）</w:t>
      </w:r>
      <w:r w:rsidR="00E040B1" w:rsidRPr="00687BB8">
        <w:rPr>
          <w:rFonts w:hint="eastAsia"/>
          <w:spacing w:val="4"/>
          <w:szCs w:val="21"/>
        </w:rPr>
        <w:t>市内</w:t>
      </w:r>
      <w:r w:rsidR="0001694D" w:rsidRPr="00687BB8">
        <w:rPr>
          <w:rFonts w:hint="eastAsia"/>
          <w:spacing w:val="4"/>
          <w:szCs w:val="21"/>
        </w:rPr>
        <w:t>で</w:t>
      </w:r>
      <w:r w:rsidR="00E040B1" w:rsidRPr="00687BB8">
        <w:rPr>
          <w:rFonts w:hint="eastAsia"/>
          <w:spacing w:val="4"/>
          <w:szCs w:val="21"/>
        </w:rPr>
        <w:t>生産、製造、加工等される食品</w:t>
      </w:r>
      <w:r w:rsidR="00CC2238" w:rsidRPr="00687BB8">
        <w:rPr>
          <w:rFonts w:hint="eastAsia"/>
          <w:spacing w:val="4"/>
          <w:szCs w:val="21"/>
        </w:rPr>
        <w:t>及び</w:t>
      </w:r>
      <w:r w:rsidR="00E040B1" w:rsidRPr="00687BB8">
        <w:rPr>
          <w:rFonts w:hint="eastAsia"/>
          <w:spacing w:val="4"/>
          <w:szCs w:val="21"/>
        </w:rPr>
        <w:t>市</w:t>
      </w:r>
      <w:r w:rsidR="00CC2238" w:rsidRPr="00687BB8">
        <w:rPr>
          <w:rFonts w:hint="eastAsia"/>
          <w:spacing w:val="4"/>
          <w:szCs w:val="21"/>
        </w:rPr>
        <w:t>内を</w:t>
      </w:r>
      <w:r w:rsidR="00E040B1" w:rsidRPr="00687BB8">
        <w:rPr>
          <w:rFonts w:hint="eastAsia"/>
          <w:spacing w:val="4"/>
          <w:szCs w:val="21"/>
        </w:rPr>
        <w:t>流通する食品</w:t>
      </w:r>
      <w:r w:rsidR="00CC2238" w:rsidRPr="00687BB8">
        <w:rPr>
          <w:rFonts w:hint="eastAsia"/>
          <w:spacing w:val="4"/>
          <w:szCs w:val="21"/>
        </w:rPr>
        <w:t>のうち、リスクの高い食品、流通量の多い食品等社会的影響の大きい食品</w:t>
      </w:r>
      <w:r w:rsidR="00E040B1" w:rsidRPr="00687BB8">
        <w:rPr>
          <w:rFonts w:hint="eastAsia"/>
          <w:spacing w:val="4"/>
          <w:szCs w:val="21"/>
        </w:rPr>
        <w:t>を中心と</w:t>
      </w:r>
      <w:r w:rsidR="00571595" w:rsidRPr="00687BB8">
        <w:rPr>
          <w:rFonts w:hint="eastAsia"/>
          <w:spacing w:val="4"/>
          <w:szCs w:val="21"/>
        </w:rPr>
        <w:t>します</w:t>
      </w:r>
      <w:r w:rsidR="00E040B1" w:rsidRPr="00687BB8">
        <w:rPr>
          <w:rFonts w:hint="eastAsia"/>
          <w:spacing w:val="4"/>
          <w:szCs w:val="21"/>
        </w:rPr>
        <w:t>。</w:t>
      </w:r>
    </w:p>
    <w:p w:rsidR="00E040B1" w:rsidRPr="00687BB8" w:rsidRDefault="006F53FB" w:rsidP="006F53FB">
      <w:pPr>
        <w:ind w:left="784" w:hanging="642"/>
        <w:rPr>
          <w:spacing w:val="4"/>
          <w:szCs w:val="21"/>
        </w:rPr>
      </w:pPr>
      <w:r w:rsidRPr="00687BB8">
        <w:rPr>
          <w:rFonts w:hint="eastAsia"/>
          <w:b/>
          <w:spacing w:val="4"/>
          <w:szCs w:val="21"/>
        </w:rPr>
        <w:t>（２）</w:t>
      </w:r>
      <w:r w:rsidR="00E040B1" w:rsidRPr="00687BB8">
        <w:rPr>
          <w:rFonts w:hint="eastAsia"/>
          <w:spacing w:val="4"/>
          <w:szCs w:val="21"/>
        </w:rPr>
        <w:t>法違反状況、問題発生状況等を分析及び評価するとともに、食品群等の検査</w:t>
      </w:r>
      <w:r w:rsidR="00636134" w:rsidRPr="00687BB8">
        <w:rPr>
          <w:rFonts w:hint="eastAsia"/>
          <w:spacing w:val="4"/>
          <w:szCs w:val="21"/>
        </w:rPr>
        <w:t>の</w:t>
      </w:r>
      <w:r w:rsidR="00E040B1" w:rsidRPr="00687BB8">
        <w:rPr>
          <w:rFonts w:hint="eastAsia"/>
          <w:spacing w:val="4"/>
          <w:szCs w:val="21"/>
        </w:rPr>
        <w:t>重複</w:t>
      </w:r>
      <w:r w:rsidR="00636134" w:rsidRPr="00687BB8">
        <w:rPr>
          <w:rFonts w:hint="eastAsia"/>
          <w:spacing w:val="4"/>
          <w:szCs w:val="21"/>
        </w:rPr>
        <w:t>を避けるため</w:t>
      </w:r>
      <w:r w:rsidR="00571595" w:rsidRPr="00687BB8">
        <w:rPr>
          <w:rFonts w:hint="eastAsia"/>
          <w:spacing w:val="4"/>
          <w:szCs w:val="21"/>
        </w:rPr>
        <w:t>、</w:t>
      </w:r>
      <w:r w:rsidR="00E040B1" w:rsidRPr="00687BB8">
        <w:rPr>
          <w:rFonts w:hint="eastAsia"/>
          <w:spacing w:val="4"/>
          <w:szCs w:val="21"/>
        </w:rPr>
        <w:t>愛媛県と情報交換</w:t>
      </w:r>
      <w:r w:rsidR="00571595" w:rsidRPr="00687BB8">
        <w:rPr>
          <w:rFonts w:hint="eastAsia"/>
          <w:spacing w:val="4"/>
          <w:szCs w:val="21"/>
        </w:rPr>
        <w:t>、連絡調整を行います</w:t>
      </w:r>
      <w:r w:rsidR="00E040B1" w:rsidRPr="00687BB8">
        <w:rPr>
          <w:rFonts w:hint="eastAsia"/>
          <w:spacing w:val="4"/>
          <w:szCs w:val="21"/>
        </w:rPr>
        <w:t>。</w:t>
      </w:r>
    </w:p>
    <w:p w:rsidR="00E040B1" w:rsidRPr="00687BB8" w:rsidRDefault="006F53FB" w:rsidP="006F53FB">
      <w:pPr>
        <w:ind w:left="784" w:hanging="642"/>
        <w:rPr>
          <w:spacing w:val="4"/>
          <w:szCs w:val="21"/>
        </w:rPr>
      </w:pPr>
      <w:r w:rsidRPr="00687BB8">
        <w:rPr>
          <w:rFonts w:hint="eastAsia"/>
          <w:b/>
          <w:spacing w:val="4"/>
          <w:szCs w:val="21"/>
        </w:rPr>
        <w:t>（</w:t>
      </w:r>
      <w:r w:rsidR="00E040B1" w:rsidRPr="00687BB8">
        <w:rPr>
          <w:rFonts w:hint="eastAsia"/>
          <w:b/>
          <w:spacing w:val="4"/>
          <w:szCs w:val="21"/>
        </w:rPr>
        <w:t>３</w:t>
      </w:r>
      <w:r w:rsidR="00571595" w:rsidRPr="00687BB8">
        <w:rPr>
          <w:rFonts w:hint="eastAsia"/>
          <w:b/>
          <w:spacing w:val="4"/>
          <w:szCs w:val="21"/>
        </w:rPr>
        <w:t>）</w:t>
      </w:r>
      <w:r w:rsidR="00E040B1" w:rsidRPr="00687BB8">
        <w:rPr>
          <w:rFonts w:hint="eastAsia"/>
          <w:spacing w:val="4"/>
          <w:szCs w:val="21"/>
        </w:rPr>
        <w:t>過去の監視指導状況等を</w:t>
      </w:r>
      <w:r w:rsidR="00B00796" w:rsidRPr="00687BB8">
        <w:rPr>
          <w:rFonts w:hint="eastAsia"/>
          <w:spacing w:val="4"/>
          <w:szCs w:val="21"/>
        </w:rPr>
        <w:t>考え合わせ</w:t>
      </w:r>
      <w:r w:rsidR="00E040B1" w:rsidRPr="00687BB8">
        <w:rPr>
          <w:rFonts w:hint="eastAsia"/>
          <w:spacing w:val="4"/>
          <w:szCs w:val="21"/>
        </w:rPr>
        <w:t>、違反の可能性が比較的高いと考えられる食品及び項目に重点をお</w:t>
      </w:r>
      <w:r w:rsidR="00571595" w:rsidRPr="00687BB8">
        <w:rPr>
          <w:rFonts w:hint="eastAsia"/>
          <w:spacing w:val="4"/>
          <w:szCs w:val="21"/>
        </w:rPr>
        <w:t>いて選定します。</w:t>
      </w:r>
    </w:p>
    <w:p w:rsidR="00E040B1" w:rsidRPr="00687BB8" w:rsidRDefault="006F53FB" w:rsidP="006F53FB">
      <w:pPr>
        <w:ind w:left="784" w:hanging="642"/>
        <w:rPr>
          <w:spacing w:val="4"/>
          <w:szCs w:val="21"/>
        </w:rPr>
      </w:pPr>
      <w:r w:rsidRPr="00687BB8">
        <w:rPr>
          <w:rFonts w:hint="eastAsia"/>
          <w:b/>
          <w:spacing w:val="4"/>
          <w:szCs w:val="21"/>
        </w:rPr>
        <w:t>（</w:t>
      </w:r>
      <w:r w:rsidR="00E040B1" w:rsidRPr="00687BB8">
        <w:rPr>
          <w:rFonts w:hint="eastAsia"/>
          <w:b/>
          <w:spacing w:val="4"/>
          <w:szCs w:val="21"/>
        </w:rPr>
        <w:t>４</w:t>
      </w:r>
      <w:r w:rsidR="00571595" w:rsidRPr="00687BB8">
        <w:rPr>
          <w:rFonts w:hint="eastAsia"/>
          <w:b/>
          <w:spacing w:val="4"/>
          <w:szCs w:val="21"/>
        </w:rPr>
        <w:t>）</w:t>
      </w:r>
      <w:r w:rsidR="00E040B1" w:rsidRPr="00687BB8">
        <w:rPr>
          <w:rFonts w:hint="eastAsia"/>
          <w:spacing w:val="4"/>
          <w:szCs w:val="21"/>
        </w:rPr>
        <w:t>消費者、食品等事業者の意見並びに社会情勢を考慮し、不安の高い食品に対し</w:t>
      </w:r>
      <w:r w:rsidR="0044229A" w:rsidRPr="00687BB8">
        <w:rPr>
          <w:rFonts w:hint="eastAsia"/>
          <w:spacing w:val="4"/>
          <w:szCs w:val="21"/>
        </w:rPr>
        <w:t>ては</w:t>
      </w:r>
      <w:r w:rsidR="00E040B1" w:rsidRPr="00687BB8">
        <w:rPr>
          <w:rFonts w:hint="eastAsia"/>
          <w:spacing w:val="4"/>
          <w:szCs w:val="21"/>
        </w:rPr>
        <w:t>、品目の選定及び予定数に検討</w:t>
      </w:r>
      <w:r w:rsidR="00256104" w:rsidRPr="00687BB8">
        <w:rPr>
          <w:rFonts w:hint="eastAsia"/>
          <w:spacing w:val="4"/>
          <w:szCs w:val="21"/>
        </w:rPr>
        <w:t>を加えます</w:t>
      </w:r>
      <w:r w:rsidR="00E040B1" w:rsidRPr="00687BB8">
        <w:rPr>
          <w:rFonts w:hint="eastAsia"/>
          <w:spacing w:val="4"/>
          <w:szCs w:val="21"/>
        </w:rPr>
        <w:t>。</w:t>
      </w:r>
    </w:p>
    <w:p w:rsidR="00E040B1" w:rsidRPr="00687BB8" w:rsidRDefault="006F53FB" w:rsidP="006F53FB">
      <w:pPr>
        <w:ind w:left="784" w:hanging="642"/>
        <w:rPr>
          <w:spacing w:val="4"/>
          <w:szCs w:val="21"/>
        </w:rPr>
      </w:pPr>
      <w:r w:rsidRPr="00687BB8">
        <w:rPr>
          <w:rFonts w:hint="eastAsia"/>
          <w:b/>
          <w:spacing w:val="4"/>
          <w:szCs w:val="21"/>
        </w:rPr>
        <w:t>（</w:t>
      </w:r>
      <w:r w:rsidR="00E040B1" w:rsidRPr="00687BB8">
        <w:rPr>
          <w:rFonts w:hint="eastAsia"/>
          <w:b/>
          <w:spacing w:val="4"/>
          <w:szCs w:val="21"/>
        </w:rPr>
        <w:t>５</w:t>
      </w:r>
      <w:r w:rsidR="00571595" w:rsidRPr="00687BB8">
        <w:rPr>
          <w:rFonts w:hint="eastAsia"/>
          <w:b/>
          <w:spacing w:val="4"/>
          <w:szCs w:val="21"/>
        </w:rPr>
        <w:t>）</w:t>
      </w:r>
      <w:r w:rsidR="00E040B1" w:rsidRPr="00687BB8">
        <w:rPr>
          <w:rFonts w:hint="eastAsia"/>
          <w:spacing w:val="4"/>
          <w:szCs w:val="21"/>
        </w:rPr>
        <w:t>輸入食品については情報収集に努めるとともに、国が行う検査の実施状況等</w:t>
      </w:r>
      <w:r w:rsidR="00256104" w:rsidRPr="00687BB8">
        <w:rPr>
          <w:rFonts w:hint="eastAsia"/>
          <w:spacing w:val="4"/>
          <w:szCs w:val="21"/>
        </w:rPr>
        <w:t>を考慮</w:t>
      </w:r>
      <w:r w:rsidR="00E040B1" w:rsidRPr="00687BB8">
        <w:rPr>
          <w:rFonts w:hint="eastAsia"/>
          <w:spacing w:val="4"/>
          <w:szCs w:val="21"/>
        </w:rPr>
        <w:t>し</w:t>
      </w:r>
      <w:r w:rsidR="00D1051E" w:rsidRPr="00687BB8">
        <w:rPr>
          <w:rFonts w:hint="eastAsia"/>
          <w:spacing w:val="4"/>
          <w:szCs w:val="21"/>
        </w:rPr>
        <w:t>たうえで</w:t>
      </w:r>
      <w:r w:rsidR="00E040B1" w:rsidRPr="00687BB8">
        <w:rPr>
          <w:rFonts w:hint="eastAsia"/>
          <w:spacing w:val="4"/>
          <w:szCs w:val="21"/>
        </w:rPr>
        <w:t>、</w:t>
      </w:r>
      <w:r w:rsidR="00D1051E" w:rsidRPr="00687BB8">
        <w:rPr>
          <w:rFonts w:hint="eastAsia"/>
          <w:spacing w:val="4"/>
          <w:szCs w:val="21"/>
        </w:rPr>
        <w:t>市独自に</w:t>
      </w:r>
      <w:r w:rsidR="00E040B1" w:rsidRPr="00687BB8">
        <w:rPr>
          <w:rFonts w:hint="eastAsia"/>
          <w:spacing w:val="4"/>
          <w:szCs w:val="21"/>
        </w:rPr>
        <w:t>情勢に応じた食品等の検査を実施し、安全確保に努め</w:t>
      </w:r>
      <w:r w:rsidR="00D1051E" w:rsidRPr="00687BB8">
        <w:rPr>
          <w:rFonts w:hint="eastAsia"/>
          <w:spacing w:val="4"/>
          <w:szCs w:val="21"/>
        </w:rPr>
        <w:t>ます</w:t>
      </w:r>
      <w:r w:rsidR="00E040B1" w:rsidRPr="00687BB8">
        <w:rPr>
          <w:rFonts w:hint="eastAsia"/>
          <w:spacing w:val="4"/>
          <w:szCs w:val="21"/>
        </w:rPr>
        <w:t>。</w:t>
      </w:r>
    </w:p>
    <w:p w:rsidR="00B83B40" w:rsidRPr="00687BB8" w:rsidRDefault="006F53FB" w:rsidP="006F53FB">
      <w:pPr>
        <w:ind w:left="784" w:hanging="642"/>
        <w:rPr>
          <w:spacing w:val="4"/>
          <w:szCs w:val="21"/>
        </w:rPr>
      </w:pPr>
      <w:r w:rsidRPr="00687BB8">
        <w:rPr>
          <w:rFonts w:hint="eastAsia"/>
          <w:b/>
          <w:spacing w:val="4"/>
          <w:szCs w:val="21"/>
        </w:rPr>
        <w:t>（</w:t>
      </w:r>
      <w:r w:rsidR="00B83B40" w:rsidRPr="00687BB8">
        <w:rPr>
          <w:rFonts w:hint="eastAsia"/>
          <w:b/>
          <w:spacing w:val="4"/>
          <w:szCs w:val="21"/>
        </w:rPr>
        <w:t>６）</w:t>
      </w:r>
      <w:r w:rsidR="00A9050D" w:rsidRPr="00687BB8">
        <w:rPr>
          <w:rFonts w:hint="eastAsia"/>
          <w:spacing w:val="4"/>
          <w:szCs w:val="21"/>
        </w:rPr>
        <w:t>残留農薬等の</w:t>
      </w:r>
      <w:r w:rsidR="00B83B40" w:rsidRPr="00687BB8">
        <w:rPr>
          <w:rFonts w:hint="eastAsia"/>
          <w:spacing w:val="4"/>
          <w:szCs w:val="21"/>
        </w:rPr>
        <w:t>ポジティブリスト制度に対応するため、</w:t>
      </w:r>
      <w:r w:rsidR="00CD2EAD" w:rsidRPr="00687BB8">
        <w:rPr>
          <w:rFonts w:hint="eastAsia"/>
          <w:spacing w:val="4"/>
          <w:szCs w:val="21"/>
        </w:rPr>
        <w:t>生産者等の情報を確認のうえ</w:t>
      </w:r>
      <w:r w:rsidR="00DD2678" w:rsidRPr="00687BB8">
        <w:rPr>
          <w:rFonts w:hint="eastAsia"/>
          <w:spacing w:val="4"/>
          <w:szCs w:val="21"/>
        </w:rPr>
        <w:t>、</w:t>
      </w:r>
      <w:r w:rsidR="003D3B6E" w:rsidRPr="00687BB8">
        <w:rPr>
          <w:rFonts w:hint="eastAsia"/>
          <w:spacing w:val="4"/>
          <w:szCs w:val="21"/>
        </w:rPr>
        <w:t>食肉、野菜等の検査を実施し、安全性の確認を行います。</w:t>
      </w:r>
    </w:p>
    <w:p w:rsidR="001F24CF" w:rsidRPr="00687BB8" w:rsidRDefault="006F53FB" w:rsidP="006F53FB">
      <w:pPr>
        <w:ind w:left="784" w:hanging="642"/>
        <w:rPr>
          <w:spacing w:val="4"/>
          <w:szCs w:val="21"/>
        </w:rPr>
      </w:pPr>
      <w:r w:rsidRPr="00687BB8">
        <w:rPr>
          <w:rFonts w:hint="eastAsia"/>
          <w:b/>
          <w:spacing w:val="4"/>
          <w:szCs w:val="21"/>
        </w:rPr>
        <w:t>（</w:t>
      </w:r>
      <w:r w:rsidR="002F3BD8" w:rsidRPr="00687BB8">
        <w:rPr>
          <w:rFonts w:hint="eastAsia"/>
          <w:b/>
          <w:spacing w:val="4"/>
          <w:szCs w:val="21"/>
        </w:rPr>
        <w:t>７）</w:t>
      </w:r>
      <w:r w:rsidR="008F4CB9" w:rsidRPr="00687BB8">
        <w:rPr>
          <w:rFonts w:hint="eastAsia"/>
          <w:spacing w:val="4"/>
          <w:szCs w:val="21"/>
        </w:rPr>
        <w:t>食中毒が発生した場合に重篤な健康被害が生じやすい</w:t>
      </w:r>
      <w:r w:rsidR="00640B5C" w:rsidRPr="00687BB8">
        <w:rPr>
          <w:rFonts w:hint="eastAsia"/>
          <w:spacing w:val="4"/>
          <w:szCs w:val="21"/>
        </w:rPr>
        <w:t>者が利用する</w:t>
      </w:r>
      <w:r w:rsidR="000345A0" w:rsidRPr="00687BB8">
        <w:rPr>
          <w:rFonts w:hint="eastAsia"/>
          <w:spacing w:val="4"/>
          <w:szCs w:val="21"/>
        </w:rPr>
        <w:t>学校給食等の</w:t>
      </w:r>
      <w:r w:rsidR="009D530D" w:rsidRPr="00687BB8">
        <w:rPr>
          <w:rFonts w:hint="eastAsia"/>
          <w:spacing w:val="4"/>
          <w:szCs w:val="21"/>
        </w:rPr>
        <w:t>施設に食品を納入する業者</w:t>
      </w:r>
      <w:r w:rsidR="00B370DE">
        <w:rPr>
          <w:rFonts w:hint="eastAsia"/>
          <w:spacing w:val="4"/>
          <w:szCs w:val="21"/>
        </w:rPr>
        <w:t>を</w:t>
      </w:r>
      <w:r w:rsidR="00640B5C" w:rsidRPr="00687BB8">
        <w:rPr>
          <w:rFonts w:hint="eastAsia"/>
          <w:spacing w:val="4"/>
          <w:szCs w:val="21"/>
        </w:rPr>
        <w:t>収去</w:t>
      </w:r>
      <w:r w:rsidR="00E706B2" w:rsidRPr="00687BB8">
        <w:rPr>
          <w:rFonts w:hint="eastAsia"/>
          <w:spacing w:val="4"/>
          <w:szCs w:val="21"/>
        </w:rPr>
        <w:t>対象施設</w:t>
      </w:r>
      <w:r w:rsidR="0001694D" w:rsidRPr="00687BB8">
        <w:rPr>
          <w:rFonts w:hint="eastAsia"/>
          <w:spacing w:val="4"/>
          <w:szCs w:val="21"/>
        </w:rPr>
        <w:t>として</w:t>
      </w:r>
      <w:r w:rsidR="00640B5C" w:rsidRPr="00687BB8">
        <w:rPr>
          <w:rFonts w:hint="eastAsia"/>
          <w:spacing w:val="4"/>
          <w:szCs w:val="21"/>
        </w:rPr>
        <w:t>考慮</w:t>
      </w:r>
      <w:r w:rsidR="00913F81" w:rsidRPr="00687BB8">
        <w:rPr>
          <w:rFonts w:hint="eastAsia"/>
          <w:spacing w:val="4"/>
          <w:szCs w:val="21"/>
        </w:rPr>
        <w:t>します</w:t>
      </w:r>
      <w:r w:rsidR="00640B5C" w:rsidRPr="00687BB8">
        <w:rPr>
          <w:rFonts w:hint="eastAsia"/>
          <w:spacing w:val="4"/>
          <w:szCs w:val="21"/>
        </w:rPr>
        <w:t>。</w:t>
      </w:r>
    </w:p>
    <w:p w:rsidR="00E01B62" w:rsidRPr="00687BB8" w:rsidRDefault="00E01B62" w:rsidP="002113B6">
      <w:pPr>
        <w:ind w:left="910" w:hanging="610"/>
        <w:rPr>
          <w:spacing w:val="4"/>
          <w:szCs w:val="21"/>
        </w:rPr>
      </w:pPr>
    </w:p>
    <w:p w:rsidR="002113B6" w:rsidRPr="00687BB8" w:rsidRDefault="002113B6" w:rsidP="002113B6">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２．</w:t>
      </w:r>
      <w:r w:rsidR="00E62369" w:rsidRPr="00687BB8">
        <w:rPr>
          <w:rFonts w:ascii="ＭＳ 明朝" w:hAnsi="ＭＳ 明朝" w:hint="eastAsia"/>
          <w:b/>
          <w:spacing w:val="10"/>
          <w:sz w:val="22"/>
          <w:szCs w:val="22"/>
          <w:shd w:val="pct15" w:color="auto" w:fill="FFFFFF"/>
        </w:rPr>
        <w:t>食品の</w:t>
      </w:r>
      <w:r w:rsidRPr="00687BB8">
        <w:rPr>
          <w:rFonts w:ascii="ＭＳ 明朝" w:hAnsi="ＭＳ 明朝" w:hint="eastAsia"/>
          <w:b/>
          <w:spacing w:val="10"/>
          <w:sz w:val="22"/>
          <w:szCs w:val="22"/>
          <w:shd w:val="pct15" w:color="auto" w:fill="FFFFFF"/>
        </w:rPr>
        <w:t>放射性物質</w:t>
      </w:r>
      <w:r w:rsidR="00E62369" w:rsidRPr="00687BB8">
        <w:rPr>
          <w:rFonts w:ascii="ＭＳ 明朝" w:hAnsi="ＭＳ 明朝" w:hint="eastAsia"/>
          <w:b/>
          <w:spacing w:val="10"/>
          <w:sz w:val="22"/>
          <w:szCs w:val="22"/>
          <w:shd w:val="pct15" w:color="auto" w:fill="FFFFFF"/>
        </w:rPr>
        <w:t>検査</w:t>
      </w:r>
      <w:r w:rsidRPr="00687BB8">
        <w:rPr>
          <w:rFonts w:ascii="ＭＳ 明朝" w:hAnsi="ＭＳ 明朝" w:hint="eastAsia"/>
          <w:b/>
          <w:spacing w:val="10"/>
          <w:sz w:val="22"/>
          <w:szCs w:val="22"/>
          <w:shd w:val="pct15" w:color="auto" w:fill="FFFFFF"/>
        </w:rPr>
        <w:t>の実施</w:t>
      </w:r>
    </w:p>
    <w:p w:rsidR="00222E1F" w:rsidRPr="00687BB8" w:rsidRDefault="002113B6" w:rsidP="002113B6">
      <w:pPr>
        <w:ind w:leftChars="67" w:left="141" w:firstLineChars="127" w:firstLine="267"/>
        <w:rPr>
          <w:kern w:val="0"/>
        </w:rPr>
      </w:pPr>
      <w:r w:rsidRPr="00687BB8">
        <w:rPr>
          <w:rFonts w:hint="eastAsia"/>
          <w:kern w:val="0"/>
        </w:rPr>
        <w:t>福島第一原子力発電所事故により、周辺地域で生産された農畜水産物から暫定規制値を超える放射性物質が検出される事例が発生したことから、市内に流通する食品について</w:t>
      </w:r>
      <w:r w:rsidR="00E62369" w:rsidRPr="00687BB8">
        <w:rPr>
          <w:rFonts w:hint="eastAsia"/>
          <w:kern w:val="0"/>
        </w:rPr>
        <w:t>市民の食の安全・安心を一層確保する観点から</w:t>
      </w:r>
      <w:r w:rsidRPr="00687BB8">
        <w:rPr>
          <w:rFonts w:hint="eastAsia"/>
          <w:kern w:val="0"/>
        </w:rPr>
        <w:t>放射性物質検査を</w:t>
      </w:r>
      <w:r w:rsidR="007B2B3D" w:rsidRPr="00687BB8">
        <w:rPr>
          <w:rFonts w:hint="eastAsia"/>
          <w:kern w:val="0"/>
        </w:rPr>
        <w:t>計画的に</w:t>
      </w:r>
      <w:r w:rsidRPr="00687BB8">
        <w:rPr>
          <w:rFonts w:hint="eastAsia"/>
          <w:kern w:val="0"/>
        </w:rPr>
        <w:t>実施します。</w:t>
      </w:r>
    </w:p>
    <w:p w:rsidR="000F6555" w:rsidRPr="00687BB8" w:rsidRDefault="000F6555" w:rsidP="000F6555">
      <w:pPr>
        <w:ind w:leftChars="67" w:left="141" w:firstLineChars="127" w:firstLine="267"/>
        <w:rPr>
          <w:kern w:val="0"/>
        </w:rPr>
      </w:pPr>
      <w:r w:rsidRPr="00687BB8">
        <w:rPr>
          <w:rFonts w:hint="eastAsia"/>
          <w:kern w:val="0"/>
        </w:rPr>
        <w:t>また、市民の食品中の放射性物質汚染への不安を解消するため、生活衛生課食品衛生担当に相談窓口を設置し、相談を受け付けるとともに、お手持ちの食品の検査を希望される場合には、当該食品を生活衛生課に持ち込んでいただき、検査機器にて放射性セシウムの簡易検査（持ち込み検査）を実施します。</w:t>
      </w:r>
    </w:p>
    <w:p w:rsidR="00E62369" w:rsidRPr="00687BB8" w:rsidRDefault="006F53FB" w:rsidP="005D77B9">
      <w:pPr>
        <w:ind w:left="783" w:hanging="641"/>
        <w:rPr>
          <w:kern w:val="0"/>
        </w:rPr>
      </w:pPr>
      <w:r w:rsidRPr="00687BB8">
        <w:rPr>
          <w:rFonts w:hint="eastAsia"/>
          <w:b/>
          <w:kern w:val="0"/>
        </w:rPr>
        <w:t>（</w:t>
      </w:r>
      <w:r w:rsidR="00E62369" w:rsidRPr="00687BB8">
        <w:rPr>
          <w:rFonts w:hint="eastAsia"/>
          <w:b/>
          <w:kern w:val="0"/>
        </w:rPr>
        <w:t>１）</w:t>
      </w:r>
      <w:r w:rsidR="00E62369" w:rsidRPr="00687BB8">
        <w:rPr>
          <w:rFonts w:hint="eastAsia"/>
          <w:kern w:val="0"/>
        </w:rPr>
        <w:t>日常的に摂取する食品及び子供が継続的に摂取する食品を中心に</w:t>
      </w:r>
      <w:r w:rsidR="00DE65EE" w:rsidRPr="00687BB8">
        <w:rPr>
          <w:rFonts w:hint="eastAsia"/>
          <w:kern w:val="0"/>
        </w:rPr>
        <w:t>選定し</w:t>
      </w:r>
      <w:r w:rsidR="00E62369" w:rsidRPr="00687BB8">
        <w:rPr>
          <w:rFonts w:hint="eastAsia"/>
          <w:kern w:val="0"/>
        </w:rPr>
        <w:t>検査</w:t>
      </w:r>
      <w:r w:rsidR="00DE65EE" w:rsidRPr="00687BB8">
        <w:rPr>
          <w:rFonts w:hint="eastAsia"/>
          <w:kern w:val="0"/>
        </w:rPr>
        <w:t>を</w:t>
      </w:r>
      <w:r w:rsidR="00E62369" w:rsidRPr="00687BB8">
        <w:rPr>
          <w:rFonts w:hint="eastAsia"/>
          <w:kern w:val="0"/>
        </w:rPr>
        <w:t>します。</w:t>
      </w:r>
    </w:p>
    <w:p w:rsidR="004527F2" w:rsidRPr="00687BB8" w:rsidRDefault="006F53FB" w:rsidP="006F53FB">
      <w:pPr>
        <w:ind w:left="784" w:hanging="642"/>
        <w:rPr>
          <w:kern w:val="0"/>
        </w:rPr>
      </w:pPr>
      <w:r w:rsidRPr="00687BB8">
        <w:rPr>
          <w:rFonts w:hint="eastAsia"/>
          <w:b/>
          <w:kern w:val="0"/>
        </w:rPr>
        <w:t>（</w:t>
      </w:r>
      <w:r w:rsidR="004527F2" w:rsidRPr="00687BB8">
        <w:rPr>
          <w:rFonts w:hint="eastAsia"/>
          <w:b/>
          <w:kern w:val="0"/>
        </w:rPr>
        <w:t>２）</w:t>
      </w:r>
      <w:r w:rsidR="007B2B3D" w:rsidRPr="00687BB8">
        <w:rPr>
          <w:rFonts w:hint="eastAsia"/>
          <w:kern w:val="0"/>
        </w:rPr>
        <w:t>市内で生産、製造等された食品についても</w:t>
      </w:r>
      <w:r w:rsidR="00331382" w:rsidRPr="00687BB8">
        <w:rPr>
          <w:rFonts w:hint="eastAsia"/>
          <w:kern w:val="0"/>
        </w:rPr>
        <w:t>原材料等が放射性物質に汚染されている可能性もあることから</w:t>
      </w:r>
      <w:r w:rsidR="007B2B3D" w:rsidRPr="00687BB8">
        <w:rPr>
          <w:rFonts w:hint="eastAsia"/>
          <w:kern w:val="0"/>
        </w:rPr>
        <w:t>検査対象とします。</w:t>
      </w:r>
    </w:p>
    <w:p w:rsidR="00A65C18" w:rsidRPr="00687BB8" w:rsidRDefault="006F53FB" w:rsidP="006F53FB">
      <w:pPr>
        <w:ind w:left="784" w:hanging="642"/>
        <w:rPr>
          <w:kern w:val="0"/>
        </w:rPr>
      </w:pPr>
      <w:r w:rsidRPr="00687BB8">
        <w:rPr>
          <w:rFonts w:hint="eastAsia"/>
          <w:b/>
          <w:kern w:val="0"/>
        </w:rPr>
        <w:t>（</w:t>
      </w:r>
      <w:r w:rsidR="00A65C18" w:rsidRPr="00687BB8">
        <w:rPr>
          <w:rFonts w:hint="eastAsia"/>
          <w:b/>
          <w:kern w:val="0"/>
        </w:rPr>
        <w:t>３）</w:t>
      </w:r>
      <w:r w:rsidR="00A65C18" w:rsidRPr="00687BB8">
        <w:rPr>
          <w:rFonts w:hint="eastAsia"/>
          <w:kern w:val="0"/>
        </w:rPr>
        <w:t>市民から持込まれた食品は、無料で受け付けを行い、迅速に検査を実施し、結果をお知らせします。</w:t>
      </w:r>
    </w:p>
    <w:p w:rsidR="002113B6" w:rsidRPr="00687BB8" w:rsidRDefault="006F53FB" w:rsidP="006F53FB">
      <w:pPr>
        <w:ind w:left="784" w:hanging="642"/>
        <w:rPr>
          <w:kern w:val="0"/>
        </w:rPr>
      </w:pPr>
      <w:r w:rsidRPr="00687BB8">
        <w:rPr>
          <w:rFonts w:hint="eastAsia"/>
          <w:b/>
          <w:kern w:val="0"/>
        </w:rPr>
        <w:t>（</w:t>
      </w:r>
      <w:r w:rsidR="00A65C18" w:rsidRPr="00687BB8">
        <w:rPr>
          <w:rFonts w:hint="eastAsia"/>
          <w:b/>
          <w:kern w:val="0"/>
        </w:rPr>
        <w:t>４）</w:t>
      </w:r>
      <w:r w:rsidR="002113B6" w:rsidRPr="00687BB8">
        <w:rPr>
          <w:rFonts w:hint="eastAsia"/>
          <w:kern w:val="0"/>
        </w:rPr>
        <w:t>検査結果は、松山市のホームページ</w:t>
      </w:r>
      <w:r w:rsidR="00A65C18" w:rsidRPr="00687BB8">
        <w:rPr>
          <w:rFonts w:hint="eastAsia"/>
          <w:kern w:val="0"/>
        </w:rPr>
        <w:t>等</w:t>
      </w:r>
      <w:r w:rsidR="002113B6" w:rsidRPr="00687BB8">
        <w:rPr>
          <w:rFonts w:hint="eastAsia"/>
          <w:kern w:val="0"/>
        </w:rPr>
        <w:t>で公表します。</w:t>
      </w:r>
    </w:p>
    <w:p w:rsidR="00E01B62" w:rsidRDefault="00E01B62" w:rsidP="00E01B62">
      <w:pPr>
        <w:ind w:leftChars="67" w:left="141" w:firstLineChars="68" w:firstLine="148"/>
        <w:rPr>
          <w:spacing w:val="4"/>
          <w:szCs w:val="21"/>
        </w:rPr>
      </w:pPr>
    </w:p>
    <w:p w:rsidR="00C363C4" w:rsidRPr="00687BB8" w:rsidRDefault="00C363C4" w:rsidP="00E01B62">
      <w:pPr>
        <w:ind w:leftChars="67" w:left="141" w:firstLineChars="68" w:firstLine="148"/>
        <w:rPr>
          <w:spacing w:val="4"/>
          <w:szCs w:val="21"/>
        </w:rPr>
      </w:pPr>
    </w:p>
    <w:p w:rsidR="00E040B1" w:rsidRPr="00687BB8" w:rsidRDefault="002113B6" w:rsidP="00A1198B">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lastRenderedPageBreak/>
        <w:t>３</w:t>
      </w:r>
      <w:r w:rsidR="00571595" w:rsidRPr="00687BB8">
        <w:rPr>
          <w:rFonts w:ascii="ＭＳ 明朝" w:hAnsi="ＭＳ 明朝" w:hint="eastAsia"/>
          <w:b/>
          <w:spacing w:val="10"/>
          <w:sz w:val="22"/>
          <w:szCs w:val="22"/>
          <w:shd w:val="pct15" w:color="auto" w:fill="FFFFFF"/>
        </w:rPr>
        <w:t>．</w:t>
      </w:r>
      <w:r w:rsidR="00E040B1" w:rsidRPr="00687BB8">
        <w:rPr>
          <w:rFonts w:ascii="ＭＳ 明朝" w:hAnsi="ＭＳ 明朝" w:hint="eastAsia"/>
          <w:b/>
          <w:spacing w:val="10"/>
          <w:sz w:val="22"/>
          <w:szCs w:val="22"/>
          <w:shd w:val="pct15" w:color="auto" w:fill="FFFFFF"/>
        </w:rPr>
        <w:t>収去検査実施計画（対象食品及び検査項目）</w:t>
      </w:r>
      <w:r w:rsidR="005D77B9" w:rsidRPr="00687BB8">
        <w:rPr>
          <w:rFonts w:ascii="ＭＳ 明朝" w:hAnsi="ＭＳ 明朝" w:hint="eastAsia"/>
          <w:b/>
          <w:spacing w:val="10"/>
          <w:sz w:val="22"/>
          <w:szCs w:val="22"/>
          <w:shd w:val="pct15" w:color="auto" w:fill="FFFFFF"/>
        </w:rPr>
        <w:t>（詳細:</w:t>
      </w:r>
      <w:r w:rsidR="004F5DB1" w:rsidRPr="00687BB8">
        <w:rPr>
          <w:rFonts w:ascii="ＭＳ 明朝" w:hAnsi="ＭＳ 明朝" w:hint="eastAsia"/>
          <w:b/>
          <w:spacing w:val="10"/>
          <w:sz w:val="22"/>
          <w:szCs w:val="22"/>
          <w:shd w:val="pct15" w:color="auto" w:fill="FFFFFF"/>
        </w:rPr>
        <w:t>別紙３、別紙４</w:t>
      </w:r>
      <w:r w:rsidR="005D77B9" w:rsidRPr="00687BB8">
        <w:rPr>
          <w:rFonts w:ascii="ＭＳ 明朝" w:hAnsi="ＭＳ 明朝" w:hint="eastAsia"/>
          <w:b/>
          <w:spacing w:val="10"/>
          <w:sz w:val="22"/>
          <w:szCs w:val="22"/>
          <w:shd w:val="pct15" w:color="auto" w:fill="FFFFFF"/>
        </w:rPr>
        <w:t>）</w:t>
      </w:r>
    </w:p>
    <w:p w:rsidR="001F17ED" w:rsidRPr="00B86894" w:rsidRDefault="005B0985" w:rsidP="008D667C">
      <w:pPr>
        <w:autoSpaceDE w:val="0"/>
        <w:autoSpaceDN w:val="0"/>
        <w:adjustRightInd w:val="0"/>
        <w:ind w:leftChars="100" w:left="210" w:firstLine="208"/>
        <w:rPr>
          <w:spacing w:val="6"/>
          <w:szCs w:val="21"/>
        </w:rPr>
      </w:pPr>
      <w:r w:rsidRPr="00B86894">
        <w:rPr>
          <w:rFonts w:hint="eastAsia"/>
          <w:spacing w:val="6"/>
          <w:szCs w:val="21"/>
        </w:rPr>
        <w:t>食品分類並びに</w:t>
      </w:r>
      <w:r w:rsidR="001F17ED" w:rsidRPr="00B86894">
        <w:rPr>
          <w:rFonts w:hint="eastAsia"/>
          <w:spacing w:val="6"/>
          <w:szCs w:val="21"/>
        </w:rPr>
        <w:t>検査項目（微生物、残留農薬、添加物、汚染物質等）毎の年間</w:t>
      </w:r>
      <w:r w:rsidR="00E040B1" w:rsidRPr="00B86894">
        <w:rPr>
          <w:rFonts w:hint="eastAsia"/>
          <w:spacing w:val="6"/>
          <w:szCs w:val="21"/>
        </w:rPr>
        <w:t>検査予定数を</w:t>
      </w:r>
      <w:r w:rsidR="001F17ED" w:rsidRPr="00B86894">
        <w:rPr>
          <w:rFonts w:hint="eastAsia"/>
          <w:spacing w:val="6"/>
          <w:szCs w:val="21"/>
        </w:rPr>
        <w:t>示した</w:t>
      </w:r>
      <w:r w:rsidRPr="00B86894">
        <w:rPr>
          <w:rFonts w:hint="eastAsia"/>
          <w:spacing w:val="6"/>
          <w:szCs w:val="21"/>
        </w:rPr>
        <w:t>「平成</w:t>
      </w:r>
      <w:r w:rsidR="00030FAA" w:rsidRPr="00B86894">
        <w:rPr>
          <w:rFonts w:hint="eastAsia"/>
          <w:spacing w:val="6"/>
          <w:szCs w:val="21"/>
        </w:rPr>
        <w:t>３０</w:t>
      </w:r>
      <w:r w:rsidRPr="00B86894">
        <w:rPr>
          <w:rFonts w:hint="eastAsia"/>
          <w:spacing w:val="6"/>
          <w:szCs w:val="21"/>
        </w:rPr>
        <w:t>年度食品収去検査実施計画」</w:t>
      </w:r>
      <w:r w:rsidR="00E040B1" w:rsidRPr="00B86894">
        <w:rPr>
          <w:rFonts w:hint="eastAsia"/>
          <w:spacing w:val="6"/>
          <w:szCs w:val="21"/>
        </w:rPr>
        <w:t>を別紙３のとおり定め</w:t>
      </w:r>
      <w:r w:rsidR="00571595" w:rsidRPr="00B86894">
        <w:rPr>
          <w:rFonts w:hint="eastAsia"/>
          <w:spacing w:val="6"/>
          <w:szCs w:val="21"/>
        </w:rPr>
        <w:t>ます</w:t>
      </w:r>
      <w:r w:rsidR="00E040B1" w:rsidRPr="00B86894">
        <w:rPr>
          <w:rFonts w:hint="eastAsia"/>
          <w:spacing w:val="6"/>
          <w:szCs w:val="21"/>
        </w:rPr>
        <w:t>。</w:t>
      </w:r>
    </w:p>
    <w:p w:rsidR="00E62369" w:rsidRPr="00B86894" w:rsidRDefault="00673491" w:rsidP="008D667C">
      <w:pPr>
        <w:autoSpaceDE w:val="0"/>
        <w:autoSpaceDN w:val="0"/>
        <w:adjustRightInd w:val="0"/>
        <w:ind w:leftChars="100" w:left="210" w:firstLine="208"/>
        <w:rPr>
          <w:spacing w:val="6"/>
          <w:szCs w:val="21"/>
        </w:rPr>
      </w:pPr>
      <w:r w:rsidRPr="00B86894">
        <w:rPr>
          <w:rFonts w:hint="eastAsia"/>
          <w:spacing w:val="6"/>
          <w:szCs w:val="21"/>
        </w:rPr>
        <w:t>また、</w:t>
      </w:r>
      <w:r w:rsidR="00B308B5" w:rsidRPr="00B86894">
        <w:rPr>
          <w:rFonts w:hint="eastAsia"/>
          <w:spacing w:val="6"/>
          <w:szCs w:val="21"/>
        </w:rPr>
        <w:t>放射性物質</w:t>
      </w:r>
      <w:r w:rsidR="005D77B9" w:rsidRPr="00B86894">
        <w:rPr>
          <w:rFonts w:hint="eastAsia"/>
          <w:spacing w:val="6"/>
          <w:szCs w:val="21"/>
        </w:rPr>
        <w:t>検査内容</w:t>
      </w:r>
      <w:r w:rsidRPr="00B86894">
        <w:rPr>
          <w:rFonts w:hint="eastAsia"/>
          <w:spacing w:val="6"/>
          <w:szCs w:val="21"/>
        </w:rPr>
        <w:t>は、「平成</w:t>
      </w:r>
      <w:r w:rsidR="00030FAA" w:rsidRPr="00B86894">
        <w:rPr>
          <w:rFonts w:hint="eastAsia"/>
          <w:spacing w:val="6"/>
          <w:szCs w:val="21"/>
        </w:rPr>
        <w:t>３０</w:t>
      </w:r>
      <w:r w:rsidR="00E62369" w:rsidRPr="00B86894">
        <w:rPr>
          <w:rFonts w:hint="eastAsia"/>
          <w:spacing w:val="6"/>
          <w:szCs w:val="21"/>
        </w:rPr>
        <w:t>年度放射性物質検査実施計画」を別紙４のとおり</w:t>
      </w:r>
      <w:r w:rsidR="00B308B5" w:rsidRPr="00B86894">
        <w:rPr>
          <w:rFonts w:hint="eastAsia"/>
          <w:spacing w:val="6"/>
          <w:szCs w:val="21"/>
        </w:rPr>
        <w:t>定めます</w:t>
      </w:r>
      <w:r w:rsidR="00E62369" w:rsidRPr="00B86894">
        <w:rPr>
          <w:rFonts w:hint="eastAsia"/>
          <w:spacing w:val="6"/>
          <w:szCs w:val="21"/>
        </w:rPr>
        <w:t>。</w:t>
      </w:r>
    </w:p>
    <w:p w:rsidR="00E01B62" w:rsidRPr="00687BB8" w:rsidRDefault="000B784D" w:rsidP="001A634E">
      <w:pPr>
        <w:autoSpaceDE w:val="0"/>
        <w:autoSpaceDN w:val="0"/>
        <w:adjustRightInd w:val="0"/>
        <w:ind w:leftChars="-67" w:left="-141" w:firstLine="208"/>
        <w:rPr>
          <w:spacing w:val="4"/>
          <w:szCs w:val="21"/>
        </w:rPr>
      </w:pPr>
      <w:r>
        <w:rPr>
          <w:noProof/>
          <w:spacing w:val="4"/>
          <w:szCs w:val="21"/>
        </w:rPr>
        <w:pict>
          <v:group id="_x0000_s4822" style="position:absolute;left:0;text-align:left;margin-left:328.95pt;margin-top:150.75pt;width:128.95pt;height:119.3pt;z-index:29" coordorigin="8280,6641" coordsize="2579,238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4269" type="#_x0000_t13" style="position:absolute;left:8768;top:7100;width:1245;height:328;rotation:3029118fd">
              <v:textbox inset="5.85pt,.7pt,5.85pt,.7pt"/>
            </v:shape>
            <v:shape id="_x0000_s4270" type="#_x0000_t13" style="position:absolute;left:8407;top:7278;width:1245;height:275;rotation:-8661107fd">
              <v:textbox inset="5.85pt,.7pt,5.85pt,.7pt"/>
            </v:shape>
            <v:shape id="_x0000_s4271" type="#_x0000_t202" style="position:absolute;left:9342;top:6855;width:1230;height:343" filled="f" stroked="f">
              <v:textbox style="mso-next-textbox:#_x0000_s4271" inset="5.85pt,.7pt,5.85pt,.7pt">
                <w:txbxContent>
                  <w:p w:rsidR="00F1083B" w:rsidRPr="00866404" w:rsidRDefault="00F1083B">
                    <w:r w:rsidRPr="00866404">
                      <w:rPr>
                        <w:rFonts w:hint="eastAsia"/>
                      </w:rPr>
                      <w:t>検査依頼</w:t>
                    </w:r>
                  </w:p>
                </w:txbxContent>
              </v:textbox>
            </v:shape>
            <v:shape id="_x0000_s4272" type="#_x0000_t202" style="position:absolute;left:8280;top:7695;width:1358;height:328" filled="f" stroked="f">
              <v:textbox style="mso-next-textbox:#_x0000_s4272" inset="5.85pt,.7pt,5.85pt,.7pt">
                <w:txbxContent>
                  <w:p w:rsidR="00F1083B" w:rsidRPr="00866404" w:rsidRDefault="00F1083B" w:rsidP="005C48B3">
                    <w:r w:rsidRPr="00866404">
                      <w:rPr>
                        <w:rFonts w:hint="eastAsia"/>
                      </w:rPr>
                      <w:t>結果報告</w:t>
                    </w:r>
                  </w:p>
                </w:txbxContent>
              </v:textbox>
            </v:shape>
            <v:oval id="_x0000_s4347" style="position:absolute;left:8942;top:8045;width:1917;height:982">
              <v:textbox style="mso-next-textbox:#_x0000_s4347" inset="5.85pt,.7pt,5.85pt,.7pt">
                <w:txbxContent>
                  <w:p w:rsidR="00F1083B" w:rsidRPr="00866404" w:rsidRDefault="00F1083B" w:rsidP="00ED76E1">
                    <w:pPr>
                      <w:jc w:val="center"/>
                    </w:pPr>
                    <w:r w:rsidRPr="00866404">
                      <w:rPr>
                        <w:rFonts w:hint="eastAsia"/>
                      </w:rPr>
                      <w:t>外部検査</w:t>
                    </w:r>
                  </w:p>
                  <w:p w:rsidR="00F1083B" w:rsidRPr="00866404" w:rsidRDefault="00F1083B" w:rsidP="00ED76E1">
                    <w:pPr>
                      <w:jc w:val="center"/>
                    </w:pPr>
                    <w:r w:rsidRPr="00866404">
                      <w:rPr>
                        <w:rFonts w:hint="eastAsia"/>
                      </w:rPr>
                      <w:t>機関</w:t>
                    </w:r>
                  </w:p>
                </w:txbxContent>
              </v:textbox>
            </v:oval>
          </v:group>
        </w:pict>
      </w:r>
      <w:r>
        <w:rPr>
          <w:spacing w:val="4"/>
          <w:szCs w:val="21"/>
        </w:rPr>
      </w:r>
      <w:r>
        <w:rPr>
          <w:spacing w:val="4"/>
          <w:szCs w:val="21"/>
        </w:rPr>
        <w:pict>
          <v:group id="_x0000_s4450" style="width:462pt;height:311.7pt;mso-position-horizontal-relative:char;mso-position-vertical-relative:line" coordorigin="1809,8824" coordsize="9240,6139">
            <v:group id="_x0000_s4451" style="position:absolute;left:5154;top:8824;width:2415;height:552" coordorigin="3696,10488" coordsize="5145,552">
              <v:shape id="_x0000_s4452" type="#_x0000_t84" style="position:absolute;left:3696;top:10488;width:5145;height:552">
                <v:textbox inset="5.85pt,.7pt,5.85pt,.7pt"/>
              </v:shape>
              <v:shape id="_x0000_s4453" type="#_x0000_t202" style="position:absolute;left:3894;top:10572;width:4830;height:371" filled="f" stroked="f">
                <v:textbox style="mso-next-textbox:#_x0000_s4453" inset="5.85pt,.7pt,5.85pt,.7pt">
                  <w:txbxContent>
                    <w:p w:rsidR="00F1083B" w:rsidRPr="00DA2DD5" w:rsidRDefault="00F1083B" w:rsidP="00472051">
                      <w:pPr>
                        <w:jc w:val="center"/>
                        <w:rPr>
                          <w:b/>
                          <w:shadow/>
                          <w:spacing w:val="10"/>
                          <w:sz w:val="22"/>
                          <w:szCs w:val="22"/>
                        </w:rPr>
                      </w:pPr>
                      <w:r>
                        <w:rPr>
                          <w:rFonts w:hint="eastAsia"/>
                          <w:b/>
                          <w:shadow/>
                          <w:spacing w:val="10"/>
                          <w:sz w:val="22"/>
                          <w:szCs w:val="22"/>
                        </w:rPr>
                        <w:t>収去検査の流れ</w:t>
                      </w:r>
                    </w:p>
                  </w:txbxContent>
                </v:textbox>
              </v:shape>
            </v:group>
            <v:roundrect id="_x0000_s4454" style="position:absolute;left:1809;top:12539;width:9240;height:2198" arcsize="7361f" filled="f">
              <v:stroke dashstyle="dashDot"/>
              <v:textbox inset="5.85pt,.7pt,5.85pt,.7pt"/>
            </v:roundrect>
            <v:roundrect id="_x0000_s4455" style="position:absolute;left:1809;top:9769;width:9240;height:2760" arcsize="7006f" filled="f">
              <v:stroke dashstyle="dashDot"/>
              <v:textbox inset="5.85pt,.7pt,5.85pt,.7pt"/>
            </v:roundrect>
            <v:shape id="_x0000_s4456" type="#_x0000_t202" style="position:absolute;left:6426;top:10313;width:1680;height:1288" fillcolor="black" strokeweight="3pt">
              <v:fill r:id="rId13" o:title="20%" type="pattern"/>
              <v:stroke linestyle="thinThin"/>
              <v:textbox style="mso-next-textbox:#_x0000_s4456" inset="5.85pt,.7pt,5.85pt,.7pt">
                <w:txbxContent>
                  <w:p w:rsidR="00F1083B" w:rsidRDefault="00F1083B" w:rsidP="00472051"/>
                </w:txbxContent>
              </v:textbox>
            </v:shape>
            <v:shape id="_x0000_s4457" type="#_x0000_t202" style="position:absolute;left:9156;top:10313;width:1680;height:1288" strokeweight="3pt">
              <v:stroke linestyle="thinThin"/>
              <v:textbox style="mso-next-textbox:#_x0000_s4457" inset="5.85pt,.7pt,5.85pt,.7pt">
                <w:txbxContent>
                  <w:p w:rsidR="00F1083B" w:rsidRDefault="00F1083B" w:rsidP="00472051">
                    <w:pPr>
                      <w:jc w:val="center"/>
                      <w:rPr>
                        <w:b/>
                        <w:szCs w:val="21"/>
                      </w:rPr>
                    </w:pPr>
                  </w:p>
                  <w:p w:rsidR="00F1083B" w:rsidRPr="00C56A05" w:rsidRDefault="00F1083B" w:rsidP="00472051">
                    <w:pPr>
                      <w:jc w:val="center"/>
                      <w:rPr>
                        <w:szCs w:val="21"/>
                      </w:rPr>
                    </w:pPr>
                    <w:r w:rsidRPr="00C56A05">
                      <w:rPr>
                        <w:rFonts w:hint="eastAsia"/>
                        <w:szCs w:val="21"/>
                      </w:rPr>
                      <w:t>衛生検査課</w:t>
                    </w:r>
                  </w:p>
                </w:txbxContent>
              </v:textbox>
            </v:shape>
            <v:shape id="_x0000_s4458" type="#_x0000_t202" style="position:absolute;left:2121;top:10313;width:1890;height:1288" strokeweight="3pt">
              <v:stroke linestyle="thinThin"/>
              <v:textbox style="mso-next-textbox:#_x0000_s4458" inset="5.85pt,.7pt,5.85pt,.7pt">
                <w:txbxContent>
                  <w:p w:rsidR="00F1083B" w:rsidRPr="00C56A05" w:rsidRDefault="00F1083B" w:rsidP="00472051">
                    <w:pPr>
                      <w:jc w:val="center"/>
                      <w:rPr>
                        <w:szCs w:val="21"/>
                      </w:rPr>
                    </w:pPr>
                    <w:r w:rsidRPr="00C56A05">
                      <w:rPr>
                        <w:rFonts w:hint="eastAsia"/>
                        <w:szCs w:val="21"/>
                      </w:rPr>
                      <w:t>製造者</w:t>
                    </w:r>
                  </w:p>
                  <w:p w:rsidR="00F1083B" w:rsidRPr="00C56A05" w:rsidRDefault="00F1083B" w:rsidP="00472051">
                    <w:pPr>
                      <w:jc w:val="center"/>
                      <w:rPr>
                        <w:szCs w:val="21"/>
                      </w:rPr>
                    </w:pPr>
                    <w:r w:rsidRPr="00C56A05">
                      <w:rPr>
                        <w:rFonts w:hint="eastAsia"/>
                        <w:szCs w:val="21"/>
                      </w:rPr>
                      <w:t>又は</w:t>
                    </w:r>
                  </w:p>
                  <w:p w:rsidR="00F1083B" w:rsidRPr="00C56A05" w:rsidRDefault="00F1083B" w:rsidP="00472051">
                    <w:pPr>
                      <w:jc w:val="center"/>
                      <w:rPr>
                        <w:szCs w:val="21"/>
                      </w:rPr>
                    </w:pPr>
                    <w:r w:rsidRPr="00C56A05">
                      <w:rPr>
                        <w:rFonts w:hint="eastAsia"/>
                        <w:szCs w:val="21"/>
                      </w:rPr>
                      <w:t>販売者</w:t>
                    </w:r>
                    <w:r w:rsidRPr="00C56A05">
                      <w:rPr>
                        <w:rFonts w:hint="eastAsia"/>
                        <w:szCs w:val="21"/>
                      </w:rPr>
                      <w:t>(</w:t>
                    </w:r>
                    <w:r w:rsidRPr="00C56A05">
                      <w:rPr>
                        <w:rFonts w:hint="eastAsia"/>
                        <w:szCs w:val="21"/>
                      </w:rPr>
                      <w:t>輸入者</w:t>
                    </w:r>
                    <w:r w:rsidRPr="00C56A05">
                      <w:rPr>
                        <w:rFonts w:hint="eastAsia"/>
                        <w:szCs w:val="21"/>
                      </w:rPr>
                      <w:t>)</w:t>
                    </w:r>
                  </w:p>
                </w:txbxContent>
              </v:textbox>
            </v:shape>
            <v:shape id="_x0000_s4459" type="#_x0000_t202" style="position:absolute;left:6426;top:13441;width:1680;height:920" strokeweight="3pt">
              <v:stroke linestyle="thinThin"/>
              <v:textbox style="mso-next-textbox:#_x0000_s4459" inset="5.85pt,.7pt,5.85pt,.7pt">
                <w:txbxContent>
                  <w:p w:rsidR="00F1083B" w:rsidRPr="00C56A05" w:rsidRDefault="00F1083B" w:rsidP="00472051">
                    <w:pPr>
                      <w:spacing w:line="0" w:lineRule="atLeast"/>
                      <w:jc w:val="center"/>
                      <w:rPr>
                        <w:szCs w:val="21"/>
                      </w:rPr>
                    </w:pPr>
                    <w:r w:rsidRPr="00C56A05">
                      <w:rPr>
                        <w:rFonts w:hint="eastAsia"/>
                        <w:szCs w:val="21"/>
                      </w:rPr>
                      <w:t>他自治体</w:t>
                    </w:r>
                  </w:p>
                  <w:p w:rsidR="00F1083B" w:rsidRDefault="00F1083B" w:rsidP="00687BB8">
                    <w:pPr>
                      <w:spacing w:line="0" w:lineRule="atLeast"/>
                      <w:jc w:val="center"/>
                      <w:rPr>
                        <w:szCs w:val="21"/>
                      </w:rPr>
                    </w:pPr>
                    <w:r w:rsidRPr="00C56A05">
                      <w:rPr>
                        <w:rFonts w:hint="eastAsia"/>
                        <w:szCs w:val="21"/>
                      </w:rPr>
                      <w:t>又は</w:t>
                    </w:r>
                  </w:p>
                  <w:p w:rsidR="00F1083B" w:rsidRPr="00687BB8" w:rsidRDefault="00F1083B" w:rsidP="00687BB8">
                    <w:pPr>
                      <w:spacing w:line="0" w:lineRule="atLeast"/>
                      <w:jc w:val="center"/>
                      <w:rPr>
                        <w:szCs w:val="21"/>
                      </w:rPr>
                    </w:pPr>
                    <w:r w:rsidRPr="00C56A05">
                      <w:rPr>
                        <w:rFonts w:hint="eastAsia"/>
                        <w:szCs w:val="21"/>
                      </w:rPr>
                      <w:t>国</w:t>
                    </w:r>
                  </w:p>
                  <w:p w:rsidR="00F1083B" w:rsidRDefault="00F1083B"/>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4460" type="#_x0000_t66" style="position:absolute;left:8211;top:10865;width:840;height:482">
              <v:textbox inset="5.85pt,.7pt,5.85pt,.7pt"/>
            </v:shape>
            <v:shape id="_x0000_s4461" type="#_x0000_t66" style="position:absolute;left:6616;top:12330;width:1458;height:368;rotation:-90;flip:x">
              <v:textbox inset="5.85pt,.7pt,5.85pt,.7pt"/>
            </v:shape>
            <v:shape id="_x0000_s4462" type="#_x0000_t202" style="position:absolute;left:2121;top:13441;width:1785;height:920" strokeweight="3pt">
              <v:stroke linestyle="thinThin"/>
              <v:textbox style="mso-next-textbox:#_x0000_s4462" inset="5.85pt,.7pt,5.85pt,.7pt">
                <w:txbxContent>
                  <w:p w:rsidR="00F1083B" w:rsidRPr="00C56A05" w:rsidRDefault="00F1083B" w:rsidP="00472051">
                    <w:pPr>
                      <w:spacing w:line="0" w:lineRule="atLeast"/>
                      <w:jc w:val="center"/>
                      <w:rPr>
                        <w:szCs w:val="21"/>
                      </w:rPr>
                    </w:pPr>
                    <w:r w:rsidRPr="00C56A05">
                      <w:rPr>
                        <w:rFonts w:hint="eastAsia"/>
                        <w:szCs w:val="21"/>
                      </w:rPr>
                      <w:t>製造者</w:t>
                    </w:r>
                  </w:p>
                  <w:p w:rsidR="00F1083B" w:rsidRPr="00C56A05" w:rsidRDefault="00F1083B" w:rsidP="00472051">
                    <w:pPr>
                      <w:spacing w:line="0" w:lineRule="atLeast"/>
                      <w:jc w:val="center"/>
                      <w:rPr>
                        <w:szCs w:val="21"/>
                      </w:rPr>
                    </w:pPr>
                    <w:r w:rsidRPr="00C56A05">
                      <w:rPr>
                        <w:rFonts w:hint="eastAsia"/>
                        <w:szCs w:val="21"/>
                      </w:rPr>
                      <w:t>又は</w:t>
                    </w:r>
                  </w:p>
                  <w:p w:rsidR="00F1083B" w:rsidRPr="00C56A05" w:rsidRDefault="00F1083B" w:rsidP="00472051">
                    <w:pPr>
                      <w:spacing w:line="0" w:lineRule="atLeast"/>
                      <w:jc w:val="center"/>
                      <w:rPr>
                        <w:szCs w:val="21"/>
                      </w:rPr>
                    </w:pPr>
                    <w:r w:rsidRPr="00C56A05">
                      <w:rPr>
                        <w:rFonts w:hint="eastAsia"/>
                        <w:szCs w:val="21"/>
                      </w:rPr>
                      <w:t>販売者</w:t>
                    </w:r>
                    <w:r w:rsidRPr="00C56A05">
                      <w:rPr>
                        <w:rFonts w:hint="eastAsia"/>
                        <w:szCs w:val="21"/>
                      </w:rPr>
                      <w:t>(</w:t>
                    </w:r>
                    <w:r w:rsidRPr="00C56A05">
                      <w:rPr>
                        <w:rFonts w:hint="eastAsia"/>
                        <w:szCs w:val="21"/>
                      </w:rPr>
                      <w:t>輸入者</w:t>
                    </w:r>
                    <w:r w:rsidRPr="00C56A05">
                      <w:rPr>
                        <w:rFonts w:hint="eastAsia"/>
                        <w:szCs w:val="21"/>
                      </w:rPr>
                      <w:t>)</w:t>
                    </w:r>
                  </w:p>
                  <w:p w:rsidR="00F1083B" w:rsidRDefault="00F1083B" w:rsidP="00472051"/>
                </w:txbxContent>
              </v:textbox>
            </v:shape>
            <v:shape id="_x0000_s4463" type="#_x0000_t202" style="position:absolute;left:4116;top:10822;width:2100;height:3355">
              <v:stroke dashstyle="1 1" endcap="round"/>
              <v:textbox style="mso-next-textbox:#_x0000_s4463" inset="5.85pt,.7pt,5.85pt,.7pt">
                <w:txbxContent>
                  <w:p w:rsidR="00F1083B" w:rsidRPr="00B370DE" w:rsidRDefault="00F1083B" w:rsidP="00472051">
                    <w:pPr>
                      <w:spacing w:line="0" w:lineRule="atLeast"/>
                      <w:rPr>
                        <w:sz w:val="16"/>
                        <w:szCs w:val="16"/>
                      </w:rPr>
                    </w:pPr>
                  </w:p>
                  <w:p w:rsidR="00F1083B" w:rsidRDefault="00F1083B" w:rsidP="00472051">
                    <w:pPr>
                      <w:spacing w:line="0" w:lineRule="atLeast"/>
                      <w:rPr>
                        <w:sz w:val="16"/>
                        <w:szCs w:val="16"/>
                      </w:rPr>
                    </w:pPr>
                  </w:p>
                  <w:p w:rsidR="00F1083B" w:rsidRPr="00B370DE" w:rsidRDefault="00F1083B" w:rsidP="00472051">
                    <w:pPr>
                      <w:spacing w:line="0" w:lineRule="atLeast"/>
                      <w:rPr>
                        <w:sz w:val="16"/>
                        <w:szCs w:val="16"/>
                      </w:rPr>
                    </w:pPr>
                  </w:p>
                  <w:p w:rsidR="00F1083B" w:rsidRPr="00D65F7C" w:rsidRDefault="00F1083B" w:rsidP="00472051">
                    <w:pPr>
                      <w:spacing w:line="0" w:lineRule="atLeast"/>
                      <w:ind w:firstLineChars="100" w:firstLine="200"/>
                      <w:rPr>
                        <w:sz w:val="20"/>
                      </w:rPr>
                    </w:pPr>
                    <w:r w:rsidRPr="00D65F7C">
                      <w:rPr>
                        <w:rFonts w:hint="eastAsia"/>
                        <w:sz w:val="20"/>
                      </w:rPr>
                      <w:t>○違反なし</w:t>
                    </w:r>
                  </w:p>
                  <w:p w:rsidR="00F1083B" w:rsidRPr="00D65F7C" w:rsidRDefault="00F1083B" w:rsidP="00472051">
                    <w:pPr>
                      <w:spacing w:line="0" w:lineRule="atLeast"/>
                      <w:rPr>
                        <w:sz w:val="20"/>
                      </w:rPr>
                    </w:pPr>
                    <w:r w:rsidRPr="00D65F7C">
                      <w:rPr>
                        <w:rFonts w:hint="eastAsia"/>
                        <w:sz w:val="20"/>
                      </w:rPr>
                      <w:t xml:space="preserve">　</w:t>
                    </w:r>
                    <w:r>
                      <w:rPr>
                        <w:rFonts w:hint="eastAsia"/>
                        <w:sz w:val="20"/>
                      </w:rPr>
                      <w:t xml:space="preserve">　・</w:t>
                    </w:r>
                    <w:r w:rsidRPr="00D65F7C">
                      <w:rPr>
                        <w:rFonts w:hint="eastAsia"/>
                        <w:sz w:val="20"/>
                      </w:rPr>
                      <w:t>結果報告</w:t>
                    </w:r>
                  </w:p>
                  <w:p w:rsidR="00F1083B" w:rsidRPr="00D65F7C" w:rsidRDefault="00F1083B" w:rsidP="00472051">
                    <w:pPr>
                      <w:spacing w:line="0" w:lineRule="atLeast"/>
                      <w:ind w:firstLineChars="100" w:firstLine="200"/>
                      <w:rPr>
                        <w:sz w:val="20"/>
                      </w:rPr>
                    </w:pPr>
                    <w:r>
                      <w:rPr>
                        <w:rFonts w:hint="eastAsia"/>
                        <w:sz w:val="20"/>
                      </w:rPr>
                      <w:t>★違反</w:t>
                    </w:r>
                    <w:r w:rsidRPr="00D65F7C">
                      <w:rPr>
                        <w:rFonts w:hint="eastAsia"/>
                        <w:sz w:val="20"/>
                      </w:rPr>
                      <w:t>有り</w:t>
                    </w:r>
                  </w:p>
                  <w:p w:rsidR="00F1083B" w:rsidRPr="00D65F7C" w:rsidRDefault="00F1083B" w:rsidP="00472051">
                    <w:pPr>
                      <w:spacing w:line="0" w:lineRule="atLeast"/>
                      <w:rPr>
                        <w:sz w:val="20"/>
                      </w:rPr>
                    </w:pPr>
                    <w:r w:rsidRPr="00D65F7C">
                      <w:rPr>
                        <w:rFonts w:hint="eastAsia"/>
                        <w:sz w:val="20"/>
                      </w:rPr>
                      <w:t xml:space="preserve">　</w:t>
                    </w:r>
                    <w:r>
                      <w:rPr>
                        <w:rFonts w:hint="eastAsia"/>
                        <w:sz w:val="20"/>
                      </w:rPr>
                      <w:t xml:space="preserve">　・</w:t>
                    </w:r>
                    <w:r w:rsidRPr="00D65F7C">
                      <w:rPr>
                        <w:rFonts w:hint="eastAsia"/>
                        <w:sz w:val="20"/>
                      </w:rPr>
                      <w:t>結果報告</w:t>
                    </w:r>
                  </w:p>
                  <w:p w:rsidR="00F1083B" w:rsidRPr="00D65F7C" w:rsidRDefault="00F1083B" w:rsidP="00472051">
                    <w:pPr>
                      <w:spacing w:line="0" w:lineRule="atLeast"/>
                      <w:rPr>
                        <w:sz w:val="20"/>
                      </w:rPr>
                    </w:pPr>
                    <w:r w:rsidRPr="00D65F7C">
                      <w:rPr>
                        <w:rFonts w:hint="eastAsia"/>
                        <w:sz w:val="20"/>
                      </w:rPr>
                      <w:t xml:space="preserve">　</w:t>
                    </w:r>
                    <w:r>
                      <w:rPr>
                        <w:rFonts w:hint="eastAsia"/>
                        <w:sz w:val="20"/>
                      </w:rPr>
                      <w:t xml:space="preserve">　・調査</w:t>
                    </w:r>
                  </w:p>
                  <w:p w:rsidR="00F1083B" w:rsidRDefault="00F1083B" w:rsidP="00472051">
                    <w:pPr>
                      <w:spacing w:line="0" w:lineRule="atLeast"/>
                      <w:ind w:firstLineChars="100" w:firstLine="200"/>
                      <w:rPr>
                        <w:sz w:val="20"/>
                      </w:rPr>
                    </w:pPr>
                    <w:r w:rsidRPr="00D65F7C">
                      <w:rPr>
                        <w:rFonts w:hint="eastAsia"/>
                        <w:sz w:val="20"/>
                      </w:rPr>
                      <w:t>（必要に応じ）</w:t>
                    </w:r>
                  </w:p>
                  <w:p w:rsidR="00F1083B" w:rsidRDefault="00F1083B" w:rsidP="00472051">
                    <w:pPr>
                      <w:spacing w:line="0" w:lineRule="atLeast"/>
                      <w:rPr>
                        <w:sz w:val="20"/>
                      </w:rPr>
                    </w:pPr>
                    <w:r>
                      <w:rPr>
                        <w:rFonts w:hint="eastAsia"/>
                        <w:sz w:val="20"/>
                      </w:rPr>
                      <w:t xml:space="preserve">　　・</w:t>
                    </w:r>
                    <w:r w:rsidRPr="00D65F7C">
                      <w:rPr>
                        <w:rFonts w:hint="eastAsia"/>
                        <w:sz w:val="20"/>
                      </w:rPr>
                      <w:t>指導</w:t>
                    </w:r>
                  </w:p>
                  <w:p w:rsidR="00F1083B" w:rsidRDefault="00F1083B" w:rsidP="00472051">
                    <w:pPr>
                      <w:spacing w:line="0" w:lineRule="atLeast"/>
                      <w:ind w:firstLineChars="200" w:firstLine="400"/>
                      <w:rPr>
                        <w:sz w:val="20"/>
                      </w:rPr>
                    </w:pPr>
                    <w:r>
                      <w:rPr>
                        <w:rFonts w:hint="eastAsia"/>
                        <w:sz w:val="20"/>
                      </w:rPr>
                      <w:t>・処分</w:t>
                    </w:r>
                    <w:r>
                      <w:rPr>
                        <w:rFonts w:hint="eastAsia"/>
                        <w:sz w:val="20"/>
                      </w:rPr>
                      <w:t>(</w:t>
                    </w:r>
                    <w:r>
                      <w:rPr>
                        <w:rFonts w:hint="eastAsia"/>
                        <w:sz w:val="20"/>
                      </w:rPr>
                      <w:t>命令</w:t>
                    </w:r>
                    <w:r>
                      <w:rPr>
                        <w:rFonts w:hint="eastAsia"/>
                        <w:sz w:val="20"/>
                      </w:rPr>
                      <w:t>)</w:t>
                    </w:r>
                  </w:p>
                  <w:p w:rsidR="00F1083B" w:rsidRPr="00D65F7C" w:rsidRDefault="00F1083B" w:rsidP="00472051">
                    <w:pPr>
                      <w:spacing w:line="0" w:lineRule="atLeast"/>
                      <w:rPr>
                        <w:sz w:val="20"/>
                      </w:rPr>
                    </w:pPr>
                    <w:r>
                      <w:rPr>
                        <w:rFonts w:hint="eastAsia"/>
                        <w:sz w:val="20"/>
                      </w:rPr>
                      <w:t xml:space="preserve">　　・公表</w:t>
                    </w:r>
                  </w:p>
                  <w:p w:rsidR="00F1083B" w:rsidRPr="00D65F7C" w:rsidRDefault="00F1083B" w:rsidP="00472051">
                    <w:pPr>
                      <w:spacing w:line="0" w:lineRule="atLeast"/>
                      <w:rPr>
                        <w:sz w:val="20"/>
                      </w:rPr>
                    </w:pPr>
                  </w:p>
                </w:txbxContent>
              </v:textbox>
            </v:shape>
            <v:shape id="_x0000_s4464" type="#_x0000_t66" style="position:absolute;left:6221;top:12332;width:1458;height:368;rotation:-270;flip:x">
              <v:textbox inset="5.85pt,.7pt,5.85pt,.7pt"/>
            </v:shape>
            <v:shape id="_x0000_s4465" type="#_x0000_t66" style="position:absolute;left:4326;top:10313;width:1785;height:482;rotation:180">
              <v:textbox inset="5.85pt,.7pt,5.85pt,.7pt"/>
            </v:shape>
            <v:shape id="_x0000_s4466" type="#_x0000_t66" style="position:absolute;left:8211;top:10313;width:840;height:482;rotation:180">
              <v:textbox inset="5.85pt,.7pt,5.85pt,.7pt"/>
            </v:shape>
            <v:shape id="_x0000_s4467" type="#_x0000_t202" style="position:absolute;left:6588;top:10751;width:1365;height:368">
              <v:textbox style="mso-next-textbox:#_x0000_s4467" inset="5.85pt,.7pt,5.85pt,.7pt">
                <w:txbxContent>
                  <w:p w:rsidR="00F1083B" w:rsidRPr="00EF6E14" w:rsidRDefault="00F1083B" w:rsidP="00472051">
                    <w:pPr>
                      <w:jc w:val="center"/>
                      <w:rPr>
                        <w:b/>
                        <w:szCs w:val="21"/>
                      </w:rPr>
                    </w:pPr>
                    <w:r w:rsidRPr="00EF6E14">
                      <w:rPr>
                        <w:rFonts w:hint="eastAsia"/>
                        <w:b/>
                        <w:szCs w:val="21"/>
                      </w:rPr>
                      <w:t>生活衛生課</w:t>
                    </w:r>
                  </w:p>
                  <w:p w:rsidR="00F1083B" w:rsidRDefault="00F1083B" w:rsidP="00472051"/>
                </w:txbxContent>
              </v:textbox>
            </v:shape>
            <v:shape id="_x0000_s4468" type="#_x0000_t202" style="position:absolute;left:4245;top:10042;width:1680;height:368" filled="f" stroked="f">
              <v:textbox style="mso-next-textbox:#_x0000_s4468" inset="5.85pt,.7pt,5.85pt,.7pt">
                <w:txbxContent>
                  <w:p w:rsidR="00F1083B" w:rsidRPr="00EF6E14" w:rsidRDefault="00F1083B" w:rsidP="00472051">
                    <w:pPr>
                      <w:jc w:val="center"/>
                      <w:rPr>
                        <w:sz w:val="20"/>
                      </w:rPr>
                    </w:pPr>
                    <w:r>
                      <w:rPr>
                        <w:rFonts w:hint="eastAsia"/>
                        <w:sz w:val="20"/>
                      </w:rPr>
                      <w:t>食</w:t>
                    </w:r>
                    <w:r w:rsidRPr="00EF6E14">
                      <w:rPr>
                        <w:rFonts w:hint="eastAsia"/>
                        <w:sz w:val="20"/>
                      </w:rPr>
                      <w:t>品収去</w:t>
                    </w:r>
                    <w:r w:rsidRPr="00EF6E14">
                      <w:rPr>
                        <w:rFonts w:hint="eastAsia"/>
                        <w:sz w:val="20"/>
                      </w:rPr>
                      <w:t>(</w:t>
                    </w:r>
                    <w:r w:rsidRPr="00EF6E14">
                      <w:rPr>
                        <w:rFonts w:hint="eastAsia"/>
                        <w:sz w:val="20"/>
                      </w:rPr>
                      <w:t>無償</w:t>
                    </w:r>
                    <w:r w:rsidRPr="00EF6E14">
                      <w:rPr>
                        <w:rFonts w:hint="eastAsia"/>
                        <w:sz w:val="20"/>
                      </w:rPr>
                      <w:t>)</w:t>
                    </w:r>
                  </w:p>
                  <w:p w:rsidR="00F1083B" w:rsidRPr="00EF6E14" w:rsidRDefault="00F1083B" w:rsidP="00472051">
                    <w:pPr>
                      <w:rPr>
                        <w:sz w:val="20"/>
                      </w:rPr>
                    </w:pPr>
                  </w:p>
                </w:txbxContent>
              </v:textbox>
            </v:shape>
            <v:shape id="_x0000_s4469" type="#_x0000_t202" style="position:absolute;left:8094;top:9978;width:1050;height:368" filled="f" stroked="f">
              <v:textbox style="mso-next-textbox:#_x0000_s4469" inset="5.85pt,.7pt,5.85pt,.7pt">
                <w:txbxContent>
                  <w:p w:rsidR="00F1083B" w:rsidRPr="00EF6E14" w:rsidRDefault="00F1083B" w:rsidP="00472051">
                    <w:pPr>
                      <w:jc w:val="center"/>
                      <w:rPr>
                        <w:sz w:val="20"/>
                      </w:rPr>
                    </w:pPr>
                    <w:r>
                      <w:rPr>
                        <w:rFonts w:hint="eastAsia"/>
                        <w:sz w:val="20"/>
                      </w:rPr>
                      <w:t>検査依頼</w:t>
                    </w:r>
                  </w:p>
                  <w:p w:rsidR="00F1083B" w:rsidRPr="00EF6E14" w:rsidRDefault="00F1083B" w:rsidP="00472051">
                    <w:pPr>
                      <w:rPr>
                        <w:sz w:val="20"/>
                      </w:rPr>
                    </w:pPr>
                  </w:p>
                </w:txbxContent>
              </v:textbox>
            </v:shape>
            <v:shape id="_x0000_s4470" type="#_x0000_t202" style="position:absolute;left:8106;top:11233;width:1050;height:368" filled="f" stroked="f">
              <v:textbox style="mso-next-textbox:#_x0000_s4470" inset="5.85pt,.7pt,5.85pt,.7pt">
                <w:txbxContent>
                  <w:p w:rsidR="00F1083B" w:rsidRPr="00EF6E14" w:rsidRDefault="00F1083B" w:rsidP="00472051">
                    <w:pPr>
                      <w:jc w:val="center"/>
                      <w:rPr>
                        <w:sz w:val="20"/>
                      </w:rPr>
                    </w:pPr>
                    <w:r>
                      <w:rPr>
                        <w:rFonts w:hint="eastAsia"/>
                        <w:sz w:val="20"/>
                      </w:rPr>
                      <w:t>結果報告</w:t>
                    </w:r>
                  </w:p>
                  <w:p w:rsidR="00F1083B" w:rsidRPr="00EF6E14" w:rsidRDefault="00F1083B" w:rsidP="00472051">
                    <w:pPr>
                      <w:rPr>
                        <w:sz w:val="20"/>
                      </w:rPr>
                    </w:pPr>
                  </w:p>
                </w:txbxContent>
              </v:textbox>
            </v:shape>
            <v:shape id="_x0000_s4471" type="#_x0000_t66" style="position:absolute;left:4326;top:10865;width:1785;height:482">
              <v:textbox inset="5.85pt,.7pt,5.85pt,.7pt"/>
            </v:shape>
            <v:shape id="_x0000_s4472" type="#_x0000_t66" style="position:absolute;left:4221;top:13625;width:1785;height:430">
              <v:textbox inset="5.85pt,.7pt,5.85pt,.7pt"/>
            </v:shape>
            <v:shape id="_x0000_s4473" type="#_x0000_t202" style="position:absolute;left:5691;top:14545;width:1260;height:418">
              <v:stroke dashstyle="1 1" endcap="round"/>
              <v:textbox style="mso-next-textbox:#_x0000_s4473" inset="5.85pt,.7pt,5.85pt,.7pt">
                <w:txbxContent>
                  <w:p w:rsidR="00F1083B" w:rsidRDefault="00F1083B" w:rsidP="00472051">
                    <w:pPr>
                      <w:jc w:val="center"/>
                    </w:pPr>
                    <w:r>
                      <w:rPr>
                        <w:rFonts w:hint="eastAsia"/>
                      </w:rPr>
                      <w:t>松山市外</w:t>
                    </w:r>
                  </w:p>
                </w:txbxContent>
              </v:textbox>
            </v:shape>
            <v:shape id="_x0000_s4474" type="#_x0000_t202" style="position:absolute;left:5796;top:9577;width:1050;height:418">
              <v:stroke dashstyle="1 1" endcap="round"/>
              <v:textbox style="mso-next-textbox:#_x0000_s4474" inset="5.85pt,.7pt,5.85pt,.7pt">
                <w:txbxContent>
                  <w:p w:rsidR="00F1083B" w:rsidRDefault="00F1083B" w:rsidP="00472051">
                    <w:r>
                      <w:rPr>
                        <w:rFonts w:hint="eastAsia"/>
                      </w:rPr>
                      <w:t>松山市内</w:t>
                    </w:r>
                  </w:p>
                </w:txbxContent>
              </v:textbox>
            </v:shape>
            <v:rect id="_x0000_s4475" style="position:absolute;left:6426;top:12391;width:330;height:276" stroked="f">
              <v:stroke dashstyle="1 1" endcap="round"/>
              <v:textbox inset="5.85pt,.7pt,5.85pt,.7pt"/>
            </v:rect>
            <v:rect id="_x0000_s4476" style="position:absolute;left:7545;top:12345;width:771;height:368" stroked="f">
              <v:stroke dashstyle="1 1" endcap="round"/>
              <v:textbox inset="5.85pt,.7pt,5.85pt,.7pt"/>
            </v:rect>
            <v:shape id="_x0000_s4477" type="#_x0000_t202" style="position:absolute;left:7371;top:11601;width:1050;height:1664" filled="f" stroked="f">
              <v:textbox style="layout-flow:vertical-ideographic;mso-next-textbox:#_x0000_s4477" inset="5.85pt,.7pt,5.85pt,.7pt">
                <w:txbxContent>
                  <w:p w:rsidR="00F1083B" w:rsidRDefault="00F1083B" w:rsidP="00472051">
                    <w:pPr>
                      <w:spacing w:line="0" w:lineRule="atLeast"/>
                      <w:ind w:firstLineChars="200" w:firstLine="400"/>
                      <w:jc w:val="right"/>
                      <w:rPr>
                        <w:sz w:val="20"/>
                      </w:rPr>
                    </w:pPr>
                    <w:r>
                      <w:rPr>
                        <w:rFonts w:hint="eastAsia"/>
                        <w:sz w:val="20"/>
                      </w:rPr>
                      <w:t>検査結果報告</w:t>
                    </w:r>
                  </w:p>
                  <w:p w:rsidR="00F1083B" w:rsidRDefault="00F1083B" w:rsidP="00472051">
                    <w:pPr>
                      <w:spacing w:line="0" w:lineRule="atLeast"/>
                      <w:ind w:firstLineChars="50" w:firstLine="100"/>
                      <w:jc w:val="right"/>
                      <w:rPr>
                        <w:sz w:val="20"/>
                      </w:rPr>
                    </w:pPr>
                    <w:r>
                      <w:rPr>
                        <w:rFonts w:hint="eastAsia"/>
                        <w:sz w:val="20"/>
                      </w:rPr>
                      <w:t>(</w:t>
                    </w:r>
                    <w:r>
                      <w:rPr>
                        <w:rFonts w:hint="eastAsia"/>
                        <w:sz w:val="20"/>
                      </w:rPr>
                      <w:t>市外製造の場合</w:t>
                    </w:r>
                    <w:r>
                      <w:rPr>
                        <w:rFonts w:hint="eastAsia"/>
                        <w:sz w:val="20"/>
                      </w:rPr>
                      <w:t>)</w:t>
                    </w:r>
                  </w:p>
                  <w:p w:rsidR="00F1083B" w:rsidRDefault="00F1083B" w:rsidP="00472051">
                    <w:pPr>
                      <w:spacing w:line="0" w:lineRule="atLeast"/>
                      <w:ind w:firstLine="100"/>
                      <w:jc w:val="left"/>
                      <w:rPr>
                        <w:sz w:val="20"/>
                      </w:rPr>
                    </w:pPr>
                    <w:r>
                      <w:rPr>
                        <w:rFonts w:hint="eastAsia"/>
                        <w:sz w:val="20"/>
                      </w:rPr>
                      <w:t>★違反有り</w:t>
                    </w:r>
                  </w:p>
                  <w:p w:rsidR="00F1083B" w:rsidRDefault="00F1083B" w:rsidP="00472051">
                    <w:pPr>
                      <w:spacing w:line="0" w:lineRule="atLeast"/>
                      <w:ind w:firstLine="100"/>
                      <w:jc w:val="left"/>
                    </w:pPr>
                  </w:p>
                </w:txbxContent>
              </v:textbox>
            </v:shape>
            <v:shape id="_x0000_s4478" type="#_x0000_t202" style="position:absolute;left:6373;top:11786;width:525;height:1472" filled="f" stroked="f">
              <v:textbox style="layout-flow:vertical-ideographic;mso-next-textbox:#_x0000_s4478" inset="5.85pt,.7pt,5.85pt,.7pt">
                <w:txbxContent>
                  <w:p w:rsidR="00F1083B" w:rsidRPr="00EF6E14" w:rsidRDefault="00F1083B" w:rsidP="00472051">
                    <w:pPr>
                      <w:jc w:val="center"/>
                      <w:rPr>
                        <w:sz w:val="20"/>
                      </w:rPr>
                    </w:pPr>
                    <w:r>
                      <w:rPr>
                        <w:rFonts w:hint="eastAsia"/>
                        <w:sz w:val="20"/>
                      </w:rPr>
                      <w:t>調査結果報告</w:t>
                    </w:r>
                  </w:p>
                </w:txbxContent>
              </v:textbox>
            </v:shape>
            <v:shape id="_x0000_s4479" type="#_x0000_t66" style="position:absolute;left:2101;top:12345;width:1458;height:368;rotation:-270;flip:x">
              <v:textbox inset="5.85pt,.7pt,5.85pt,.7pt"/>
            </v:shape>
            <v:shape id="_x0000_s4480" type="#_x0000_t202" style="position:absolute;left:2301;top:12278;width:525;height:552" filled="f" stroked="f">
              <v:textbox style="layout-flow:vertical-ideographic;mso-next-textbox:#_x0000_s4480" inset="5.85pt,.7pt,5.85pt,.7pt">
                <w:txbxContent>
                  <w:p w:rsidR="00F1083B" w:rsidRPr="0010568F" w:rsidRDefault="00F1083B" w:rsidP="00472051">
                    <w:pPr>
                      <w:jc w:val="center"/>
                      <w:rPr>
                        <w:sz w:val="20"/>
                      </w:rPr>
                    </w:pPr>
                    <w:r w:rsidRPr="0010568F">
                      <w:rPr>
                        <w:rFonts w:hint="eastAsia"/>
                        <w:sz w:val="20"/>
                      </w:rPr>
                      <w:t>販売</w:t>
                    </w:r>
                  </w:p>
                </w:txbxContent>
              </v:textbox>
            </v:shape>
            <v:shape id="_x0000_s4481" type="#_x0000_t66" style="position:absolute;left:2626;top:12345;width:1458;height:368;rotation:-90;flip:x">
              <v:stroke dashstyle="longDash"/>
              <v:textbox inset="5.85pt,.7pt,5.85pt,.7pt"/>
            </v:shape>
            <v:shape id="_x0000_s4482" type="#_x0000_t202" style="position:absolute;left:3486;top:12168;width:525;height:736" filled="f" stroked="f">
              <v:textbox style="layout-flow:vertical-ideographic;mso-next-textbox:#_x0000_s4482" inset="5.85pt,.7pt,5.85pt,.7pt">
                <w:txbxContent>
                  <w:p w:rsidR="00F1083B" w:rsidRPr="0010568F" w:rsidRDefault="00F1083B" w:rsidP="00472051">
                    <w:pPr>
                      <w:jc w:val="center"/>
                      <w:rPr>
                        <w:sz w:val="20"/>
                      </w:rPr>
                    </w:pPr>
                    <w:r w:rsidRPr="0010568F">
                      <w:rPr>
                        <w:rFonts w:hint="eastAsia"/>
                        <w:sz w:val="20"/>
                      </w:rPr>
                      <w:t>回収等</w:t>
                    </w:r>
                  </w:p>
                </w:txbxContent>
              </v:textbox>
            </v:shape>
            <w10:anchorlock/>
          </v:group>
        </w:pict>
      </w:r>
    </w:p>
    <w:p w:rsidR="002005AD" w:rsidRPr="00687BB8" w:rsidRDefault="000B784D" w:rsidP="00BC4D03">
      <w:pPr>
        <w:autoSpaceDE w:val="0"/>
        <w:autoSpaceDN w:val="0"/>
        <w:adjustRightInd w:val="0"/>
        <w:ind w:leftChars="300" w:left="630" w:firstLine="208"/>
        <w:rPr>
          <w:spacing w:val="4"/>
          <w:szCs w:val="21"/>
        </w:rPr>
      </w:pPr>
      <w:r>
        <w:rPr>
          <w:rFonts w:ascii="ＭＳ 明朝" w:hAnsi="ＭＳ ゴシック"/>
          <w:noProof/>
          <w:spacing w:val="4"/>
          <w:kern w:val="0"/>
          <w:sz w:val="16"/>
          <w:szCs w:val="16"/>
        </w:rPr>
        <w:pict>
          <v:roundrect id="_x0000_s4484" style="position:absolute;left:0;text-align:left;margin-left:-17.25pt;margin-top:14.45pt;width:316.95pt;height:24.9pt;z-index:18" arcsize="18674f" filled="f" strokeweight="3pt">
            <v:stroke linestyle="thinThin"/>
            <v:textbox inset="5.85pt,.7pt,5.85pt,.7pt"/>
          </v:roundrect>
        </w:pict>
      </w:r>
    </w:p>
    <w:p w:rsidR="00066160" w:rsidRPr="00687BB8" w:rsidRDefault="00066160" w:rsidP="00066160">
      <w:pPr>
        <w:rPr>
          <w:b/>
          <w:spacing w:val="10"/>
          <w:sz w:val="24"/>
          <w:szCs w:val="24"/>
        </w:rPr>
      </w:pPr>
      <w:r w:rsidRPr="00687BB8">
        <w:rPr>
          <w:rFonts w:hint="eastAsia"/>
          <w:b/>
          <w:spacing w:val="10"/>
          <w:sz w:val="24"/>
          <w:szCs w:val="24"/>
        </w:rPr>
        <w:t>第４　違反を発見した場合の対応に関する事項</w:t>
      </w:r>
    </w:p>
    <w:p w:rsidR="00066160" w:rsidRPr="00687BB8" w:rsidRDefault="00066160" w:rsidP="00066160">
      <w:pPr>
        <w:spacing w:line="0" w:lineRule="atLeast"/>
        <w:ind w:left="210" w:firstLine="250"/>
        <w:rPr>
          <w:spacing w:val="4"/>
          <w:sz w:val="16"/>
          <w:szCs w:val="16"/>
        </w:rPr>
      </w:pPr>
    </w:p>
    <w:p w:rsidR="00066160" w:rsidRPr="00687BB8" w:rsidRDefault="000B784D" w:rsidP="00066160">
      <w:pPr>
        <w:autoSpaceDE w:val="0"/>
        <w:autoSpaceDN w:val="0"/>
        <w:adjustRightInd w:val="0"/>
        <w:ind w:leftChars="50" w:left="105" w:firstLine="208"/>
        <w:rPr>
          <w:spacing w:val="10"/>
          <w:szCs w:val="21"/>
        </w:rPr>
      </w:pPr>
      <w:r>
        <w:rPr>
          <w:noProof/>
          <w:spacing w:val="10"/>
          <w:szCs w:val="21"/>
        </w:rPr>
        <w:pict>
          <v:shape id="_x0000_s4483" type="#_x0000_t10" style="position:absolute;left:0;text-align:left;margin-left:-5.1pt;margin-top:.75pt;width:468pt;height:76.8pt;z-index:17" adj="3678" filled="f">
            <v:textbox inset="5.85pt,.7pt,5.85pt,.7pt"/>
          </v:shape>
        </w:pict>
      </w:r>
      <w:r w:rsidR="00066160" w:rsidRPr="00687BB8">
        <w:rPr>
          <w:rFonts w:hint="eastAsia"/>
          <w:spacing w:val="10"/>
          <w:szCs w:val="21"/>
        </w:rPr>
        <w:t>監視指導及び収去検査において食品衛生法や食品表示法に関する違反等を発見した場合においては、迅速かつ的確に指導、指示、命令等を行うことにより、違反行為の</w:t>
      </w:r>
      <w:r w:rsidR="001D60C7" w:rsidRPr="00687BB8">
        <w:rPr>
          <w:rFonts w:hint="eastAsia"/>
          <w:spacing w:val="10"/>
          <w:szCs w:val="21"/>
        </w:rPr>
        <w:t>是正や再発防止を図り、違反食品に</w:t>
      </w:r>
      <w:r w:rsidR="00FB237B" w:rsidRPr="00687BB8">
        <w:rPr>
          <w:rFonts w:hint="eastAsia"/>
          <w:spacing w:val="10"/>
          <w:szCs w:val="21"/>
        </w:rPr>
        <w:t>つい</w:t>
      </w:r>
      <w:r w:rsidR="001D60C7" w:rsidRPr="00687BB8">
        <w:rPr>
          <w:rFonts w:hint="eastAsia"/>
          <w:spacing w:val="10"/>
          <w:szCs w:val="21"/>
        </w:rPr>
        <w:t>てはその流通を遮断することにより、食の安全の確保に努めます。</w:t>
      </w:r>
    </w:p>
    <w:p w:rsidR="001D60C7" w:rsidRPr="00687BB8" w:rsidRDefault="001D60C7" w:rsidP="00066160">
      <w:pPr>
        <w:spacing w:line="0" w:lineRule="atLeast"/>
        <w:ind w:left="210" w:firstLine="250"/>
        <w:rPr>
          <w:spacing w:val="4"/>
          <w:sz w:val="16"/>
          <w:szCs w:val="16"/>
        </w:rPr>
      </w:pPr>
    </w:p>
    <w:p w:rsidR="001D60C7" w:rsidRPr="00687BB8" w:rsidRDefault="001D60C7" w:rsidP="001D60C7">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 xml:space="preserve">１．監視指導により違反を発見した場合の対応　</w:t>
      </w:r>
    </w:p>
    <w:p w:rsidR="001D60C7" w:rsidRPr="00687BB8" w:rsidRDefault="001D60C7" w:rsidP="001D60C7">
      <w:pPr>
        <w:ind w:left="798" w:hanging="656"/>
        <w:rPr>
          <w:spacing w:val="4"/>
          <w:szCs w:val="21"/>
        </w:rPr>
      </w:pPr>
      <w:r w:rsidRPr="00687BB8">
        <w:rPr>
          <w:rFonts w:hint="eastAsia"/>
          <w:b/>
          <w:spacing w:val="4"/>
          <w:sz w:val="22"/>
        </w:rPr>
        <w:t>（１）食品衛生法に係る違反を発見した時の対応</w:t>
      </w:r>
    </w:p>
    <w:p w:rsidR="001D60C7" w:rsidRPr="00687BB8" w:rsidRDefault="001D60C7" w:rsidP="001D60C7">
      <w:pPr>
        <w:autoSpaceDE w:val="0"/>
        <w:autoSpaceDN w:val="0"/>
        <w:adjustRightInd w:val="0"/>
        <w:ind w:leftChars="202" w:left="424" w:firstLine="208"/>
        <w:rPr>
          <w:spacing w:val="4"/>
          <w:szCs w:val="21"/>
        </w:rPr>
      </w:pPr>
      <w:r w:rsidRPr="00687BB8">
        <w:rPr>
          <w:rFonts w:hint="eastAsia"/>
          <w:spacing w:val="4"/>
          <w:sz w:val="22"/>
        </w:rPr>
        <w:t xml:space="preserve">ア　</w:t>
      </w:r>
      <w:r w:rsidRPr="00687BB8">
        <w:rPr>
          <w:rFonts w:hint="eastAsia"/>
          <w:spacing w:val="4"/>
          <w:szCs w:val="21"/>
        </w:rPr>
        <w:t>違反している状況を発見した場合は、極力その場で改善指導を行います。</w:t>
      </w:r>
    </w:p>
    <w:p w:rsidR="001D60C7" w:rsidRPr="00687BB8" w:rsidRDefault="001D60C7" w:rsidP="001D60C7">
      <w:pPr>
        <w:autoSpaceDE w:val="0"/>
        <w:autoSpaceDN w:val="0"/>
        <w:adjustRightInd w:val="0"/>
        <w:ind w:leftChars="300" w:left="849" w:hanging="219"/>
        <w:rPr>
          <w:spacing w:val="4"/>
          <w:szCs w:val="21"/>
        </w:rPr>
      </w:pPr>
      <w:r w:rsidRPr="00687BB8">
        <w:rPr>
          <w:rFonts w:hint="eastAsia"/>
          <w:spacing w:val="4"/>
          <w:sz w:val="22"/>
        </w:rPr>
        <w:t xml:space="preserve">イ　</w:t>
      </w:r>
      <w:r w:rsidRPr="00687BB8">
        <w:rPr>
          <w:rFonts w:hint="eastAsia"/>
          <w:spacing w:val="4"/>
          <w:szCs w:val="21"/>
        </w:rPr>
        <w:t>違反が軽微であって直ちに改善が図られるもの以外の違反は、文書により改善指導を行います。</w:t>
      </w:r>
    </w:p>
    <w:p w:rsidR="001D60C7" w:rsidRPr="00687BB8" w:rsidRDefault="001D60C7" w:rsidP="001D60C7">
      <w:pPr>
        <w:autoSpaceDE w:val="0"/>
        <w:autoSpaceDN w:val="0"/>
        <w:adjustRightInd w:val="0"/>
        <w:ind w:leftChars="300" w:left="849" w:hanging="219"/>
        <w:rPr>
          <w:spacing w:val="4"/>
          <w:szCs w:val="21"/>
        </w:rPr>
      </w:pPr>
      <w:r w:rsidRPr="00687BB8">
        <w:rPr>
          <w:rFonts w:hint="eastAsia"/>
          <w:spacing w:val="4"/>
          <w:sz w:val="22"/>
        </w:rPr>
        <w:t xml:space="preserve">ウ　</w:t>
      </w:r>
      <w:r w:rsidRPr="00687BB8">
        <w:rPr>
          <w:rFonts w:hint="eastAsia"/>
          <w:spacing w:val="4"/>
          <w:szCs w:val="21"/>
        </w:rPr>
        <w:t>違反食品等が現存する場合には、当該食品等が販売又は営業上使用されないよう、廃棄、回収等の措置を速やかに講ずるとともに、必要に応じ、「松山市食品衛生法関</w:t>
      </w:r>
      <w:r w:rsidRPr="00687BB8">
        <w:rPr>
          <w:rFonts w:hint="eastAsia"/>
          <w:spacing w:val="4"/>
          <w:szCs w:val="21"/>
        </w:rPr>
        <w:lastRenderedPageBreak/>
        <w:t>係不利益処分等要領」に基づき行政処分、公表を行います。</w:t>
      </w:r>
    </w:p>
    <w:p w:rsidR="001D60C7" w:rsidRPr="00687BB8" w:rsidRDefault="001D60C7" w:rsidP="001D60C7">
      <w:pPr>
        <w:autoSpaceDE w:val="0"/>
        <w:autoSpaceDN w:val="0"/>
        <w:adjustRightInd w:val="0"/>
        <w:ind w:leftChars="300" w:left="849" w:hanging="219"/>
        <w:rPr>
          <w:spacing w:val="4"/>
          <w:szCs w:val="21"/>
        </w:rPr>
      </w:pPr>
      <w:r w:rsidRPr="00687BB8">
        <w:rPr>
          <w:rFonts w:hint="eastAsia"/>
          <w:spacing w:val="4"/>
          <w:sz w:val="22"/>
        </w:rPr>
        <w:t xml:space="preserve">エ　</w:t>
      </w:r>
      <w:r w:rsidRPr="00687BB8">
        <w:rPr>
          <w:rFonts w:hint="eastAsia"/>
          <w:spacing w:val="4"/>
          <w:szCs w:val="21"/>
        </w:rPr>
        <w:t>悪質な違反</w:t>
      </w:r>
      <w:r w:rsidR="00E95830" w:rsidRPr="00687BB8">
        <w:rPr>
          <w:rFonts w:hint="eastAsia"/>
          <w:spacing w:val="4"/>
          <w:szCs w:val="21"/>
        </w:rPr>
        <w:t>に対して</w:t>
      </w:r>
      <w:r w:rsidRPr="00687BB8">
        <w:rPr>
          <w:rFonts w:hint="eastAsia"/>
          <w:spacing w:val="4"/>
          <w:szCs w:val="21"/>
        </w:rPr>
        <w:t>は告発を行います。</w:t>
      </w:r>
    </w:p>
    <w:p w:rsidR="001D60C7" w:rsidRPr="00687BB8" w:rsidRDefault="001D60C7" w:rsidP="001D60C7">
      <w:pPr>
        <w:autoSpaceDE w:val="0"/>
        <w:autoSpaceDN w:val="0"/>
        <w:adjustRightInd w:val="0"/>
        <w:ind w:leftChars="300" w:left="849" w:hanging="219"/>
        <w:rPr>
          <w:spacing w:val="4"/>
          <w:sz w:val="22"/>
        </w:rPr>
      </w:pPr>
      <w:r w:rsidRPr="00687BB8">
        <w:rPr>
          <w:rFonts w:hint="eastAsia"/>
          <w:spacing w:val="4"/>
          <w:sz w:val="22"/>
        </w:rPr>
        <w:t xml:space="preserve">オ　</w:t>
      </w:r>
      <w:r w:rsidRPr="00687BB8">
        <w:rPr>
          <w:rFonts w:hint="eastAsia"/>
          <w:spacing w:val="4"/>
          <w:szCs w:val="21"/>
        </w:rPr>
        <w:t>生産、製造所等が市外であった場合には、所管する都道府県等の食品衛生担当部局に速やかに連絡し、対応を協議します。</w:t>
      </w:r>
    </w:p>
    <w:p w:rsidR="001D60C7" w:rsidRPr="00687BB8" w:rsidRDefault="001D60C7" w:rsidP="001D60C7">
      <w:pPr>
        <w:ind w:left="798" w:hanging="656"/>
        <w:rPr>
          <w:b/>
          <w:spacing w:val="4"/>
          <w:sz w:val="22"/>
        </w:rPr>
      </w:pPr>
      <w:r w:rsidRPr="00687BB8">
        <w:rPr>
          <w:rFonts w:hint="eastAsia"/>
          <w:b/>
          <w:spacing w:val="4"/>
          <w:sz w:val="22"/>
        </w:rPr>
        <w:t>（２）食品表示法に係る違反を発見した時の対応</w:t>
      </w:r>
    </w:p>
    <w:p w:rsidR="001D60C7" w:rsidRPr="00687BB8" w:rsidRDefault="001D60C7" w:rsidP="00FB237B">
      <w:pPr>
        <w:autoSpaceDE w:val="0"/>
        <w:autoSpaceDN w:val="0"/>
        <w:adjustRightInd w:val="0"/>
        <w:ind w:leftChars="300" w:left="630" w:firstLine="208"/>
        <w:rPr>
          <w:rFonts w:ascii="ＭＳ 明朝" w:hAnsi="ＭＳ ゴシック"/>
          <w:spacing w:val="4"/>
        </w:rPr>
      </w:pPr>
      <w:r w:rsidRPr="00687BB8">
        <w:rPr>
          <w:rFonts w:ascii="ＭＳ 明朝" w:hAnsi="ＭＳ ゴシック" w:hint="eastAsia"/>
          <w:spacing w:val="4"/>
        </w:rPr>
        <w:t>監視指導時等に表示事項に係る違反を発見した場合には、次の指針、マニュアルに従い、適確に指導又は指示を行います。指示に従わない食品関連事業者については法第6条第5項</w:t>
      </w:r>
      <w:r w:rsidR="00073F75" w:rsidRPr="00687BB8">
        <w:rPr>
          <w:rFonts w:ascii="ＭＳ 明朝" w:hAnsi="ＭＳ ゴシック" w:hint="eastAsia"/>
          <w:spacing w:val="4"/>
        </w:rPr>
        <w:t>または8項</w:t>
      </w:r>
      <w:r w:rsidRPr="00687BB8">
        <w:rPr>
          <w:rFonts w:ascii="ＭＳ 明朝" w:hAnsi="ＭＳ ゴシック" w:hint="eastAsia"/>
          <w:spacing w:val="4"/>
        </w:rPr>
        <w:t>の規定に基づき命令</w:t>
      </w:r>
      <w:r w:rsidR="00073F75" w:rsidRPr="00687BB8">
        <w:rPr>
          <w:rFonts w:ascii="ＭＳ 明朝" w:hAnsi="ＭＳ ゴシック" w:hint="eastAsia"/>
          <w:spacing w:val="4"/>
        </w:rPr>
        <w:t>し、第7条に基づき</w:t>
      </w:r>
      <w:r w:rsidRPr="00687BB8">
        <w:rPr>
          <w:rFonts w:ascii="ＭＳ 明朝" w:hAnsi="ＭＳ ゴシック" w:hint="eastAsia"/>
          <w:spacing w:val="4"/>
        </w:rPr>
        <w:t>公表</w:t>
      </w:r>
      <w:r w:rsidR="00073F75" w:rsidRPr="00687BB8">
        <w:rPr>
          <w:rFonts w:ascii="ＭＳ 明朝" w:hAnsi="ＭＳ ゴシック" w:hint="eastAsia"/>
          <w:spacing w:val="4"/>
        </w:rPr>
        <w:t>し</w:t>
      </w:r>
      <w:r w:rsidRPr="00687BB8">
        <w:rPr>
          <w:rFonts w:ascii="ＭＳ 明朝" w:hAnsi="ＭＳ ゴシック" w:hint="eastAsia"/>
          <w:spacing w:val="4"/>
        </w:rPr>
        <w:t>ます。更に、悪質な違反</w:t>
      </w:r>
      <w:r w:rsidR="00073F75" w:rsidRPr="00687BB8">
        <w:rPr>
          <w:rFonts w:ascii="ＭＳ 明朝" w:hAnsi="ＭＳ ゴシック" w:hint="eastAsia"/>
          <w:spacing w:val="4"/>
        </w:rPr>
        <w:t>に対して</w:t>
      </w:r>
      <w:r w:rsidRPr="00687BB8">
        <w:rPr>
          <w:rFonts w:ascii="ＭＳ 明朝" w:hAnsi="ＭＳ ゴシック" w:hint="eastAsia"/>
          <w:spacing w:val="4"/>
        </w:rPr>
        <w:t>は告発を行います。また、違反事項が、複数の行政機関の管轄にまたがる場合には、情報を緊密に共有し、連携して対応</w:t>
      </w:r>
      <w:r w:rsidR="00073F75" w:rsidRPr="00687BB8">
        <w:rPr>
          <w:rFonts w:ascii="ＭＳ 明朝" w:hAnsi="ＭＳ ゴシック" w:hint="eastAsia"/>
          <w:spacing w:val="4"/>
        </w:rPr>
        <w:t>し</w:t>
      </w:r>
      <w:r w:rsidRPr="00687BB8">
        <w:rPr>
          <w:rFonts w:ascii="ＭＳ 明朝" w:hAnsi="ＭＳ ゴシック" w:hint="eastAsia"/>
          <w:spacing w:val="4"/>
        </w:rPr>
        <w:t>ます。</w:t>
      </w:r>
    </w:p>
    <w:p w:rsidR="001D60C7" w:rsidRPr="00687BB8" w:rsidRDefault="001D60C7" w:rsidP="001D60C7">
      <w:pPr>
        <w:autoSpaceDE w:val="0"/>
        <w:autoSpaceDN w:val="0"/>
        <w:adjustRightInd w:val="0"/>
        <w:ind w:leftChars="300" w:left="849" w:hanging="219"/>
        <w:rPr>
          <w:spacing w:val="4"/>
          <w:szCs w:val="21"/>
        </w:rPr>
      </w:pPr>
      <w:r w:rsidRPr="00687BB8">
        <w:rPr>
          <w:rFonts w:hint="eastAsia"/>
          <w:spacing w:val="4"/>
          <w:szCs w:val="21"/>
        </w:rPr>
        <w:t>ア　「食品表示法第４条第１項の規定に基づいて定められた食品表示基準の違反に係る同法第６条第１項及び第３項の指示及び指導並びに公表の指針」（平成</w:t>
      </w:r>
      <w:r w:rsidRPr="00687BB8">
        <w:rPr>
          <w:rFonts w:hint="eastAsia"/>
          <w:spacing w:val="4"/>
          <w:szCs w:val="21"/>
        </w:rPr>
        <w:t>27</w:t>
      </w:r>
      <w:r w:rsidRPr="00687BB8">
        <w:rPr>
          <w:rFonts w:hint="eastAsia"/>
          <w:spacing w:val="4"/>
          <w:szCs w:val="21"/>
        </w:rPr>
        <w:t>年</w:t>
      </w:r>
      <w:r w:rsidRPr="00687BB8">
        <w:rPr>
          <w:rFonts w:hint="eastAsia"/>
          <w:spacing w:val="4"/>
          <w:szCs w:val="21"/>
        </w:rPr>
        <w:t>3</w:t>
      </w:r>
      <w:r w:rsidRPr="00687BB8">
        <w:rPr>
          <w:rFonts w:hint="eastAsia"/>
          <w:spacing w:val="4"/>
          <w:szCs w:val="21"/>
        </w:rPr>
        <w:t>月</w:t>
      </w:r>
      <w:r w:rsidRPr="00687BB8">
        <w:rPr>
          <w:rFonts w:hint="eastAsia"/>
          <w:spacing w:val="4"/>
          <w:szCs w:val="21"/>
        </w:rPr>
        <w:t>20</w:t>
      </w:r>
      <w:r w:rsidRPr="00687BB8">
        <w:rPr>
          <w:rFonts w:hint="eastAsia"/>
          <w:spacing w:val="4"/>
          <w:szCs w:val="21"/>
        </w:rPr>
        <w:t>日　消費者庁　国税庁　農林水産省））</w:t>
      </w:r>
    </w:p>
    <w:p w:rsidR="001D60C7" w:rsidRPr="00687BB8" w:rsidRDefault="001D60C7" w:rsidP="001D60C7">
      <w:pPr>
        <w:autoSpaceDE w:val="0"/>
        <w:autoSpaceDN w:val="0"/>
        <w:adjustRightInd w:val="0"/>
        <w:ind w:leftChars="300" w:left="849" w:hanging="219"/>
        <w:rPr>
          <w:spacing w:val="4"/>
          <w:szCs w:val="21"/>
        </w:rPr>
      </w:pPr>
      <w:r w:rsidRPr="00687BB8">
        <w:rPr>
          <w:rFonts w:hint="eastAsia"/>
          <w:spacing w:val="4"/>
          <w:szCs w:val="21"/>
        </w:rPr>
        <w:t>イ　「食品表示法第６条第８項の規定に基づく命令等の指針」（平成</w:t>
      </w:r>
      <w:r w:rsidRPr="00687BB8">
        <w:rPr>
          <w:rFonts w:hint="eastAsia"/>
          <w:spacing w:val="4"/>
          <w:szCs w:val="21"/>
        </w:rPr>
        <w:t>27</w:t>
      </w:r>
      <w:r w:rsidRPr="00687BB8">
        <w:rPr>
          <w:rFonts w:hint="eastAsia"/>
          <w:spacing w:val="4"/>
          <w:szCs w:val="21"/>
        </w:rPr>
        <w:t>年</w:t>
      </w:r>
      <w:r w:rsidRPr="00687BB8">
        <w:rPr>
          <w:rFonts w:hint="eastAsia"/>
          <w:spacing w:val="4"/>
          <w:szCs w:val="21"/>
        </w:rPr>
        <w:t>3</w:t>
      </w:r>
      <w:r w:rsidRPr="00687BB8">
        <w:rPr>
          <w:rFonts w:hint="eastAsia"/>
          <w:spacing w:val="4"/>
          <w:szCs w:val="21"/>
        </w:rPr>
        <w:t>月</w:t>
      </w:r>
      <w:r w:rsidRPr="00687BB8">
        <w:rPr>
          <w:rFonts w:hint="eastAsia"/>
          <w:spacing w:val="4"/>
          <w:szCs w:val="21"/>
        </w:rPr>
        <w:t>20</w:t>
      </w:r>
      <w:r w:rsidRPr="00687BB8">
        <w:rPr>
          <w:rFonts w:hint="eastAsia"/>
          <w:spacing w:val="4"/>
          <w:szCs w:val="21"/>
        </w:rPr>
        <w:t>日　消費者庁）</w:t>
      </w:r>
    </w:p>
    <w:p w:rsidR="001D60C7" w:rsidRPr="00687BB8" w:rsidRDefault="001D60C7" w:rsidP="001D60C7">
      <w:pPr>
        <w:autoSpaceDE w:val="0"/>
        <w:autoSpaceDN w:val="0"/>
        <w:adjustRightInd w:val="0"/>
        <w:ind w:leftChars="300" w:left="849" w:hanging="219"/>
        <w:rPr>
          <w:spacing w:val="4"/>
          <w:szCs w:val="21"/>
        </w:rPr>
      </w:pPr>
      <w:r w:rsidRPr="00687BB8">
        <w:rPr>
          <w:rFonts w:hint="eastAsia"/>
          <w:spacing w:val="4"/>
          <w:szCs w:val="21"/>
        </w:rPr>
        <w:t xml:space="preserve">ウ　</w:t>
      </w:r>
      <w:r w:rsidR="004B2E03" w:rsidRPr="00687BB8">
        <w:rPr>
          <w:rFonts w:hint="eastAsia"/>
          <w:spacing w:val="4"/>
          <w:szCs w:val="21"/>
        </w:rPr>
        <w:t>「</w:t>
      </w:r>
      <w:r w:rsidRPr="00687BB8">
        <w:rPr>
          <w:rFonts w:hint="eastAsia"/>
          <w:spacing w:val="4"/>
          <w:szCs w:val="21"/>
        </w:rPr>
        <w:t>食品表示法の執行マニュアル」（平成</w:t>
      </w:r>
      <w:r w:rsidRPr="00687BB8">
        <w:rPr>
          <w:rFonts w:hint="eastAsia"/>
          <w:spacing w:val="4"/>
          <w:szCs w:val="21"/>
        </w:rPr>
        <w:t>27</w:t>
      </w:r>
      <w:r w:rsidRPr="00687BB8">
        <w:rPr>
          <w:rFonts w:hint="eastAsia"/>
          <w:spacing w:val="4"/>
          <w:szCs w:val="21"/>
        </w:rPr>
        <w:t>年</w:t>
      </w:r>
      <w:r w:rsidRPr="00687BB8">
        <w:rPr>
          <w:rFonts w:hint="eastAsia"/>
          <w:spacing w:val="4"/>
          <w:szCs w:val="21"/>
        </w:rPr>
        <w:t>3</w:t>
      </w:r>
      <w:r w:rsidRPr="00687BB8">
        <w:rPr>
          <w:rFonts w:hint="eastAsia"/>
          <w:spacing w:val="4"/>
          <w:szCs w:val="21"/>
        </w:rPr>
        <w:t>月　消費者庁）</w:t>
      </w:r>
    </w:p>
    <w:p w:rsidR="001D60C7" w:rsidRPr="00687BB8" w:rsidRDefault="001D60C7" w:rsidP="001D60C7">
      <w:pPr>
        <w:autoSpaceDE w:val="0"/>
        <w:autoSpaceDN w:val="0"/>
        <w:adjustRightInd w:val="0"/>
        <w:ind w:leftChars="300" w:left="849" w:hanging="219"/>
        <w:rPr>
          <w:spacing w:val="4"/>
          <w:szCs w:val="21"/>
        </w:rPr>
      </w:pPr>
    </w:p>
    <w:p w:rsidR="001D60C7" w:rsidRPr="00687BB8" w:rsidRDefault="001D60C7" w:rsidP="001D60C7">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 xml:space="preserve">２．収去検査により違反を発見した場合の対応　</w:t>
      </w:r>
    </w:p>
    <w:p w:rsidR="001D60C7" w:rsidRPr="00687BB8" w:rsidRDefault="001D60C7" w:rsidP="001D60C7">
      <w:pPr>
        <w:ind w:left="798" w:hanging="656"/>
        <w:rPr>
          <w:spacing w:val="4"/>
          <w:szCs w:val="21"/>
        </w:rPr>
      </w:pPr>
      <w:r w:rsidRPr="00687BB8">
        <w:rPr>
          <w:rFonts w:hint="eastAsia"/>
          <w:b/>
          <w:spacing w:val="4"/>
          <w:sz w:val="22"/>
        </w:rPr>
        <w:t>（１）食品衛生法に係る違反を発見した時の対応</w:t>
      </w:r>
    </w:p>
    <w:p w:rsidR="001D60C7" w:rsidRPr="00687BB8" w:rsidRDefault="001D60C7" w:rsidP="001D60C7">
      <w:pPr>
        <w:autoSpaceDE w:val="0"/>
        <w:autoSpaceDN w:val="0"/>
        <w:adjustRightInd w:val="0"/>
        <w:ind w:leftChars="300" w:left="849" w:hanging="219"/>
        <w:rPr>
          <w:kern w:val="0"/>
        </w:rPr>
      </w:pPr>
      <w:r w:rsidRPr="00687BB8">
        <w:rPr>
          <w:rFonts w:hint="eastAsia"/>
          <w:spacing w:val="4"/>
          <w:sz w:val="22"/>
        </w:rPr>
        <w:t xml:space="preserve">ア　</w:t>
      </w:r>
      <w:r w:rsidRPr="00687BB8">
        <w:rPr>
          <w:rFonts w:hint="eastAsia"/>
          <w:kern w:val="0"/>
        </w:rPr>
        <w:t>違反食品等について、販売、又は営業上使用されないよう、廃棄、回収等の措置及び再発防止等の対策を講ずるとともに、必要に応じ、「松山市食品衛生法関係不利益処分等要領」に基づき行政処分を行い、健康被害の拡大防止の観点から公表します。</w:t>
      </w:r>
    </w:p>
    <w:p w:rsidR="001D60C7" w:rsidRPr="00687BB8" w:rsidRDefault="001D60C7" w:rsidP="001D60C7">
      <w:pPr>
        <w:autoSpaceDE w:val="0"/>
        <w:autoSpaceDN w:val="0"/>
        <w:adjustRightInd w:val="0"/>
        <w:ind w:leftChars="300" w:left="849" w:hanging="219"/>
        <w:rPr>
          <w:kern w:val="0"/>
        </w:rPr>
      </w:pPr>
      <w:r w:rsidRPr="00687BB8">
        <w:rPr>
          <w:rFonts w:hint="eastAsia"/>
          <w:kern w:val="0"/>
        </w:rPr>
        <w:t>イ　違反食品等が松山市以外で生産、製造、加工されていた場合は、管轄する都道府県等の食品衛生担当部局に連絡するとともに、必要に応じ、連携して廃棄、回収等の措置を速やかに講じます。</w:t>
      </w:r>
    </w:p>
    <w:p w:rsidR="001D60C7" w:rsidRPr="00687BB8" w:rsidRDefault="001D60C7" w:rsidP="001D60C7">
      <w:pPr>
        <w:autoSpaceDE w:val="0"/>
        <w:autoSpaceDN w:val="0"/>
        <w:adjustRightInd w:val="0"/>
        <w:ind w:leftChars="300" w:left="849" w:hanging="219"/>
        <w:rPr>
          <w:kern w:val="0"/>
        </w:rPr>
      </w:pPr>
      <w:r w:rsidRPr="00687BB8">
        <w:rPr>
          <w:rFonts w:hint="eastAsia"/>
          <w:kern w:val="0"/>
        </w:rPr>
        <w:t>ウ　輸入食品等の場合は厚生労働省へ、食品表示に関する場合は消費者庁へ迅速に情報を提供し、連携して違反食品等の流通防止措置等の必要な措置を講じます。</w:t>
      </w:r>
    </w:p>
    <w:p w:rsidR="001D60C7" w:rsidRPr="00687BB8" w:rsidRDefault="001D60C7" w:rsidP="001D60C7">
      <w:pPr>
        <w:autoSpaceDE w:val="0"/>
        <w:autoSpaceDN w:val="0"/>
        <w:adjustRightInd w:val="0"/>
        <w:ind w:leftChars="300" w:left="849" w:hanging="219"/>
        <w:rPr>
          <w:kern w:val="0"/>
        </w:rPr>
      </w:pPr>
      <w:r w:rsidRPr="00687BB8">
        <w:rPr>
          <w:rFonts w:hint="eastAsia"/>
          <w:kern w:val="0"/>
        </w:rPr>
        <w:t>エ　違反食品等の製造、加工状況等からみて、継続的に食品等の検査が必要と判断される場合には、命令検査を行います。</w:t>
      </w:r>
    </w:p>
    <w:p w:rsidR="001D60C7" w:rsidRPr="00687BB8" w:rsidRDefault="001D60C7" w:rsidP="001D60C7">
      <w:pPr>
        <w:autoSpaceDE w:val="0"/>
        <w:autoSpaceDN w:val="0"/>
        <w:adjustRightInd w:val="0"/>
        <w:ind w:leftChars="300" w:left="849" w:hanging="219"/>
        <w:rPr>
          <w:spacing w:val="4"/>
          <w:szCs w:val="21"/>
        </w:rPr>
      </w:pPr>
      <w:r w:rsidRPr="00687BB8">
        <w:rPr>
          <w:rFonts w:hint="eastAsia"/>
          <w:kern w:val="0"/>
        </w:rPr>
        <w:t>オ　悪質な違反</w:t>
      </w:r>
      <w:r w:rsidR="00E95830" w:rsidRPr="00687BB8">
        <w:rPr>
          <w:rFonts w:hint="eastAsia"/>
          <w:spacing w:val="4"/>
          <w:szCs w:val="21"/>
        </w:rPr>
        <w:t>に対しては</w:t>
      </w:r>
      <w:r w:rsidRPr="00687BB8">
        <w:rPr>
          <w:rFonts w:hint="eastAsia"/>
          <w:kern w:val="0"/>
        </w:rPr>
        <w:t>告発を行います。</w:t>
      </w:r>
    </w:p>
    <w:p w:rsidR="001D60C7" w:rsidRPr="00687BB8" w:rsidRDefault="001D60C7" w:rsidP="001D60C7">
      <w:pPr>
        <w:ind w:left="798" w:hanging="656"/>
        <w:rPr>
          <w:b/>
          <w:spacing w:val="4"/>
          <w:sz w:val="22"/>
        </w:rPr>
      </w:pPr>
      <w:r w:rsidRPr="00687BB8">
        <w:rPr>
          <w:rFonts w:hint="eastAsia"/>
          <w:b/>
          <w:spacing w:val="4"/>
          <w:sz w:val="22"/>
        </w:rPr>
        <w:t>（２）食品表示法に係る違反を発見した時の対応</w:t>
      </w:r>
    </w:p>
    <w:p w:rsidR="001D60C7" w:rsidRPr="00687BB8" w:rsidRDefault="001D60C7" w:rsidP="001D60C7">
      <w:pPr>
        <w:autoSpaceDE w:val="0"/>
        <w:autoSpaceDN w:val="0"/>
        <w:adjustRightInd w:val="0"/>
        <w:ind w:leftChars="300" w:left="630" w:firstLine="208"/>
        <w:rPr>
          <w:rFonts w:ascii="ＭＳ 明朝" w:hAnsi="ＭＳ ゴシック"/>
          <w:spacing w:val="4"/>
        </w:rPr>
      </w:pPr>
      <w:r w:rsidRPr="00687BB8">
        <w:rPr>
          <w:rFonts w:ascii="ＭＳ 明朝" w:hAnsi="ＭＳ ゴシック" w:hint="eastAsia"/>
          <w:spacing w:val="4"/>
        </w:rPr>
        <w:t>収去検査に供した食品において表示事項に係る違反を発見した場合には、</w:t>
      </w:r>
      <w:r w:rsidR="007964EB" w:rsidRPr="00687BB8">
        <w:rPr>
          <w:rFonts w:ascii="ＭＳ 明朝" w:hAnsi="ＭＳ ゴシック" w:hint="eastAsia"/>
          <w:spacing w:val="4"/>
        </w:rPr>
        <w:t>上記１</w:t>
      </w:r>
      <w:r w:rsidRPr="00687BB8">
        <w:rPr>
          <w:rFonts w:ascii="ＭＳ 明朝" w:hAnsi="ＭＳ ゴシック" w:hint="eastAsia"/>
          <w:spacing w:val="4"/>
        </w:rPr>
        <w:t xml:space="preserve"> （２）</w:t>
      </w:r>
      <w:r w:rsidR="007964EB" w:rsidRPr="00687BB8">
        <w:rPr>
          <w:rFonts w:ascii="ＭＳ 明朝" w:hAnsi="ＭＳ ゴシック" w:hint="eastAsia"/>
          <w:spacing w:val="4"/>
        </w:rPr>
        <w:t>の監視指導時における対応と</w:t>
      </w:r>
      <w:r w:rsidRPr="00687BB8">
        <w:rPr>
          <w:rFonts w:ascii="ＭＳ 明朝" w:hAnsi="ＭＳ ゴシック" w:hint="eastAsia"/>
          <w:spacing w:val="4"/>
        </w:rPr>
        <w:t>同様に各種指針、マニュアルに基づき、的確に指示、指導、又は命令を行い、必要に応じて公表</w:t>
      </w:r>
      <w:r w:rsidR="00073F75" w:rsidRPr="00687BB8">
        <w:rPr>
          <w:rFonts w:ascii="ＭＳ 明朝" w:hAnsi="ＭＳ ゴシック" w:hint="eastAsia"/>
          <w:spacing w:val="4"/>
        </w:rPr>
        <w:t>し</w:t>
      </w:r>
      <w:r w:rsidRPr="00687BB8">
        <w:rPr>
          <w:rFonts w:ascii="ＭＳ 明朝" w:hAnsi="ＭＳ ゴシック" w:hint="eastAsia"/>
          <w:spacing w:val="4"/>
        </w:rPr>
        <w:t>ます。また、悪質な場合には告発を行います。</w:t>
      </w:r>
    </w:p>
    <w:p w:rsidR="003139B2" w:rsidRPr="00687BB8" w:rsidRDefault="003139B2" w:rsidP="001D60C7">
      <w:pPr>
        <w:autoSpaceDE w:val="0"/>
        <w:autoSpaceDN w:val="0"/>
        <w:adjustRightInd w:val="0"/>
        <w:ind w:leftChars="300" w:left="630" w:firstLine="208"/>
        <w:rPr>
          <w:rFonts w:ascii="ＭＳ" w:eastAsia="ＭＳ" w:cs="ＭＳ"/>
          <w:kern w:val="0"/>
          <w:sz w:val="23"/>
          <w:szCs w:val="23"/>
        </w:rPr>
      </w:pPr>
    </w:p>
    <w:p w:rsidR="00CD02FE" w:rsidRPr="00687BB8" w:rsidRDefault="00CD02FE" w:rsidP="001D60C7">
      <w:pPr>
        <w:autoSpaceDE w:val="0"/>
        <w:autoSpaceDN w:val="0"/>
        <w:adjustRightInd w:val="0"/>
        <w:ind w:leftChars="300" w:left="630" w:firstLine="208"/>
        <w:rPr>
          <w:rFonts w:ascii="ＭＳ" w:eastAsia="ＭＳ" w:cs="ＭＳ"/>
          <w:kern w:val="0"/>
          <w:sz w:val="23"/>
          <w:szCs w:val="23"/>
        </w:rPr>
      </w:pPr>
    </w:p>
    <w:p w:rsidR="001D60C7" w:rsidRPr="00687BB8" w:rsidRDefault="001D60C7" w:rsidP="001D60C7">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lastRenderedPageBreak/>
        <w:t xml:space="preserve">３．違反事実の公表　</w:t>
      </w:r>
    </w:p>
    <w:p w:rsidR="003139B2" w:rsidRPr="00687BB8" w:rsidRDefault="00D305B6" w:rsidP="00D305B6">
      <w:pPr>
        <w:ind w:left="798" w:hanging="656"/>
      </w:pPr>
      <w:r w:rsidRPr="00687BB8">
        <w:rPr>
          <w:rFonts w:hint="eastAsia"/>
          <w:b/>
          <w:spacing w:val="4"/>
          <w:sz w:val="22"/>
        </w:rPr>
        <w:t>（１）</w:t>
      </w:r>
      <w:r w:rsidRPr="00687BB8">
        <w:rPr>
          <w:rFonts w:hint="eastAsia"/>
          <w:spacing w:val="4"/>
          <w:szCs w:val="21"/>
        </w:rPr>
        <w:t>食品衛生上の危害の状況を明らかにし、危害の拡大防止及び再発防止を図るため、食品衛生法等に違反した者並びにその処分に従わなかった者（松山市食品衛生法関係不利益処分等要領に基づき不利益処分を行うことなく勧告書による勧告を行うもの又は始末書の提出を求めるもの等を除く。）の名称、対象食品、対象施設等を随時公表します。</w:t>
      </w:r>
    </w:p>
    <w:p w:rsidR="002E29C6" w:rsidRPr="00687BB8" w:rsidRDefault="002E29C6" w:rsidP="00D305B6">
      <w:pPr>
        <w:ind w:left="798" w:firstLine="195"/>
      </w:pPr>
      <w:r w:rsidRPr="00687BB8">
        <w:rPr>
          <w:rFonts w:hint="eastAsia"/>
        </w:rPr>
        <w:t>また、食品表示法に違反した場合で、文書による指示や命令を行った場合には、上記１（２）の監視指導時における対応と同様に食品表示法に関連する各種指針、マニュアルに基づいて公表を行います。</w:t>
      </w:r>
    </w:p>
    <w:p w:rsidR="00D305B6" w:rsidRPr="00687BB8" w:rsidRDefault="00D305B6" w:rsidP="00D305B6">
      <w:pPr>
        <w:ind w:left="798" w:hanging="656"/>
        <w:rPr>
          <w:spacing w:val="4"/>
          <w:sz w:val="22"/>
        </w:rPr>
      </w:pPr>
      <w:r w:rsidRPr="00687BB8">
        <w:rPr>
          <w:rFonts w:hint="eastAsia"/>
          <w:b/>
          <w:spacing w:val="4"/>
          <w:szCs w:val="21"/>
        </w:rPr>
        <w:t>（２）</w:t>
      </w:r>
      <w:r w:rsidRPr="00687BB8">
        <w:rPr>
          <w:rFonts w:hint="eastAsia"/>
          <w:spacing w:val="4"/>
          <w:szCs w:val="21"/>
        </w:rPr>
        <w:t>違反した者の名称等の公表に際しては、松山市の講じた措置の内容等</w:t>
      </w:r>
      <w:r w:rsidRPr="00687BB8">
        <w:rPr>
          <w:rFonts w:hint="eastAsia"/>
          <w:spacing w:val="4"/>
          <w:sz w:val="22"/>
        </w:rPr>
        <w:t>についてもあわせて公表します。</w:t>
      </w:r>
    </w:p>
    <w:p w:rsidR="00656EA2" w:rsidRPr="00687BB8" w:rsidRDefault="000B784D" w:rsidP="00CD02FE">
      <w:pPr>
        <w:autoSpaceDE w:val="0"/>
        <w:autoSpaceDN w:val="0"/>
        <w:adjustRightInd w:val="0"/>
        <w:rPr>
          <w:rFonts w:ascii="ＭＳ" w:eastAsia="ＭＳ" w:cs="ＭＳ"/>
          <w:kern w:val="0"/>
          <w:sz w:val="23"/>
          <w:szCs w:val="23"/>
        </w:rPr>
      </w:pPr>
      <w:r>
        <w:rPr>
          <w:rFonts w:ascii="ＭＳ 明朝" w:hAnsi="ＭＳ ゴシック"/>
          <w:noProof/>
          <w:spacing w:val="4"/>
          <w:kern w:val="0"/>
          <w:sz w:val="16"/>
          <w:szCs w:val="16"/>
        </w:rPr>
        <w:pict>
          <v:roundrect id="_x0000_s4486" style="position:absolute;left:0;text-align:left;margin-left:-10.5pt;margin-top:15.05pt;width:329.7pt;height:24.9pt;z-index:20" arcsize="18674f" filled="f" strokeweight="3pt">
            <v:stroke linestyle="thinThin"/>
            <v:textbox inset="5.85pt,.7pt,5.85pt,.7pt"/>
          </v:roundrect>
        </w:pict>
      </w:r>
    </w:p>
    <w:p w:rsidR="00656EA2" w:rsidRPr="00687BB8" w:rsidRDefault="00656EA2" w:rsidP="00656EA2">
      <w:pPr>
        <w:rPr>
          <w:b/>
          <w:spacing w:val="10"/>
          <w:sz w:val="24"/>
          <w:szCs w:val="24"/>
        </w:rPr>
      </w:pPr>
      <w:r w:rsidRPr="00687BB8">
        <w:rPr>
          <w:rFonts w:hint="eastAsia"/>
          <w:b/>
          <w:spacing w:val="10"/>
          <w:sz w:val="24"/>
          <w:szCs w:val="24"/>
        </w:rPr>
        <w:t>第５　食中毒等健康被害発生時の対応に関する事項</w:t>
      </w:r>
    </w:p>
    <w:p w:rsidR="00656EA2" w:rsidRPr="00687BB8" w:rsidRDefault="00656EA2" w:rsidP="00656EA2">
      <w:pPr>
        <w:spacing w:line="0" w:lineRule="atLeast"/>
        <w:ind w:left="210" w:firstLine="250"/>
        <w:rPr>
          <w:spacing w:val="4"/>
          <w:sz w:val="16"/>
          <w:szCs w:val="16"/>
        </w:rPr>
      </w:pPr>
    </w:p>
    <w:p w:rsidR="00384927" w:rsidRPr="00687BB8" w:rsidRDefault="000B784D" w:rsidP="00656EA2">
      <w:pPr>
        <w:autoSpaceDE w:val="0"/>
        <w:autoSpaceDN w:val="0"/>
        <w:adjustRightInd w:val="0"/>
        <w:ind w:leftChars="50" w:left="105" w:firstLine="208"/>
        <w:rPr>
          <w:spacing w:val="10"/>
          <w:szCs w:val="21"/>
        </w:rPr>
      </w:pPr>
      <w:r>
        <w:rPr>
          <w:noProof/>
          <w:spacing w:val="10"/>
          <w:szCs w:val="21"/>
        </w:rPr>
        <w:pict>
          <v:shape id="_x0000_s4485" type="#_x0000_t10" style="position:absolute;left:0;text-align:left;margin-left:-5.1pt;margin-top:1.25pt;width:468pt;height:76.5pt;z-index:19;mso-position-horizontal-relative:text;mso-position-vertical-relative:text" adj="3678" filled="f">
            <v:textbox inset="5.85pt,.7pt,5.85pt,.7pt"/>
          </v:shape>
        </w:pict>
      </w:r>
      <w:r w:rsidR="00656EA2" w:rsidRPr="00687BB8">
        <w:rPr>
          <w:rFonts w:hint="eastAsia"/>
          <w:spacing w:val="10"/>
          <w:szCs w:val="21"/>
        </w:rPr>
        <w:t>食中毒等健康被害発生時の対応については、</w:t>
      </w:r>
      <w:r w:rsidR="00384927" w:rsidRPr="00687BB8">
        <w:rPr>
          <w:rFonts w:hint="eastAsia"/>
          <w:spacing w:val="10"/>
          <w:szCs w:val="21"/>
        </w:rPr>
        <w:t>食品衛生法の各種規定並びに松山市における危機管理に関する基本的事項を定めた</w:t>
      </w:r>
      <w:r w:rsidR="00656EA2" w:rsidRPr="00687BB8">
        <w:rPr>
          <w:rFonts w:hint="eastAsia"/>
          <w:spacing w:val="10"/>
          <w:szCs w:val="21"/>
        </w:rPr>
        <w:t>松山市</w:t>
      </w:r>
      <w:r w:rsidR="00384927" w:rsidRPr="00687BB8">
        <w:rPr>
          <w:rFonts w:hint="eastAsia"/>
          <w:spacing w:val="10"/>
          <w:szCs w:val="21"/>
        </w:rPr>
        <w:t>危機管理指針に基づき策定されてい</w:t>
      </w:r>
      <w:r w:rsidR="00946E01" w:rsidRPr="00687BB8">
        <w:rPr>
          <w:rFonts w:hint="eastAsia"/>
          <w:spacing w:val="10"/>
          <w:szCs w:val="21"/>
        </w:rPr>
        <w:t>る</w:t>
      </w:r>
      <w:r w:rsidR="00384927" w:rsidRPr="00687BB8">
        <w:rPr>
          <w:rFonts w:hint="eastAsia"/>
          <w:spacing w:val="10"/>
          <w:szCs w:val="21"/>
        </w:rPr>
        <w:t>「松山市大規模食中毒対応マニュアル」等に基づき</w:t>
      </w:r>
      <w:r w:rsidR="006F6B40" w:rsidRPr="00687BB8">
        <w:rPr>
          <w:rFonts w:hint="eastAsia"/>
          <w:spacing w:val="10"/>
          <w:szCs w:val="21"/>
        </w:rPr>
        <w:t>、原因究明及び健康危機管理対策を実施します。</w:t>
      </w:r>
    </w:p>
    <w:p w:rsidR="00656EA2" w:rsidRPr="00687BB8" w:rsidRDefault="00656EA2" w:rsidP="00656EA2">
      <w:pPr>
        <w:spacing w:line="0" w:lineRule="atLeast"/>
        <w:ind w:left="210" w:firstLine="250"/>
        <w:rPr>
          <w:spacing w:val="4"/>
          <w:sz w:val="16"/>
          <w:szCs w:val="16"/>
        </w:rPr>
      </w:pPr>
    </w:p>
    <w:p w:rsidR="00656EA2" w:rsidRPr="00687BB8" w:rsidRDefault="00656EA2" w:rsidP="00656EA2">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１．</w:t>
      </w:r>
      <w:r w:rsidR="000A1BB9" w:rsidRPr="00687BB8">
        <w:rPr>
          <w:rFonts w:ascii="ＭＳ 明朝" w:hAnsi="ＭＳ 明朝" w:hint="eastAsia"/>
          <w:b/>
          <w:spacing w:val="10"/>
          <w:sz w:val="22"/>
          <w:szCs w:val="22"/>
          <w:shd w:val="pct15" w:color="auto" w:fill="FFFFFF"/>
        </w:rPr>
        <w:t>事前対策（平常時の対応）</w:t>
      </w:r>
      <w:r w:rsidRPr="00687BB8">
        <w:rPr>
          <w:rFonts w:ascii="ＭＳ 明朝" w:hAnsi="ＭＳ 明朝" w:hint="eastAsia"/>
          <w:b/>
          <w:spacing w:val="10"/>
          <w:sz w:val="22"/>
          <w:szCs w:val="22"/>
          <w:shd w:val="pct15" w:color="auto" w:fill="FFFFFF"/>
        </w:rPr>
        <w:t xml:space="preserve">　</w:t>
      </w:r>
    </w:p>
    <w:p w:rsidR="000A1BB9" w:rsidRPr="00687BB8" w:rsidRDefault="000A1BB9" w:rsidP="000A1BB9">
      <w:pPr>
        <w:autoSpaceDE w:val="0"/>
        <w:autoSpaceDN w:val="0"/>
        <w:adjustRightInd w:val="0"/>
        <w:ind w:leftChars="100" w:left="210" w:firstLine="208"/>
      </w:pPr>
      <w:r w:rsidRPr="00687BB8">
        <w:rPr>
          <w:rFonts w:hint="eastAsia"/>
          <w:spacing w:val="4"/>
          <w:szCs w:val="21"/>
        </w:rPr>
        <w:t>平常時からの対応として、緊急連絡網の整備、食中毒調査関連資機材の整備、関係機関等との連携体制の</w:t>
      </w:r>
      <w:r w:rsidR="00235F80" w:rsidRPr="00687BB8">
        <w:rPr>
          <w:rFonts w:hint="eastAsia"/>
          <w:spacing w:val="4"/>
          <w:szCs w:val="21"/>
        </w:rPr>
        <w:t>確</w:t>
      </w:r>
      <w:r w:rsidRPr="00687BB8">
        <w:rPr>
          <w:rFonts w:hint="eastAsia"/>
          <w:spacing w:val="4"/>
          <w:szCs w:val="21"/>
        </w:rPr>
        <w:t>立、職員の研修を行うとともに、愛媛県と連携して実施している「食中毒注意報」等を始めとした</w:t>
      </w:r>
      <w:r w:rsidRPr="00687BB8">
        <w:rPr>
          <w:rFonts w:hint="eastAsia"/>
        </w:rPr>
        <w:t>食中毒予防に関する情報や発生時の対処方法についてホームページや広報紙等を利用し、積極的に情報提供を行い、食品衛生に対する</w:t>
      </w:r>
      <w:r w:rsidR="00E14F48" w:rsidRPr="00687BB8">
        <w:rPr>
          <w:rFonts w:hint="eastAsia"/>
        </w:rPr>
        <w:t>知識</w:t>
      </w:r>
      <w:r w:rsidRPr="00687BB8">
        <w:rPr>
          <w:rFonts w:hint="eastAsia"/>
        </w:rPr>
        <w:t>の普及を行います。</w:t>
      </w:r>
    </w:p>
    <w:p w:rsidR="00656EA2" w:rsidRPr="00687BB8" w:rsidRDefault="00656EA2" w:rsidP="001D60C7">
      <w:pPr>
        <w:autoSpaceDE w:val="0"/>
        <w:autoSpaceDN w:val="0"/>
        <w:adjustRightInd w:val="0"/>
        <w:ind w:leftChars="300" w:left="630" w:firstLine="208"/>
        <w:rPr>
          <w:rFonts w:ascii="ＭＳ" w:eastAsia="ＭＳ" w:cs="ＭＳ"/>
          <w:kern w:val="0"/>
          <w:sz w:val="23"/>
          <w:szCs w:val="23"/>
        </w:rPr>
      </w:pPr>
    </w:p>
    <w:p w:rsidR="00CD02FE" w:rsidRPr="00687BB8" w:rsidRDefault="00CD02FE" w:rsidP="00CD02FE">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 xml:space="preserve">２．食中毒等健康被害発生時の対応　</w:t>
      </w:r>
    </w:p>
    <w:p w:rsidR="00CD02FE" w:rsidRPr="00687BB8" w:rsidRDefault="00CD02FE" w:rsidP="00CD02FE">
      <w:pPr>
        <w:ind w:left="851" w:hanging="709"/>
        <w:rPr>
          <w:spacing w:val="6"/>
          <w:szCs w:val="21"/>
        </w:rPr>
      </w:pPr>
      <w:r w:rsidRPr="00687BB8">
        <w:rPr>
          <w:rFonts w:hint="eastAsia"/>
          <w:b/>
          <w:spacing w:val="4"/>
          <w:sz w:val="22"/>
        </w:rPr>
        <w:t>（１）</w:t>
      </w:r>
      <w:r w:rsidRPr="00687BB8">
        <w:rPr>
          <w:rFonts w:hint="eastAsia"/>
          <w:spacing w:val="6"/>
          <w:szCs w:val="21"/>
        </w:rPr>
        <w:t>食中毒</w:t>
      </w:r>
      <w:r w:rsidRPr="00687BB8">
        <w:rPr>
          <w:rFonts w:hint="eastAsia"/>
          <w:spacing w:val="4"/>
          <w:szCs w:val="21"/>
        </w:rPr>
        <w:t>等発生時には、「松山市大規模食中毒対応マニュアル」等の規定に従い、関係各課への迅速な情報提供及び密接な連携を図るとともに、被害拡大防止のため、迅速な原因究明調査</w:t>
      </w:r>
      <w:r w:rsidRPr="00687BB8">
        <w:rPr>
          <w:rFonts w:hint="eastAsia"/>
          <w:spacing w:val="6"/>
          <w:szCs w:val="21"/>
        </w:rPr>
        <w:t>の実施、必要な情報の迅速な公表等に努めます。</w:t>
      </w:r>
    </w:p>
    <w:p w:rsidR="00CD02FE" w:rsidRPr="00687BB8" w:rsidRDefault="00CD02FE" w:rsidP="00CD02FE">
      <w:pPr>
        <w:ind w:left="851" w:hanging="709"/>
        <w:rPr>
          <w:spacing w:val="6"/>
          <w:szCs w:val="21"/>
        </w:rPr>
      </w:pPr>
      <w:r w:rsidRPr="00687BB8">
        <w:rPr>
          <w:rFonts w:hint="eastAsia"/>
          <w:b/>
          <w:spacing w:val="4"/>
          <w:sz w:val="22"/>
        </w:rPr>
        <w:t>（２）</w:t>
      </w:r>
      <w:r w:rsidRPr="00687BB8">
        <w:rPr>
          <w:rFonts w:hint="eastAsia"/>
          <w:spacing w:val="6"/>
          <w:szCs w:val="21"/>
        </w:rPr>
        <w:t>食中毒予防のために、食品等事業者及び市民へ食中毒発生状況等に関する積極的な情報提供を図ります。また、食中毒注意報並びに緊急食品情報提供システム等により、随時、発生情報や予防対策情報等を提供することにより啓発に努めます。</w:t>
      </w:r>
    </w:p>
    <w:p w:rsidR="00CD02FE" w:rsidRPr="00687BB8" w:rsidRDefault="00CD02FE" w:rsidP="00CD02FE">
      <w:pPr>
        <w:ind w:left="851" w:hanging="709"/>
        <w:rPr>
          <w:b/>
          <w:spacing w:val="4"/>
          <w:sz w:val="22"/>
        </w:rPr>
      </w:pPr>
      <w:r w:rsidRPr="00687BB8">
        <w:rPr>
          <w:rFonts w:hint="eastAsia"/>
          <w:b/>
          <w:spacing w:val="4"/>
          <w:sz w:val="22"/>
        </w:rPr>
        <w:t>（３）</w:t>
      </w:r>
      <w:r w:rsidRPr="00687BB8">
        <w:rPr>
          <w:rFonts w:hint="eastAsia"/>
          <w:spacing w:val="6"/>
          <w:szCs w:val="21"/>
        </w:rPr>
        <w:t>腸管出血性大腸菌やノロウイルスなど感染症にも分類される原因が疑われる場合には、広範囲の同時多発的な集団発生等を予防するため、初動調査時から感染症対策部門等と緊密に連携をとり原因究明を迅速に行い、必要に応じて公表を行います。</w:t>
      </w:r>
    </w:p>
    <w:p w:rsidR="00CD02FE" w:rsidRPr="00687BB8" w:rsidRDefault="00CD02FE" w:rsidP="00CD02FE">
      <w:pPr>
        <w:ind w:left="851" w:hanging="709"/>
        <w:rPr>
          <w:b/>
          <w:spacing w:val="4"/>
          <w:sz w:val="22"/>
        </w:rPr>
      </w:pPr>
      <w:r w:rsidRPr="00687BB8">
        <w:rPr>
          <w:rFonts w:hint="eastAsia"/>
          <w:b/>
          <w:spacing w:val="4"/>
          <w:sz w:val="22"/>
        </w:rPr>
        <w:t>（４）</w:t>
      </w:r>
      <w:r w:rsidRPr="00687BB8">
        <w:rPr>
          <w:rFonts w:hint="eastAsia"/>
          <w:spacing w:val="6"/>
          <w:szCs w:val="21"/>
        </w:rPr>
        <w:t>いわゆる健康食品による健康被害発生時には、国からの関係通知に基づき、原因究明を迅速に行い、厚生労働省に対し、調査結果を遺漏なく報告するとともに、必要に応じて公表を行います。</w:t>
      </w:r>
    </w:p>
    <w:p w:rsidR="00CD02FE" w:rsidRPr="00687BB8" w:rsidRDefault="00CD02FE" w:rsidP="00CD02FE">
      <w:pPr>
        <w:autoSpaceDE w:val="0"/>
        <w:autoSpaceDN w:val="0"/>
        <w:adjustRightInd w:val="0"/>
        <w:rPr>
          <w:spacing w:val="4"/>
          <w:szCs w:val="21"/>
        </w:rPr>
      </w:pPr>
    </w:p>
    <w:p w:rsidR="00E040B1" w:rsidRPr="00687BB8" w:rsidRDefault="000B784D" w:rsidP="00FC0D41">
      <w:pPr>
        <w:spacing w:line="0" w:lineRule="atLeast"/>
        <w:ind w:left="210" w:firstLine="250"/>
        <w:rPr>
          <w:rFonts w:ascii="ＭＳ 明朝" w:hAnsi="ＭＳ ゴシック"/>
          <w:noProof/>
          <w:spacing w:val="4"/>
          <w:kern w:val="0"/>
          <w:sz w:val="16"/>
          <w:szCs w:val="16"/>
        </w:rPr>
      </w:pPr>
      <w:r>
        <w:rPr>
          <w:rFonts w:ascii="ＭＳ 明朝" w:hAnsi="ＭＳ ゴシック"/>
          <w:noProof/>
          <w:spacing w:val="4"/>
          <w:kern w:val="0"/>
          <w:sz w:val="16"/>
          <w:szCs w:val="16"/>
        </w:rPr>
        <w:pict>
          <v:roundrect id="_x0000_s1367" style="position:absolute;left:0;text-align:left;margin-left:-10.5pt;margin-top:5.85pt;width:406.5pt;height:24.9pt;z-index:7" arcsize="18674f" filled="f" strokeweight="3pt">
            <v:stroke linestyle="thinThin"/>
            <v:textbox inset="5.85pt,.7pt,5.85pt,.7pt"/>
          </v:roundrect>
        </w:pict>
      </w:r>
    </w:p>
    <w:p w:rsidR="00E040B1" w:rsidRPr="00687BB8" w:rsidRDefault="00E040B1" w:rsidP="00A16456">
      <w:pPr>
        <w:rPr>
          <w:b/>
          <w:spacing w:val="10"/>
          <w:sz w:val="24"/>
          <w:szCs w:val="24"/>
        </w:rPr>
      </w:pPr>
      <w:r w:rsidRPr="00687BB8">
        <w:rPr>
          <w:rFonts w:hint="eastAsia"/>
          <w:b/>
          <w:spacing w:val="10"/>
          <w:sz w:val="24"/>
          <w:szCs w:val="24"/>
        </w:rPr>
        <w:t>第</w:t>
      </w:r>
      <w:r w:rsidR="00656EA2" w:rsidRPr="00687BB8">
        <w:rPr>
          <w:rFonts w:hint="eastAsia"/>
          <w:b/>
          <w:spacing w:val="10"/>
          <w:sz w:val="24"/>
          <w:szCs w:val="24"/>
        </w:rPr>
        <w:t>６</w:t>
      </w:r>
      <w:r w:rsidRPr="00687BB8">
        <w:rPr>
          <w:rFonts w:hint="eastAsia"/>
          <w:b/>
          <w:spacing w:val="10"/>
          <w:sz w:val="24"/>
          <w:szCs w:val="24"/>
        </w:rPr>
        <w:t xml:space="preserve">　情報及び意見の交換（ﾘｽｸｺﾐｭﾆｹｰｼｮﾝ）</w:t>
      </w:r>
      <w:r w:rsidR="00985209" w:rsidRPr="00687BB8">
        <w:rPr>
          <w:rFonts w:hint="eastAsia"/>
          <w:b/>
          <w:spacing w:val="10"/>
          <w:sz w:val="24"/>
          <w:szCs w:val="24"/>
        </w:rPr>
        <w:t>の実施</w:t>
      </w:r>
      <w:r w:rsidRPr="00687BB8">
        <w:rPr>
          <w:rFonts w:hint="eastAsia"/>
          <w:b/>
          <w:spacing w:val="10"/>
          <w:sz w:val="24"/>
          <w:szCs w:val="24"/>
        </w:rPr>
        <w:t>に関する事項</w:t>
      </w:r>
    </w:p>
    <w:p w:rsidR="009773B9" w:rsidRPr="00687BB8" w:rsidRDefault="009773B9" w:rsidP="009773B9">
      <w:pPr>
        <w:spacing w:line="0" w:lineRule="atLeast"/>
        <w:ind w:left="210" w:firstLine="250"/>
        <w:rPr>
          <w:spacing w:val="4"/>
          <w:sz w:val="16"/>
          <w:szCs w:val="16"/>
        </w:rPr>
      </w:pPr>
    </w:p>
    <w:p w:rsidR="009773B9" w:rsidRPr="00687BB8" w:rsidRDefault="008724F4" w:rsidP="009773B9">
      <w:pPr>
        <w:autoSpaceDE w:val="0"/>
        <w:autoSpaceDN w:val="0"/>
        <w:adjustRightInd w:val="0"/>
        <w:ind w:leftChars="50" w:left="105" w:firstLine="208"/>
        <w:rPr>
          <w:spacing w:val="10"/>
          <w:szCs w:val="21"/>
        </w:rPr>
      </w:pPr>
      <w:r w:rsidRPr="00687BB8">
        <w:rPr>
          <w:rFonts w:hint="eastAsia"/>
          <w:spacing w:val="10"/>
          <w:szCs w:val="21"/>
        </w:rPr>
        <w:t>消費者及び食品等事業者に</w:t>
      </w:r>
      <w:r w:rsidR="000B784D">
        <w:rPr>
          <w:noProof/>
          <w:spacing w:val="10"/>
          <w:szCs w:val="21"/>
        </w:rPr>
        <w:pict>
          <v:shape id="_x0000_s1376" type="#_x0000_t10" style="position:absolute;left:0;text-align:left;margin-left:-5.1pt;margin-top:.75pt;width:468pt;height:55.2pt;z-index:11;mso-position-horizontal-relative:text;mso-position-vertical-relative:text" adj="3678" filled="f">
            <v:textbox inset="5.85pt,.7pt,5.85pt,.7pt"/>
          </v:shape>
        </w:pict>
      </w:r>
      <w:r w:rsidR="009773B9" w:rsidRPr="00687BB8">
        <w:rPr>
          <w:rFonts w:hint="eastAsia"/>
          <w:spacing w:val="10"/>
          <w:szCs w:val="21"/>
        </w:rPr>
        <w:t>食の安全性確保に関する情報を積極的に提供していくとともに、</w:t>
      </w:r>
      <w:r w:rsidRPr="00687BB8">
        <w:rPr>
          <w:rFonts w:hint="eastAsia"/>
          <w:spacing w:val="10"/>
          <w:szCs w:val="21"/>
        </w:rPr>
        <w:t>監視指導計画</w:t>
      </w:r>
      <w:r w:rsidR="009773B9" w:rsidRPr="00687BB8">
        <w:rPr>
          <w:rFonts w:hint="eastAsia"/>
          <w:spacing w:val="10"/>
          <w:szCs w:val="21"/>
        </w:rPr>
        <w:t>並びに</w:t>
      </w:r>
      <w:r w:rsidRPr="00687BB8">
        <w:rPr>
          <w:rFonts w:hint="eastAsia"/>
          <w:spacing w:val="10"/>
          <w:szCs w:val="21"/>
        </w:rPr>
        <w:t>食品衛生に関する施策について意見の交換を行い、相互理解を深めます。</w:t>
      </w:r>
    </w:p>
    <w:p w:rsidR="009773B9" w:rsidRPr="00687BB8" w:rsidRDefault="009773B9" w:rsidP="009773B9">
      <w:pPr>
        <w:spacing w:line="0" w:lineRule="atLeast"/>
        <w:ind w:left="210" w:firstLine="250"/>
        <w:rPr>
          <w:spacing w:val="4"/>
          <w:sz w:val="16"/>
          <w:szCs w:val="16"/>
        </w:rPr>
      </w:pPr>
    </w:p>
    <w:p w:rsidR="006562F6" w:rsidRPr="00687BB8" w:rsidRDefault="006562F6" w:rsidP="006562F6">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１．消費者、食品等事業者及び行政との</w:t>
      </w:r>
      <w:r w:rsidR="000B0251" w:rsidRPr="00687BB8">
        <w:rPr>
          <w:rFonts w:ascii="ＭＳ 明朝" w:hAnsi="ＭＳ 明朝" w:hint="eastAsia"/>
          <w:b/>
          <w:spacing w:val="10"/>
          <w:sz w:val="22"/>
          <w:szCs w:val="22"/>
          <w:shd w:val="pct15" w:color="auto" w:fill="FFFFFF"/>
        </w:rPr>
        <w:t>情報及び意見</w:t>
      </w:r>
      <w:r w:rsidRPr="00687BB8">
        <w:rPr>
          <w:rFonts w:ascii="ＭＳ 明朝" w:hAnsi="ＭＳ 明朝" w:hint="eastAsia"/>
          <w:b/>
          <w:spacing w:val="10"/>
          <w:sz w:val="22"/>
          <w:szCs w:val="22"/>
          <w:shd w:val="pct15" w:color="auto" w:fill="FFFFFF"/>
        </w:rPr>
        <w:t xml:space="preserve">交換の推進　</w:t>
      </w:r>
    </w:p>
    <w:p w:rsidR="00CC4E4A" w:rsidRPr="00687BB8" w:rsidRDefault="006F53FB" w:rsidP="006F53FB">
      <w:pPr>
        <w:ind w:left="784" w:hanging="642"/>
        <w:rPr>
          <w:b/>
          <w:kern w:val="0"/>
        </w:rPr>
      </w:pPr>
      <w:r w:rsidRPr="00687BB8">
        <w:rPr>
          <w:rFonts w:hint="eastAsia"/>
          <w:b/>
          <w:kern w:val="0"/>
        </w:rPr>
        <w:t>（１）</w:t>
      </w:r>
      <w:r w:rsidR="00CC4E4A" w:rsidRPr="00687BB8">
        <w:rPr>
          <w:rFonts w:hint="eastAsia"/>
          <w:b/>
          <w:kern w:val="0"/>
        </w:rPr>
        <w:t>食の安全等に関するリスクコミュニケーションの開催</w:t>
      </w:r>
    </w:p>
    <w:p w:rsidR="00B673AD" w:rsidRPr="00687BB8" w:rsidRDefault="00CC4E4A" w:rsidP="00CC4E4A">
      <w:pPr>
        <w:autoSpaceDE w:val="0"/>
        <w:autoSpaceDN w:val="0"/>
        <w:adjustRightInd w:val="0"/>
        <w:ind w:leftChars="250" w:left="525" w:firstLine="208"/>
        <w:rPr>
          <w:spacing w:val="4"/>
          <w:szCs w:val="21"/>
        </w:rPr>
      </w:pPr>
      <w:r w:rsidRPr="00687BB8">
        <w:rPr>
          <w:rFonts w:hint="eastAsia"/>
          <w:spacing w:val="4"/>
          <w:szCs w:val="21"/>
        </w:rPr>
        <w:t>市民等を対象とした食品に関するリスクコミュニケーションを開催し、食品衛生に関する最新情報の提供を図るとともに、広く意見を募集し、意見の交換を実施します。</w:t>
      </w:r>
    </w:p>
    <w:p w:rsidR="0000298D" w:rsidRPr="00687BB8" w:rsidRDefault="006F53FB" w:rsidP="006F53FB">
      <w:pPr>
        <w:ind w:left="784" w:hanging="642"/>
        <w:rPr>
          <w:b/>
          <w:kern w:val="0"/>
        </w:rPr>
      </w:pPr>
      <w:r w:rsidRPr="00687BB8">
        <w:rPr>
          <w:rFonts w:hint="eastAsia"/>
          <w:b/>
          <w:kern w:val="0"/>
        </w:rPr>
        <w:t>（２）</w:t>
      </w:r>
      <w:r w:rsidR="00674C4E" w:rsidRPr="00687BB8">
        <w:rPr>
          <w:rFonts w:hint="eastAsia"/>
          <w:b/>
          <w:kern w:val="0"/>
        </w:rPr>
        <w:t>市民及び食品等事業者を対象とした講習会等</w:t>
      </w:r>
      <w:r w:rsidR="0000298D" w:rsidRPr="00687BB8">
        <w:rPr>
          <w:rFonts w:hint="eastAsia"/>
          <w:b/>
          <w:kern w:val="0"/>
        </w:rPr>
        <w:t>の開催</w:t>
      </w:r>
    </w:p>
    <w:p w:rsidR="00CC4E4A" w:rsidRPr="00687BB8" w:rsidRDefault="00674C4E" w:rsidP="00942BB6">
      <w:pPr>
        <w:autoSpaceDE w:val="0"/>
        <w:autoSpaceDN w:val="0"/>
        <w:adjustRightInd w:val="0"/>
        <w:ind w:leftChars="250" w:left="525" w:firstLine="208"/>
        <w:rPr>
          <w:spacing w:val="4"/>
          <w:szCs w:val="21"/>
        </w:rPr>
      </w:pPr>
      <w:r w:rsidRPr="00687BB8">
        <w:rPr>
          <w:rFonts w:hint="eastAsia"/>
          <w:spacing w:val="4"/>
          <w:szCs w:val="21"/>
        </w:rPr>
        <w:t>市民及び食品等事業者を対象とした｢食品衛生講習会｣</w:t>
      </w:r>
      <w:r w:rsidR="00971CF6" w:rsidRPr="00687BB8">
        <w:rPr>
          <w:rFonts w:hint="eastAsia"/>
          <w:spacing w:val="4"/>
          <w:szCs w:val="21"/>
        </w:rPr>
        <w:t>等の積極的な開催を図り、食品衛生に関する情報の提供を図るとともに、</w:t>
      </w:r>
      <w:r w:rsidR="004E6374" w:rsidRPr="00687BB8">
        <w:rPr>
          <w:rFonts w:hint="eastAsia"/>
          <w:spacing w:val="4"/>
          <w:szCs w:val="21"/>
        </w:rPr>
        <w:t>身近な</w:t>
      </w:r>
      <w:r w:rsidR="00971CF6" w:rsidRPr="00687BB8">
        <w:rPr>
          <w:rFonts w:hint="eastAsia"/>
          <w:spacing w:val="4"/>
          <w:szCs w:val="21"/>
        </w:rPr>
        <w:t>意見や要望等を聴取することにより情報提供と意見交換を随時行います。</w:t>
      </w:r>
    </w:p>
    <w:p w:rsidR="004D6715" w:rsidRPr="00687BB8" w:rsidRDefault="006F53FB" w:rsidP="006F53FB">
      <w:pPr>
        <w:ind w:left="784" w:hanging="642"/>
        <w:rPr>
          <w:b/>
          <w:kern w:val="0"/>
        </w:rPr>
      </w:pPr>
      <w:r w:rsidRPr="00687BB8">
        <w:rPr>
          <w:rFonts w:hint="eastAsia"/>
          <w:b/>
          <w:kern w:val="0"/>
        </w:rPr>
        <w:t>（３）</w:t>
      </w:r>
      <w:r w:rsidR="004D6715" w:rsidRPr="00687BB8">
        <w:rPr>
          <w:rFonts w:hint="eastAsia"/>
          <w:b/>
          <w:kern w:val="0"/>
        </w:rPr>
        <w:t>他団体等の開催するリスクコミュニケーションへの参加</w:t>
      </w:r>
    </w:p>
    <w:p w:rsidR="0000298D" w:rsidRPr="00687BB8" w:rsidRDefault="00E95830" w:rsidP="008D667C">
      <w:pPr>
        <w:autoSpaceDE w:val="0"/>
        <w:autoSpaceDN w:val="0"/>
        <w:adjustRightInd w:val="0"/>
        <w:ind w:leftChars="250" w:left="525" w:firstLine="208"/>
        <w:rPr>
          <w:spacing w:val="4"/>
          <w:szCs w:val="21"/>
        </w:rPr>
      </w:pPr>
      <w:r w:rsidRPr="00687BB8">
        <w:rPr>
          <w:rFonts w:hint="eastAsia"/>
          <w:spacing w:val="4"/>
          <w:szCs w:val="21"/>
        </w:rPr>
        <w:t>内閣府食品安全委員会</w:t>
      </w:r>
      <w:r w:rsidR="004D6715" w:rsidRPr="00687BB8">
        <w:rPr>
          <w:rFonts w:hint="eastAsia"/>
          <w:spacing w:val="4"/>
          <w:szCs w:val="21"/>
        </w:rPr>
        <w:t>等、国や他自治体</w:t>
      </w:r>
      <w:r w:rsidR="00282631" w:rsidRPr="00687BB8">
        <w:rPr>
          <w:rFonts w:hint="eastAsia"/>
          <w:spacing w:val="4"/>
          <w:szCs w:val="21"/>
        </w:rPr>
        <w:t>並びに</w:t>
      </w:r>
      <w:r w:rsidR="004D6715" w:rsidRPr="00687BB8">
        <w:rPr>
          <w:rFonts w:hint="eastAsia"/>
          <w:spacing w:val="4"/>
          <w:szCs w:val="21"/>
        </w:rPr>
        <w:t>他団体の開催する市民及び食品等事業者を対象としたリスクコミュニケーション</w:t>
      </w:r>
      <w:r w:rsidR="00282631" w:rsidRPr="00687BB8">
        <w:rPr>
          <w:rFonts w:hint="eastAsia"/>
          <w:spacing w:val="4"/>
          <w:szCs w:val="21"/>
        </w:rPr>
        <w:t>に</w:t>
      </w:r>
      <w:r w:rsidR="004D6715" w:rsidRPr="00687BB8">
        <w:rPr>
          <w:rFonts w:hint="eastAsia"/>
          <w:spacing w:val="4"/>
          <w:szCs w:val="21"/>
        </w:rPr>
        <w:t>積極的に参加し、市民等の意見を聴取すると共に</w:t>
      </w:r>
      <w:r w:rsidR="00282631" w:rsidRPr="00687BB8">
        <w:rPr>
          <w:rFonts w:hint="eastAsia"/>
          <w:spacing w:val="4"/>
          <w:szCs w:val="21"/>
        </w:rPr>
        <w:t>松山市における食品衛生の現状等について情報</w:t>
      </w:r>
      <w:r w:rsidR="00AD4208" w:rsidRPr="00687BB8">
        <w:rPr>
          <w:rFonts w:hint="eastAsia"/>
          <w:spacing w:val="4"/>
          <w:szCs w:val="21"/>
        </w:rPr>
        <w:t>の提供</w:t>
      </w:r>
      <w:r w:rsidR="00282631" w:rsidRPr="00687BB8">
        <w:rPr>
          <w:rFonts w:hint="eastAsia"/>
          <w:spacing w:val="4"/>
          <w:szCs w:val="21"/>
        </w:rPr>
        <w:t>及び意見の交換を行います。</w:t>
      </w:r>
    </w:p>
    <w:p w:rsidR="00B673AD" w:rsidRPr="00687BB8" w:rsidRDefault="006F53FB" w:rsidP="006F53FB">
      <w:pPr>
        <w:ind w:left="784" w:hanging="642"/>
        <w:rPr>
          <w:b/>
          <w:kern w:val="0"/>
        </w:rPr>
      </w:pPr>
      <w:r w:rsidRPr="00687BB8">
        <w:rPr>
          <w:rFonts w:hint="eastAsia"/>
          <w:b/>
          <w:spacing w:val="4"/>
          <w:szCs w:val="21"/>
        </w:rPr>
        <w:t>（４）</w:t>
      </w:r>
      <w:r w:rsidR="00AF59C8" w:rsidRPr="00687BB8">
        <w:rPr>
          <w:rFonts w:hint="eastAsia"/>
          <w:b/>
          <w:kern w:val="0"/>
        </w:rPr>
        <w:t>食</w:t>
      </w:r>
      <w:r w:rsidR="00B673AD" w:rsidRPr="00687BB8">
        <w:rPr>
          <w:rFonts w:hint="eastAsia"/>
          <w:b/>
          <w:kern w:val="0"/>
        </w:rPr>
        <w:t>の安全・安心</w:t>
      </w:r>
      <w:r w:rsidR="00ED6B14" w:rsidRPr="00687BB8">
        <w:rPr>
          <w:rFonts w:hint="eastAsia"/>
          <w:b/>
          <w:kern w:val="0"/>
        </w:rPr>
        <w:t>に関する相談</w:t>
      </w:r>
      <w:r w:rsidR="00AF59C8" w:rsidRPr="00687BB8">
        <w:rPr>
          <w:rFonts w:hint="eastAsia"/>
          <w:b/>
          <w:kern w:val="0"/>
        </w:rPr>
        <w:t>対応</w:t>
      </w:r>
    </w:p>
    <w:p w:rsidR="00AF59C8" w:rsidRPr="00687BB8" w:rsidRDefault="00AF59C8" w:rsidP="00ED6B14">
      <w:pPr>
        <w:ind w:leftChars="202" w:left="424" w:firstLineChars="100" w:firstLine="210"/>
        <w:rPr>
          <w:kern w:val="0"/>
        </w:rPr>
      </w:pPr>
      <w:r w:rsidRPr="00687BB8">
        <w:rPr>
          <w:rFonts w:hint="eastAsia"/>
          <w:kern w:val="0"/>
        </w:rPr>
        <w:t>市民からの食の安全・安心に関する</w:t>
      </w:r>
      <w:r w:rsidR="00ED6B14" w:rsidRPr="00687BB8">
        <w:rPr>
          <w:rFonts w:hint="eastAsia"/>
          <w:kern w:val="0"/>
        </w:rPr>
        <w:t>相談や苦情に適切に対応するとともに、</w:t>
      </w:r>
      <w:r w:rsidR="00B673AD" w:rsidRPr="00687BB8">
        <w:rPr>
          <w:rFonts w:hint="eastAsia"/>
          <w:kern w:val="0"/>
        </w:rPr>
        <w:t>必要に応じて関係機関等と連携を図りながら対応</w:t>
      </w:r>
      <w:r w:rsidRPr="00687BB8">
        <w:rPr>
          <w:rFonts w:hint="eastAsia"/>
          <w:kern w:val="0"/>
        </w:rPr>
        <w:t>します</w:t>
      </w:r>
      <w:r w:rsidR="00B673AD" w:rsidRPr="00687BB8">
        <w:rPr>
          <w:rFonts w:hint="eastAsia"/>
          <w:kern w:val="0"/>
        </w:rPr>
        <w:t>。</w:t>
      </w:r>
    </w:p>
    <w:p w:rsidR="00B673AD" w:rsidRPr="00687BB8" w:rsidRDefault="00B673AD" w:rsidP="00ED6B14">
      <w:pPr>
        <w:ind w:leftChars="202" w:left="424" w:firstLineChars="100" w:firstLine="210"/>
        <w:rPr>
          <w:kern w:val="0"/>
        </w:rPr>
      </w:pPr>
      <w:r w:rsidRPr="00687BB8">
        <w:rPr>
          <w:rFonts w:hint="eastAsia"/>
          <w:kern w:val="0"/>
        </w:rPr>
        <w:t>また</w:t>
      </w:r>
      <w:r w:rsidR="00AF59C8" w:rsidRPr="00687BB8">
        <w:rPr>
          <w:rFonts w:hint="eastAsia"/>
          <w:kern w:val="0"/>
        </w:rPr>
        <w:t>、食品の放射性物質による汚染に関する相談に対応し、</w:t>
      </w:r>
      <w:r w:rsidRPr="00687BB8">
        <w:rPr>
          <w:rFonts w:hint="eastAsia"/>
          <w:kern w:val="0"/>
        </w:rPr>
        <w:t>必要に応じて放射性物質の検査</w:t>
      </w:r>
      <w:r w:rsidR="00AF59C8" w:rsidRPr="00687BB8">
        <w:rPr>
          <w:rFonts w:hint="eastAsia"/>
          <w:kern w:val="0"/>
        </w:rPr>
        <w:t>を</w:t>
      </w:r>
      <w:r w:rsidRPr="00687BB8">
        <w:rPr>
          <w:rFonts w:hint="eastAsia"/>
          <w:kern w:val="0"/>
        </w:rPr>
        <w:t>実施</w:t>
      </w:r>
      <w:r w:rsidR="00AF59C8" w:rsidRPr="00687BB8">
        <w:rPr>
          <w:rFonts w:hint="eastAsia"/>
          <w:kern w:val="0"/>
        </w:rPr>
        <w:t>します</w:t>
      </w:r>
      <w:r w:rsidRPr="00687BB8">
        <w:rPr>
          <w:rFonts w:hint="eastAsia"/>
          <w:kern w:val="0"/>
        </w:rPr>
        <w:t>。</w:t>
      </w:r>
    </w:p>
    <w:p w:rsidR="00E01B62" w:rsidRPr="00687BB8" w:rsidRDefault="00E01B62" w:rsidP="008D667C">
      <w:pPr>
        <w:autoSpaceDE w:val="0"/>
        <w:autoSpaceDN w:val="0"/>
        <w:adjustRightInd w:val="0"/>
        <w:ind w:leftChars="250" w:left="525" w:firstLine="208"/>
        <w:rPr>
          <w:spacing w:val="4"/>
          <w:szCs w:val="21"/>
        </w:rPr>
      </w:pPr>
    </w:p>
    <w:p w:rsidR="00E040B1" w:rsidRPr="00687BB8" w:rsidRDefault="006562F6" w:rsidP="001B2B0F">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２</w:t>
      </w:r>
      <w:r w:rsidR="001B2B0F" w:rsidRPr="00687BB8">
        <w:rPr>
          <w:rFonts w:ascii="ＭＳ 明朝" w:hAnsi="ＭＳ 明朝" w:hint="eastAsia"/>
          <w:b/>
          <w:spacing w:val="10"/>
          <w:sz w:val="22"/>
          <w:szCs w:val="22"/>
          <w:shd w:val="pct15" w:color="auto" w:fill="FFFFFF"/>
        </w:rPr>
        <w:t>．</w:t>
      </w:r>
      <w:r w:rsidR="00E040B1" w:rsidRPr="00687BB8">
        <w:rPr>
          <w:rFonts w:ascii="ＭＳ 明朝" w:hAnsi="ＭＳ 明朝" w:hint="eastAsia"/>
          <w:b/>
          <w:spacing w:val="10"/>
          <w:sz w:val="22"/>
          <w:szCs w:val="22"/>
          <w:shd w:val="pct15" w:color="auto" w:fill="FFFFFF"/>
        </w:rPr>
        <w:t>監視指導計画の策定に</w:t>
      </w:r>
      <w:r w:rsidR="008472AA" w:rsidRPr="00687BB8">
        <w:rPr>
          <w:rFonts w:ascii="ＭＳ 明朝" w:hAnsi="ＭＳ 明朝" w:hint="eastAsia"/>
          <w:b/>
          <w:spacing w:val="10"/>
          <w:sz w:val="22"/>
          <w:szCs w:val="22"/>
          <w:shd w:val="pct15" w:color="auto" w:fill="FFFFFF"/>
        </w:rPr>
        <w:t>関する意見の交換</w:t>
      </w:r>
      <w:r w:rsidR="007B3AA3" w:rsidRPr="00687BB8">
        <w:rPr>
          <w:rFonts w:ascii="ＭＳ 明朝" w:hAnsi="ＭＳ 明朝" w:hint="eastAsia"/>
          <w:b/>
          <w:spacing w:val="10"/>
          <w:sz w:val="22"/>
          <w:szCs w:val="22"/>
          <w:shd w:val="pct15" w:color="auto" w:fill="FFFFFF"/>
        </w:rPr>
        <w:t>及び実施状況の公表</w:t>
      </w:r>
      <w:r w:rsidR="008472AA" w:rsidRPr="00687BB8">
        <w:rPr>
          <w:rFonts w:ascii="ＭＳ 明朝" w:hAnsi="ＭＳ 明朝" w:hint="eastAsia"/>
          <w:b/>
          <w:spacing w:val="10"/>
          <w:sz w:val="22"/>
          <w:szCs w:val="22"/>
          <w:shd w:val="pct15" w:color="auto" w:fill="FFFFFF"/>
        </w:rPr>
        <w:t xml:space="preserve">　</w:t>
      </w:r>
    </w:p>
    <w:p w:rsidR="00971CF6" w:rsidRPr="00687BB8" w:rsidRDefault="00E040B1" w:rsidP="008D667C">
      <w:pPr>
        <w:autoSpaceDE w:val="0"/>
        <w:autoSpaceDN w:val="0"/>
        <w:adjustRightInd w:val="0"/>
        <w:ind w:leftChars="100" w:left="210" w:firstLine="208"/>
        <w:rPr>
          <w:spacing w:val="4"/>
          <w:szCs w:val="21"/>
        </w:rPr>
      </w:pPr>
      <w:r w:rsidRPr="00687BB8">
        <w:rPr>
          <w:rFonts w:hint="eastAsia"/>
          <w:spacing w:val="4"/>
          <w:szCs w:val="21"/>
        </w:rPr>
        <w:t>監視指導計画の策定</w:t>
      </w:r>
      <w:r w:rsidR="0001694D" w:rsidRPr="00687BB8">
        <w:rPr>
          <w:rFonts w:hint="eastAsia"/>
          <w:spacing w:val="4"/>
          <w:szCs w:val="21"/>
        </w:rPr>
        <w:t>の際には</w:t>
      </w:r>
      <w:r w:rsidRPr="00687BB8">
        <w:rPr>
          <w:rFonts w:hint="eastAsia"/>
          <w:spacing w:val="4"/>
          <w:szCs w:val="21"/>
        </w:rPr>
        <w:t>、市民</w:t>
      </w:r>
      <w:r w:rsidR="00EB437D" w:rsidRPr="00687BB8">
        <w:rPr>
          <w:rFonts w:hint="eastAsia"/>
          <w:spacing w:val="4"/>
          <w:szCs w:val="21"/>
        </w:rPr>
        <w:t>等を対象とした</w:t>
      </w:r>
      <w:r w:rsidR="00AC787F">
        <w:rPr>
          <w:rFonts w:hint="eastAsia"/>
          <w:spacing w:val="4"/>
          <w:szCs w:val="21"/>
        </w:rPr>
        <w:t>各種講習会における意見交換、</w:t>
      </w:r>
      <w:r w:rsidR="00EB437D" w:rsidRPr="00687BB8">
        <w:rPr>
          <w:rFonts w:hint="eastAsia"/>
          <w:spacing w:val="4"/>
          <w:szCs w:val="21"/>
        </w:rPr>
        <w:t>アンケート調査の実施</w:t>
      </w:r>
      <w:r w:rsidRPr="00687BB8">
        <w:rPr>
          <w:rFonts w:hint="eastAsia"/>
          <w:spacing w:val="4"/>
          <w:szCs w:val="21"/>
        </w:rPr>
        <w:t>、</w:t>
      </w:r>
      <w:r w:rsidR="00AC787F">
        <w:rPr>
          <w:rFonts w:hint="eastAsia"/>
          <w:spacing w:val="4"/>
          <w:szCs w:val="21"/>
        </w:rPr>
        <w:t>計画</w:t>
      </w:r>
      <w:r w:rsidR="003805CC" w:rsidRPr="00687BB8">
        <w:rPr>
          <w:rFonts w:hint="eastAsia"/>
          <w:spacing w:val="4"/>
          <w:szCs w:val="21"/>
        </w:rPr>
        <w:t>素案を公表</w:t>
      </w:r>
      <w:r w:rsidR="00AC787F">
        <w:rPr>
          <w:rFonts w:hint="eastAsia"/>
          <w:spacing w:val="4"/>
          <w:szCs w:val="21"/>
        </w:rPr>
        <w:t>による</w:t>
      </w:r>
      <w:r w:rsidRPr="00687BB8">
        <w:rPr>
          <w:rFonts w:hint="eastAsia"/>
          <w:spacing w:val="4"/>
          <w:szCs w:val="21"/>
        </w:rPr>
        <w:t>ホームページ等を通じた意見募集</w:t>
      </w:r>
      <w:r w:rsidR="00AC787F">
        <w:rPr>
          <w:rFonts w:hint="eastAsia"/>
          <w:spacing w:val="4"/>
          <w:szCs w:val="21"/>
        </w:rPr>
        <w:t>の実施</w:t>
      </w:r>
      <w:r w:rsidR="003805CC" w:rsidRPr="00687BB8">
        <w:rPr>
          <w:rFonts w:hint="eastAsia"/>
          <w:spacing w:val="4"/>
          <w:szCs w:val="21"/>
        </w:rPr>
        <w:t>など</w:t>
      </w:r>
      <w:r w:rsidRPr="00687BB8">
        <w:rPr>
          <w:rFonts w:hint="eastAsia"/>
          <w:spacing w:val="4"/>
          <w:szCs w:val="21"/>
        </w:rPr>
        <w:t>、地域の実情に応じた手段により、市民からの意見を広く求め、</w:t>
      </w:r>
      <w:r w:rsidR="00EB437D" w:rsidRPr="00687BB8">
        <w:rPr>
          <w:rFonts w:hint="eastAsia"/>
          <w:spacing w:val="4"/>
          <w:szCs w:val="21"/>
        </w:rPr>
        <w:t>寄せられた</w:t>
      </w:r>
      <w:r w:rsidRPr="00687BB8">
        <w:rPr>
          <w:rFonts w:hint="eastAsia"/>
          <w:spacing w:val="4"/>
          <w:szCs w:val="21"/>
        </w:rPr>
        <w:t>意見</w:t>
      </w:r>
      <w:r w:rsidR="00EB437D" w:rsidRPr="00687BB8">
        <w:rPr>
          <w:rFonts w:hint="eastAsia"/>
          <w:spacing w:val="4"/>
          <w:szCs w:val="21"/>
        </w:rPr>
        <w:t>を</w:t>
      </w:r>
      <w:r w:rsidR="009D530D" w:rsidRPr="00687BB8">
        <w:rPr>
          <w:rFonts w:hint="eastAsia"/>
          <w:spacing w:val="4"/>
          <w:szCs w:val="21"/>
        </w:rPr>
        <w:t>考え合わせて</w:t>
      </w:r>
      <w:r w:rsidR="00EB437D" w:rsidRPr="00687BB8">
        <w:rPr>
          <w:rFonts w:hint="eastAsia"/>
          <w:spacing w:val="4"/>
          <w:szCs w:val="21"/>
        </w:rPr>
        <w:t>、計画を策定し公表します。</w:t>
      </w:r>
      <w:r w:rsidR="007B3AA3" w:rsidRPr="00687BB8">
        <w:rPr>
          <w:rFonts w:hint="eastAsia"/>
          <w:spacing w:val="4"/>
          <w:szCs w:val="21"/>
        </w:rPr>
        <w:t>また、</w:t>
      </w:r>
      <w:r w:rsidR="007B3AA3" w:rsidRPr="00B86894">
        <w:rPr>
          <w:rFonts w:hint="eastAsia"/>
          <w:spacing w:val="4"/>
          <w:szCs w:val="21"/>
        </w:rPr>
        <w:t>平成</w:t>
      </w:r>
      <w:r w:rsidR="00F45AA4" w:rsidRPr="00B86894">
        <w:rPr>
          <w:rFonts w:hint="eastAsia"/>
          <w:spacing w:val="4"/>
          <w:szCs w:val="21"/>
        </w:rPr>
        <w:t>３０</w:t>
      </w:r>
      <w:r w:rsidR="007B3AA3" w:rsidRPr="00B86894">
        <w:rPr>
          <w:rFonts w:hint="eastAsia"/>
          <w:spacing w:val="4"/>
          <w:szCs w:val="21"/>
        </w:rPr>
        <w:t>年度における監視指導の実施状況及び収去検査結果等の概要は、平成</w:t>
      </w:r>
      <w:r w:rsidR="00F45AA4" w:rsidRPr="00B86894">
        <w:rPr>
          <w:rFonts w:hint="eastAsia"/>
          <w:spacing w:val="4"/>
          <w:szCs w:val="21"/>
        </w:rPr>
        <w:t>３１</w:t>
      </w:r>
      <w:r w:rsidR="007B3AA3" w:rsidRPr="00B86894">
        <w:rPr>
          <w:rFonts w:hint="eastAsia"/>
          <w:spacing w:val="4"/>
          <w:szCs w:val="21"/>
        </w:rPr>
        <w:t>年６月末</w:t>
      </w:r>
      <w:r w:rsidR="007B3AA3" w:rsidRPr="00687BB8">
        <w:rPr>
          <w:rFonts w:hint="eastAsia"/>
          <w:spacing w:val="4"/>
          <w:szCs w:val="21"/>
        </w:rPr>
        <w:t>までに公表します。</w:t>
      </w:r>
    </w:p>
    <w:p w:rsidR="00E01B62" w:rsidRPr="00687BB8" w:rsidRDefault="00E01B62" w:rsidP="008D667C">
      <w:pPr>
        <w:autoSpaceDE w:val="0"/>
        <w:autoSpaceDN w:val="0"/>
        <w:adjustRightInd w:val="0"/>
        <w:ind w:leftChars="100" w:left="210" w:firstLine="208"/>
        <w:rPr>
          <w:spacing w:val="4"/>
          <w:szCs w:val="21"/>
        </w:rPr>
      </w:pPr>
    </w:p>
    <w:p w:rsidR="00E040B1" w:rsidRPr="00687BB8" w:rsidRDefault="006562F6" w:rsidP="001B2B0F">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３</w:t>
      </w:r>
      <w:r w:rsidR="001B2B0F" w:rsidRPr="00687BB8">
        <w:rPr>
          <w:rFonts w:ascii="ＭＳ 明朝" w:hAnsi="ＭＳ 明朝" w:hint="eastAsia"/>
          <w:b/>
          <w:spacing w:val="10"/>
          <w:sz w:val="22"/>
          <w:szCs w:val="22"/>
          <w:shd w:val="pct15" w:color="auto" w:fill="FFFFFF"/>
        </w:rPr>
        <w:t>．</w:t>
      </w:r>
      <w:r w:rsidR="007B3AA3" w:rsidRPr="00687BB8">
        <w:rPr>
          <w:rFonts w:ascii="ＭＳ 明朝" w:hAnsi="ＭＳ 明朝" w:hint="eastAsia"/>
          <w:b/>
          <w:spacing w:val="10"/>
          <w:sz w:val="22"/>
          <w:szCs w:val="22"/>
          <w:shd w:val="pct15" w:color="auto" w:fill="FFFFFF"/>
        </w:rPr>
        <w:t>市民への食品衛生関連情報の提供</w:t>
      </w:r>
      <w:r w:rsidR="008472AA" w:rsidRPr="00687BB8">
        <w:rPr>
          <w:rFonts w:ascii="ＭＳ 明朝" w:hAnsi="ＭＳ 明朝" w:hint="eastAsia"/>
          <w:b/>
          <w:spacing w:val="10"/>
          <w:sz w:val="22"/>
          <w:szCs w:val="22"/>
          <w:shd w:val="pct15" w:color="auto" w:fill="FFFFFF"/>
        </w:rPr>
        <w:t xml:space="preserve">　</w:t>
      </w:r>
    </w:p>
    <w:p w:rsidR="00E040B1" w:rsidRPr="00687BB8" w:rsidRDefault="007B3AA3" w:rsidP="008D667C">
      <w:pPr>
        <w:autoSpaceDE w:val="0"/>
        <w:autoSpaceDN w:val="0"/>
        <w:adjustRightInd w:val="0"/>
        <w:ind w:leftChars="100" w:left="210" w:firstLine="208"/>
        <w:rPr>
          <w:spacing w:val="4"/>
          <w:szCs w:val="21"/>
        </w:rPr>
      </w:pPr>
      <w:r w:rsidRPr="00687BB8">
        <w:rPr>
          <w:rFonts w:hint="eastAsia"/>
          <w:spacing w:val="4"/>
          <w:szCs w:val="21"/>
        </w:rPr>
        <w:t>広報まつやま、ホームページ及び各種パンフレットによる啓発とともに、愛媛県と連携して実施している</w:t>
      </w:r>
      <w:r w:rsidR="00B531A6" w:rsidRPr="00687BB8">
        <w:rPr>
          <w:rFonts w:hint="eastAsia"/>
          <w:spacing w:val="4"/>
          <w:szCs w:val="21"/>
        </w:rPr>
        <w:t>「食中毒注意報」</w:t>
      </w:r>
      <w:r w:rsidRPr="00687BB8">
        <w:rPr>
          <w:rFonts w:hint="eastAsia"/>
          <w:spacing w:val="4"/>
          <w:szCs w:val="21"/>
        </w:rPr>
        <w:t>、</w:t>
      </w:r>
      <w:r w:rsidR="00B531A6" w:rsidRPr="00687BB8">
        <w:rPr>
          <w:rFonts w:hint="eastAsia"/>
          <w:spacing w:val="4"/>
          <w:szCs w:val="21"/>
        </w:rPr>
        <w:t>「緊急食品情報提供システム」</w:t>
      </w:r>
      <w:r w:rsidRPr="00687BB8">
        <w:rPr>
          <w:rFonts w:hint="eastAsia"/>
          <w:spacing w:val="4"/>
          <w:szCs w:val="21"/>
        </w:rPr>
        <w:t>を発信することにより、積極的に最新情報等を随時提供し、知識の普及に努めます。</w:t>
      </w:r>
    </w:p>
    <w:p w:rsidR="00597824" w:rsidRPr="00687BB8" w:rsidRDefault="00597824" w:rsidP="008D667C">
      <w:pPr>
        <w:autoSpaceDE w:val="0"/>
        <w:autoSpaceDN w:val="0"/>
        <w:adjustRightInd w:val="0"/>
        <w:ind w:leftChars="100" w:left="210" w:firstLine="208"/>
        <w:rPr>
          <w:spacing w:val="4"/>
          <w:szCs w:val="21"/>
        </w:rPr>
      </w:pPr>
      <w:r w:rsidRPr="00687BB8">
        <w:rPr>
          <w:rFonts w:hint="eastAsia"/>
          <w:spacing w:val="4"/>
          <w:szCs w:val="21"/>
        </w:rPr>
        <w:t>特に、近年全国的に多発しているノロウイルス及びカンピロバクターによる食中毒予防の</w:t>
      </w:r>
      <w:r w:rsidRPr="00687BB8">
        <w:rPr>
          <w:rFonts w:hint="eastAsia"/>
          <w:spacing w:val="4"/>
          <w:szCs w:val="21"/>
        </w:rPr>
        <w:lastRenderedPageBreak/>
        <w:t>啓発に注力するとともに、腸管出血性大腸菌</w:t>
      </w:r>
      <w:r w:rsidRPr="00687BB8">
        <w:rPr>
          <w:rFonts w:hint="eastAsia"/>
          <w:spacing w:val="4"/>
          <w:szCs w:val="21"/>
        </w:rPr>
        <w:t>O</w:t>
      </w:r>
      <w:r w:rsidRPr="00687BB8">
        <w:rPr>
          <w:rFonts w:hint="eastAsia"/>
          <w:spacing w:val="4"/>
          <w:szCs w:val="21"/>
        </w:rPr>
        <w:t>１５７等による重篤な食中毒の原因となりうる生食用食肉の喫食に</w:t>
      </w:r>
      <w:r w:rsidR="00C053B7" w:rsidRPr="00687BB8">
        <w:rPr>
          <w:rFonts w:hint="eastAsia"/>
          <w:spacing w:val="4"/>
          <w:szCs w:val="21"/>
        </w:rPr>
        <w:t>伴う</w:t>
      </w:r>
      <w:r w:rsidRPr="00687BB8">
        <w:rPr>
          <w:rFonts w:hint="eastAsia"/>
          <w:spacing w:val="4"/>
          <w:szCs w:val="21"/>
        </w:rPr>
        <w:t>リスクについて正しい知識の啓発に努めます。</w:t>
      </w:r>
    </w:p>
    <w:p w:rsidR="008602E6" w:rsidRPr="00687BB8" w:rsidRDefault="008602E6" w:rsidP="008D667C">
      <w:pPr>
        <w:autoSpaceDE w:val="0"/>
        <w:autoSpaceDN w:val="0"/>
        <w:adjustRightInd w:val="0"/>
        <w:ind w:leftChars="100" w:left="210" w:firstLine="208"/>
        <w:rPr>
          <w:spacing w:val="4"/>
          <w:szCs w:val="21"/>
        </w:rPr>
      </w:pPr>
      <w:r w:rsidRPr="00687BB8">
        <w:rPr>
          <w:rFonts w:hint="eastAsia"/>
          <w:spacing w:val="4"/>
          <w:szCs w:val="21"/>
        </w:rPr>
        <w:t>また、放射性物質による食品の汚染問題について、市民に正しく理解</w:t>
      </w:r>
      <w:r w:rsidR="00231B09" w:rsidRPr="00687BB8">
        <w:rPr>
          <w:rFonts w:hint="eastAsia"/>
          <w:spacing w:val="4"/>
          <w:szCs w:val="21"/>
        </w:rPr>
        <w:t>して</w:t>
      </w:r>
      <w:r w:rsidRPr="00687BB8">
        <w:rPr>
          <w:rFonts w:hint="eastAsia"/>
          <w:spacing w:val="4"/>
          <w:szCs w:val="21"/>
        </w:rPr>
        <w:t>いただくため、正確で丁寧な情報提供に努めます。</w:t>
      </w:r>
    </w:p>
    <w:p w:rsidR="00323050" w:rsidRPr="00687BB8" w:rsidRDefault="00B1337B" w:rsidP="008D667C">
      <w:pPr>
        <w:autoSpaceDE w:val="0"/>
        <w:autoSpaceDN w:val="0"/>
        <w:adjustRightInd w:val="0"/>
        <w:ind w:leftChars="100" w:left="210" w:firstLine="208"/>
        <w:rPr>
          <w:spacing w:val="4"/>
          <w:szCs w:val="21"/>
        </w:rPr>
      </w:pPr>
      <w:r w:rsidRPr="00687BB8">
        <w:rPr>
          <w:rFonts w:hint="eastAsia"/>
          <w:spacing w:val="4"/>
          <w:szCs w:val="21"/>
        </w:rPr>
        <w:t>さらに、</w:t>
      </w:r>
      <w:r w:rsidR="003A3C48" w:rsidRPr="00687BB8">
        <w:rPr>
          <w:rFonts w:hint="eastAsia"/>
          <w:spacing w:val="4"/>
          <w:szCs w:val="21"/>
        </w:rPr>
        <w:t>動植物性の食中毒を含め、</w:t>
      </w:r>
      <w:r w:rsidR="00323050" w:rsidRPr="00687BB8">
        <w:rPr>
          <w:rFonts w:hint="eastAsia"/>
          <w:spacing w:val="4"/>
          <w:szCs w:val="21"/>
        </w:rPr>
        <w:t>家庭における</w:t>
      </w:r>
      <w:r w:rsidR="003A3C48" w:rsidRPr="00687BB8">
        <w:rPr>
          <w:rFonts w:hint="eastAsia"/>
          <w:spacing w:val="4"/>
          <w:szCs w:val="21"/>
        </w:rPr>
        <w:t>一般的な</w:t>
      </w:r>
      <w:r w:rsidR="00323050" w:rsidRPr="00687BB8">
        <w:rPr>
          <w:rFonts w:hint="eastAsia"/>
          <w:spacing w:val="4"/>
          <w:szCs w:val="21"/>
        </w:rPr>
        <w:t>食中毒予防についても、広く啓発を行います。</w:t>
      </w:r>
    </w:p>
    <w:p w:rsidR="00607C78" w:rsidRPr="00687BB8" w:rsidRDefault="00607C78" w:rsidP="00CD02FE">
      <w:pPr>
        <w:spacing w:line="0" w:lineRule="atLeast"/>
        <w:rPr>
          <w:rFonts w:ascii="ＭＳ 明朝" w:hAnsi="ＭＳ ゴシック"/>
          <w:noProof/>
          <w:spacing w:val="4"/>
          <w:kern w:val="0"/>
          <w:sz w:val="16"/>
          <w:szCs w:val="16"/>
        </w:rPr>
      </w:pPr>
    </w:p>
    <w:p w:rsidR="00FC0D41" w:rsidRPr="00687BB8" w:rsidRDefault="000B784D" w:rsidP="00FC0D41">
      <w:pPr>
        <w:spacing w:line="0" w:lineRule="atLeast"/>
        <w:ind w:left="210" w:firstLine="250"/>
        <w:rPr>
          <w:rFonts w:ascii="ＭＳ 明朝" w:hAnsi="ＭＳ ゴシック"/>
          <w:noProof/>
          <w:spacing w:val="4"/>
          <w:kern w:val="0"/>
          <w:sz w:val="16"/>
          <w:szCs w:val="16"/>
        </w:rPr>
      </w:pPr>
      <w:r>
        <w:rPr>
          <w:rFonts w:ascii="ＭＳ 明朝" w:hAnsi="ＭＳ ゴシック"/>
          <w:noProof/>
          <w:spacing w:val="4"/>
          <w:kern w:val="0"/>
          <w:sz w:val="16"/>
          <w:szCs w:val="16"/>
        </w:rPr>
        <w:pict>
          <v:roundrect id="_x0000_s1380" style="position:absolute;left:0;text-align:left;margin-left:-14.25pt;margin-top:7.35pt;width:381.6pt;height:24.9pt;z-index:13" arcsize="18674f" filled="f" strokeweight="3pt">
            <v:stroke linestyle="thinThin"/>
            <v:textbox inset="5.85pt,.7pt,5.85pt,.7pt"/>
          </v:roundrect>
        </w:pict>
      </w:r>
    </w:p>
    <w:p w:rsidR="00E040B1" w:rsidRPr="00687BB8" w:rsidRDefault="00E040B1" w:rsidP="00A16456">
      <w:pPr>
        <w:rPr>
          <w:b/>
          <w:spacing w:val="10"/>
          <w:sz w:val="24"/>
          <w:szCs w:val="24"/>
        </w:rPr>
      </w:pPr>
      <w:r w:rsidRPr="00687BB8">
        <w:rPr>
          <w:rFonts w:hint="eastAsia"/>
          <w:b/>
          <w:spacing w:val="10"/>
          <w:sz w:val="24"/>
          <w:szCs w:val="24"/>
        </w:rPr>
        <w:t>第</w:t>
      </w:r>
      <w:r w:rsidR="00656EA2" w:rsidRPr="00687BB8">
        <w:rPr>
          <w:rFonts w:hint="eastAsia"/>
          <w:b/>
          <w:spacing w:val="10"/>
          <w:sz w:val="24"/>
          <w:szCs w:val="24"/>
        </w:rPr>
        <w:t>７</w:t>
      </w:r>
      <w:r w:rsidRPr="00687BB8">
        <w:rPr>
          <w:rFonts w:hint="eastAsia"/>
          <w:b/>
          <w:spacing w:val="10"/>
          <w:sz w:val="24"/>
          <w:szCs w:val="24"/>
        </w:rPr>
        <w:t xml:space="preserve">　食品等事業者の自主的な衛生管理の実施に関する事項</w:t>
      </w:r>
    </w:p>
    <w:p w:rsidR="008724F4" w:rsidRPr="00687BB8" w:rsidRDefault="008724F4" w:rsidP="008724F4">
      <w:pPr>
        <w:spacing w:line="0" w:lineRule="atLeast"/>
        <w:ind w:left="210" w:firstLine="250"/>
        <w:rPr>
          <w:spacing w:val="4"/>
          <w:sz w:val="16"/>
          <w:szCs w:val="16"/>
        </w:rPr>
      </w:pPr>
    </w:p>
    <w:p w:rsidR="008724F4" w:rsidRPr="00687BB8" w:rsidRDefault="000B784D" w:rsidP="008724F4">
      <w:pPr>
        <w:autoSpaceDE w:val="0"/>
        <w:autoSpaceDN w:val="0"/>
        <w:adjustRightInd w:val="0"/>
        <w:ind w:leftChars="50" w:left="105" w:firstLine="208"/>
        <w:rPr>
          <w:spacing w:val="6"/>
          <w:szCs w:val="21"/>
        </w:rPr>
      </w:pPr>
      <w:r>
        <w:rPr>
          <w:noProof/>
          <w:spacing w:val="6"/>
          <w:szCs w:val="21"/>
        </w:rPr>
        <w:pict>
          <v:shape id="_x0000_s1377" type="#_x0000_t10" style="position:absolute;left:0;text-align:left;margin-left:-5.1pt;margin-top:.75pt;width:468pt;height:37.95pt;z-index:12" adj="3678" filled="f">
            <v:textbox inset="5.85pt,.7pt,5.85pt,.7pt"/>
          </v:shape>
        </w:pict>
      </w:r>
      <w:r w:rsidR="008724F4" w:rsidRPr="00687BB8">
        <w:rPr>
          <w:rFonts w:hint="eastAsia"/>
          <w:spacing w:val="6"/>
          <w:szCs w:val="21"/>
        </w:rPr>
        <w:t>食品の安全性の確保について第一義的な責任を有している食品等事業者に対し、食品衛生法に規定された責務を周知するとともに、自主的な衛生管理の導入を推進していきます。</w:t>
      </w:r>
    </w:p>
    <w:p w:rsidR="008724F4" w:rsidRPr="00687BB8" w:rsidRDefault="008724F4" w:rsidP="008724F4">
      <w:pPr>
        <w:spacing w:line="0" w:lineRule="atLeast"/>
        <w:ind w:left="210" w:firstLine="250"/>
        <w:rPr>
          <w:spacing w:val="4"/>
          <w:sz w:val="16"/>
          <w:szCs w:val="16"/>
        </w:rPr>
      </w:pPr>
    </w:p>
    <w:p w:rsidR="00E040B1" w:rsidRPr="00687BB8" w:rsidRDefault="00B47030" w:rsidP="00B47030">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１．</w:t>
      </w:r>
      <w:r w:rsidR="00E040B1" w:rsidRPr="00687BB8">
        <w:rPr>
          <w:rFonts w:ascii="ＭＳ 明朝" w:hAnsi="ＭＳ 明朝" w:hint="eastAsia"/>
          <w:b/>
          <w:spacing w:val="10"/>
          <w:sz w:val="22"/>
          <w:szCs w:val="22"/>
          <w:shd w:val="pct15" w:color="auto" w:fill="FFFFFF"/>
        </w:rPr>
        <w:t>食品衛生管理者等の設置</w:t>
      </w:r>
      <w:r w:rsidR="000B0251" w:rsidRPr="00687BB8">
        <w:rPr>
          <w:rFonts w:ascii="ＭＳ 明朝" w:hAnsi="ＭＳ 明朝" w:hint="eastAsia"/>
          <w:b/>
          <w:spacing w:val="10"/>
          <w:sz w:val="22"/>
          <w:szCs w:val="22"/>
          <w:shd w:val="pct15" w:color="auto" w:fill="FFFFFF"/>
        </w:rPr>
        <w:t xml:space="preserve">　</w:t>
      </w:r>
    </w:p>
    <w:p w:rsidR="008D667C" w:rsidRPr="00687BB8" w:rsidRDefault="004B0C71" w:rsidP="008D667C">
      <w:pPr>
        <w:autoSpaceDE w:val="0"/>
        <w:autoSpaceDN w:val="0"/>
        <w:adjustRightInd w:val="0"/>
        <w:ind w:leftChars="100" w:left="210" w:firstLine="208"/>
        <w:rPr>
          <w:spacing w:val="4"/>
          <w:szCs w:val="21"/>
        </w:rPr>
      </w:pPr>
      <w:r w:rsidRPr="00687BB8">
        <w:rPr>
          <w:rFonts w:hint="eastAsia"/>
          <w:spacing w:val="4"/>
          <w:sz w:val="22"/>
        </w:rPr>
        <w:t>食品衛生管理者、食鳥処理衛生管理者、食品衛生責任者の設置の徹底を図り</w:t>
      </w:r>
      <w:r w:rsidR="00FA3A24" w:rsidRPr="00687BB8">
        <w:rPr>
          <w:rFonts w:hint="eastAsia"/>
          <w:spacing w:val="4"/>
          <w:sz w:val="22"/>
        </w:rPr>
        <w:t>、食品等事業者による自主的な衛生管理を推進します。また、食品衛生法</w:t>
      </w:r>
      <w:r w:rsidR="003B2F9C" w:rsidRPr="00687BB8">
        <w:rPr>
          <w:rFonts w:hint="eastAsia"/>
          <w:spacing w:val="4"/>
          <w:sz w:val="22"/>
        </w:rPr>
        <w:t>に</w:t>
      </w:r>
      <w:r w:rsidR="00FA3A24" w:rsidRPr="00687BB8">
        <w:rPr>
          <w:rFonts w:hint="eastAsia"/>
          <w:spacing w:val="4"/>
          <w:sz w:val="22"/>
        </w:rPr>
        <w:t>「食品衛生管理者の責務」とともに「</w:t>
      </w:r>
      <w:r w:rsidR="00FA3A24" w:rsidRPr="00687BB8">
        <w:rPr>
          <w:rFonts w:hint="eastAsia"/>
          <w:spacing w:val="4"/>
        </w:rPr>
        <w:t>食品衛生管</w:t>
      </w:r>
      <w:r w:rsidR="00FA3A24" w:rsidRPr="00687BB8">
        <w:rPr>
          <w:rFonts w:hint="eastAsia"/>
          <w:spacing w:val="4"/>
          <w:szCs w:val="21"/>
        </w:rPr>
        <w:t>理者の意見を尊重する責務」が</w:t>
      </w:r>
      <w:r w:rsidR="003B2F9C" w:rsidRPr="00687BB8">
        <w:rPr>
          <w:rFonts w:hint="eastAsia"/>
          <w:spacing w:val="4"/>
          <w:szCs w:val="21"/>
        </w:rPr>
        <w:t>定められている</w:t>
      </w:r>
      <w:r w:rsidR="00FA3A24" w:rsidRPr="00687BB8">
        <w:rPr>
          <w:rFonts w:hint="eastAsia"/>
          <w:spacing w:val="4"/>
          <w:szCs w:val="21"/>
        </w:rPr>
        <w:t>こと</w:t>
      </w:r>
      <w:r w:rsidR="009D530D" w:rsidRPr="00687BB8">
        <w:rPr>
          <w:rFonts w:hint="eastAsia"/>
          <w:spacing w:val="4"/>
          <w:szCs w:val="21"/>
        </w:rPr>
        <w:t>から</w:t>
      </w:r>
      <w:r w:rsidR="00FA3A24" w:rsidRPr="00687BB8">
        <w:rPr>
          <w:rFonts w:hint="eastAsia"/>
          <w:spacing w:val="4"/>
          <w:szCs w:val="21"/>
        </w:rPr>
        <w:t>、食品等事業者に対し、自己啓発を含めた意識の向上を図ります。</w:t>
      </w:r>
    </w:p>
    <w:p w:rsidR="00E01B62" w:rsidRPr="00687BB8" w:rsidRDefault="00E01B62" w:rsidP="008D667C">
      <w:pPr>
        <w:autoSpaceDE w:val="0"/>
        <w:autoSpaceDN w:val="0"/>
        <w:adjustRightInd w:val="0"/>
        <w:ind w:leftChars="100" w:left="210" w:firstLine="208"/>
        <w:rPr>
          <w:spacing w:val="4"/>
          <w:sz w:val="22"/>
        </w:rPr>
      </w:pPr>
    </w:p>
    <w:p w:rsidR="00E040B1" w:rsidRPr="00687BB8" w:rsidRDefault="00B47030" w:rsidP="00B47030">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２．</w:t>
      </w:r>
      <w:r w:rsidR="00E040B1" w:rsidRPr="00687BB8">
        <w:rPr>
          <w:rFonts w:ascii="ＭＳ 明朝" w:hAnsi="ＭＳ 明朝" w:hint="eastAsia"/>
          <w:b/>
          <w:spacing w:val="10"/>
          <w:sz w:val="22"/>
          <w:szCs w:val="22"/>
          <w:shd w:val="pct15" w:color="auto" w:fill="FFFFFF"/>
        </w:rPr>
        <w:t>食品等事業者による自主的な衛生管理の推進</w:t>
      </w:r>
      <w:r w:rsidR="000B0251" w:rsidRPr="00687BB8">
        <w:rPr>
          <w:rFonts w:ascii="ＭＳ 明朝" w:hAnsi="ＭＳ 明朝" w:hint="eastAsia"/>
          <w:b/>
          <w:spacing w:val="10"/>
          <w:sz w:val="22"/>
          <w:szCs w:val="22"/>
          <w:shd w:val="pct15" w:color="auto" w:fill="FFFFFF"/>
        </w:rPr>
        <w:t xml:space="preserve">　</w:t>
      </w:r>
    </w:p>
    <w:p w:rsidR="00FA3A24" w:rsidRPr="00687BB8" w:rsidRDefault="00580332" w:rsidP="00580332">
      <w:pPr>
        <w:ind w:left="784" w:hanging="642"/>
        <w:rPr>
          <w:b/>
          <w:spacing w:val="4"/>
          <w:szCs w:val="21"/>
        </w:rPr>
      </w:pPr>
      <w:r w:rsidRPr="00687BB8">
        <w:rPr>
          <w:rFonts w:hint="eastAsia"/>
          <w:b/>
          <w:spacing w:val="4"/>
          <w:szCs w:val="21"/>
        </w:rPr>
        <w:t>（１）</w:t>
      </w:r>
      <w:r w:rsidR="00FA3A24" w:rsidRPr="00687BB8">
        <w:rPr>
          <w:rFonts w:hint="eastAsia"/>
          <w:b/>
          <w:spacing w:val="4"/>
          <w:szCs w:val="21"/>
        </w:rPr>
        <w:t>食品等事業者の責務の推進</w:t>
      </w:r>
    </w:p>
    <w:p w:rsidR="00942BB6" w:rsidRPr="00687BB8" w:rsidRDefault="00E040B1" w:rsidP="00942BB6">
      <w:pPr>
        <w:autoSpaceDE w:val="0"/>
        <w:autoSpaceDN w:val="0"/>
        <w:adjustRightInd w:val="0"/>
        <w:ind w:leftChars="250" w:left="525" w:firstLine="208"/>
        <w:rPr>
          <w:spacing w:val="4"/>
        </w:rPr>
      </w:pPr>
      <w:r w:rsidRPr="00687BB8">
        <w:rPr>
          <w:rFonts w:hint="eastAsia"/>
          <w:spacing w:val="4"/>
        </w:rPr>
        <w:t>食品等事業者の責務である自主検査、原材料の安全性確認等</w:t>
      </w:r>
      <w:r w:rsidR="00FA3A24" w:rsidRPr="00687BB8">
        <w:rPr>
          <w:rFonts w:hint="eastAsia"/>
          <w:spacing w:val="4"/>
        </w:rPr>
        <w:t>を適切に</w:t>
      </w:r>
      <w:r w:rsidRPr="00687BB8">
        <w:rPr>
          <w:rFonts w:hint="eastAsia"/>
          <w:spacing w:val="4"/>
        </w:rPr>
        <w:t>実施</w:t>
      </w:r>
      <w:r w:rsidR="00FA3A24" w:rsidRPr="00687BB8">
        <w:rPr>
          <w:rFonts w:hint="eastAsia"/>
          <w:spacing w:val="4"/>
        </w:rPr>
        <w:t>させるとともに</w:t>
      </w:r>
      <w:r w:rsidR="00A81815" w:rsidRPr="00687BB8">
        <w:rPr>
          <w:rFonts w:hint="eastAsia"/>
          <w:spacing w:val="4"/>
        </w:rPr>
        <w:t>、</w:t>
      </w:r>
      <w:r w:rsidR="00FA3A24" w:rsidRPr="00687BB8">
        <w:rPr>
          <w:rFonts w:hint="eastAsia"/>
          <w:spacing w:val="4"/>
        </w:rPr>
        <w:t>「食品等事業者の記録の作成及び保存にかかる指針」に基づき記録の作成及び保存</w:t>
      </w:r>
      <w:r w:rsidR="00A81815" w:rsidRPr="00687BB8">
        <w:rPr>
          <w:rFonts w:hint="eastAsia"/>
          <w:spacing w:val="4"/>
        </w:rPr>
        <w:t>を</w:t>
      </w:r>
      <w:r w:rsidR="00FA3A24" w:rsidRPr="00687BB8">
        <w:rPr>
          <w:rFonts w:hint="eastAsia"/>
          <w:spacing w:val="4"/>
        </w:rPr>
        <w:t>推進</w:t>
      </w:r>
      <w:r w:rsidR="00A81815" w:rsidRPr="00687BB8">
        <w:rPr>
          <w:rFonts w:hint="eastAsia"/>
          <w:spacing w:val="4"/>
        </w:rPr>
        <w:t>します</w:t>
      </w:r>
      <w:r w:rsidRPr="00687BB8">
        <w:rPr>
          <w:rFonts w:hint="eastAsia"/>
          <w:spacing w:val="4"/>
        </w:rPr>
        <w:t>。</w:t>
      </w:r>
      <w:r w:rsidR="00FA3A24" w:rsidRPr="00687BB8">
        <w:rPr>
          <w:rFonts w:hint="eastAsia"/>
          <w:spacing w:val="4"/>
        </w:rPr>
        <w:t>また、食品衛生の向上に</w:t>
      </w:r>
      <w:r w:rsidR="00B00796" w:rsidRPr="00687BB8">
        <w:rPr>
          <w:rFonts w:hint="eastAsia"/>
          <w:spacing w:val="4"/>
          <w:szCs w:val="21"/>
        </w:rPr>
        <w:t>関する</w:t>
      </w:r>
      <w:r w:rsidR="00FA3A24" w:rsidRPr="00687BB8">
        <w:rPr>
          <w:rFonts w:hint="eastAsia"/>
          <w:spacing w:val="4"/>
        </w:rPr>
        <w:t>自主的な活動を促進するため、食品等事業者に対する助言、指導</w:t>
      </w:r>
      <w:r w:rsidR="00A83A04" w:rsidRPr="00687BB8">
        <w:rPr>
          <w:rFonts w:hint="eastAsia"/>
          <w:spacing w:val="4"/>
        </w:rPr>
        <w:t>等</w:t>
      </w:r>
      <w:r w:rsidR="00FA3A24" w:rsidRPr="00687BB8">
        <w:rPr>
          <w:rFonts w:hint="eastAsia"/>
          <w:spacing w:val="4"/>
        </w:rPr>
        <w:t>活動</w:t>
      </w:r>
      <w:r w:rsidR="00A83A04" w:rsidRPr="00687BB8">
        <w:rPr>
          <w:rFonts w:hint="eastAsia"/>
          <w:spacing w:val="4"/>
        </w:rPr>
        <w:t>の</w:t>
      </w:r>
      <w:r w:rsidR="00FA3A24" w:rsidRPr="00687BB8">
        <w:rPr>
          <w:rFonts w:hint="eastAsia"/>
          <w:spacing w:val="4"/>
        </w:rPr>
        <w:t>支援</w:t>
      </w:r>
      <w:r w:rsidR="00A83A04" w:rsidRPr="00687BB8">
        <w:rPr>
          <w:rFonts w:hint="eastAsia"/>
          <w:spacing w:val="4"/>
        </w:rPr>
        <w:t>を行います</w:t>
      </w:r>
      <w:r w:rsidR="00FA3A24" w:rsidRPr="00687BB8">
        <w:rPr>
          <w:rFonts w:hint="eastAsia"/>
          <w:spacing w:val="4"/>
        </w:rPr>
        <w:t>。</w:t>
      </w:r>
    </w:p>
    <w:p w:rsidR="00FC0D41" w:rsidRPr="00687BB8" w:rsidRDefault="00580332" w:rsidP="00580332">
      <w:pPr>
        <w:ind w:left="784" w:hanging="642"/>
        <w:rPr>
          <w:b/>
          <w:spacing w:val="4"/>
          <w:szCs w:val="21"/>
        </w:rPr>
      </w:pPr>
      <w:r w:rsidRPr="00687BB8">
        <w:rPr>
          <w:rFonts w:hint="eastAsia"/>
          <w:b/>
          <w:spacing w:val="4"/>
          <w:szCs w:val="21"/>
        </w:rPr>
        <w:t>（２）</w:t>
      </w:r>
      <w:r w:rsidR="00FC0D41" w:rsidRPr="00687BB8">
        <w:rPr>
          <w:rFonts w:hint="eastAsia"/>
          <w:b/>
          <w:spacing w:val="4"/>
          <w:szCs w:val="21"/>
        </w:rPr>
        <w:t>食品衛生管理者等の責務の推進</w:t>
      </w:r>
    </w:p>
    <w:p w:rsidR="00FC0D41" w:rsidRPr="00687BB8" w:rsidRDefault="00DF7013" w:rsidP="00FC0D41">
      <w:pPr>
        <w:autoSpaceDE w:val="0"/>
        <w:autoSpaceDN w:val="0"/>
        <w:adjustRightInd w:val="0"/>
        <w:ind w:leftChars="250" w:left="525" w:firstLine="208"/>
        <w:rPr>
          <w:b/>
          <w:spacing w:val="10"/>
          <w:szCs w:val="21"/>
        </w:rPr>
      </w:pPr>
      <w:r w:rsidRPr="00687BB8">
        <w:rPr>
          <w:rFonts w:hint="eastAsia"/>
          <w:spacing w:val="4"/>
        </w:rPr>
        <w:t>食品衛生管理者等は</w:t>
      </w:r>
      <w:r w:rsidR="00FC0D41" w:rsidRPr="00687BB8">
        <w:rPr>
          <w:rFonts w:hint="eastAsia"/>
          <w:spacing w:val="4"/>
        </w:rPr>
        <w:t>その責務を果たすよう、行政が実施する講習会等に参加するなど、積極的</w:t>
      </w:r>
      <w:r w:rsidR="00A83A04" w:rsidRPr="00687BB8">
        <w:rPr>
          <w:rFonts w:hint="eastAsia"/>
          <w:spacing w:val="4"/>
        </w:rPr>
        <w:t>な</w:t>
      </w:r>
      <w:r w:rsidR="00FC0D41" w:rsidRPr="00687BB8">
        <w:rPr>
          <w:rFonts w:hint="eastAsia"/>
          <w:spacing w:val="4"/>
        </w:rPr>
        <w:t>情報収集に努めるように指導します。</w:t>
      </w:r>
    </w:p>
    <w:p w:rsidR="00E040B1" w:rsidRPr="00687BB8" w:rsidRDefault="00580332" w:rsidP="00580332">
      <w:pPr>
        <w:ind w:left="784" w:hanging="642"/>
        <w:rPr>
          <w:b/>
          <w:spacing w:val="4"/>
          <w:szCs w:val="21"/>
        </w:rPr>
      </w:pPr>
      <w:r w:rsidRPr="00687BB8">
        <w:rPr>
          <w:rFonts w:hint="eastAsia"/>
          <w:b/>
          <w:spacing w:val="4"/>
          <w:szCs w:val="21"/>
        </w:rPr>
        <w:t>（３）</w:t>
      </w:r>
      <w:r w:rsidR="00220372" w:rsidRPr="00687BB8">
        <w:rPr>
          <w:rFonts w:hint="eastAsia"/>
          <w:b/>
          <w:spacing w:val="4"/>
          <w:szCs w:val="21"/>
        </w:rPr>
        <w:t>HACCP</w:t>
      </w:r>
      <w:r w:rsidR="00220372" w:rsidRPr="00687BB8">
        <w:rPr>
          <w:rFonts w:hint="eastAsia"/>
          <w:b/>
          <w:spacing w:val="4"/>
          <w:szCs w:val="21"/>
        </w:rPr>
        <w:t>導入の推進</w:t>
      </w:r>
    </w:p>
    <w:p w:rsidR="00220372" w:rsidRPr="00687BB8" w:rsidRDefault="005E7464" w:rsidP="00220372">
      <w:pPr>
        <w:autoSpaceDE w:val="0"/>
        <w:autoSpaceDN w:val="0"/>
        <w:adjustRightInd w:val="0"/>
        <w:ind w:leftChars="250" w:left="525" w:firstLine="208"/>
        <w:rPr>
          <w:spacing w:val="4"/>
        </w:rPr>
      </w:pPr>
      <w:r w:rsidRPr="00B86894">
        <w:rPr>
          <w:rFonts w:hint="eastAsia"/>
          <w:spacing w:val="4"/>
        </w:rPr>
        <w:t>平成</w:t>
      </w:r>
      <w:r w:rsidR="00F45AA4" w:rsidRPr="00B86894">
        <w:rPr>
          <w:rFonts w:hint="eastAsia"/>
          <w:spacing w:val="4"/>
        </w:rPr>
        <w:t>３０</w:t>
      </w:r>
      <w:r w:rsidRPr="00B86894">
        <w:rPr>
          <w:rFonts w:hint="eastAsia"/>
          <w:spacing w:val="4"/>
        </w:rPr>
        <w:t>年度の国の法改正を見据え、</w:t>
      </w:r>
      <w:r w:rsidR="00B531A6" w:rsidRPr="00B86894">
        <w:rPr>
          <w:rFonts w:hint="eastAsia"/>
          <w:spacing w:val="4"/>
        </w:rPr>
        <w:t>松山市食品衛生法施行条例の衛生措置の基準に</w:t>
      </w:r>
      <w:r w:rsidR="00B531A6" w:rsidRPr="00687BB8">
        <w:rPr>
          <w:rFonts w:hint="eastAsia"/>
          <w:spacing w:val="4"/>
        </w:rPr>
        <w:t>定められ</w:t>
      </w:r>
      <w:r>
        <w:rPr>
          <w:rFonts w:hint="eastAsia"/>
          <w:spacing w:val="4"/>
        </w:rPr>
        <w:t>ている</w:t>
      </w:r>
      <w:r w:rsidR="00B531A6" w:rsidRPr="00687BB8">
        <w:rPr>
          <w:rFonts w:hint="eastAsia"/>
          <w:spacing w:val="4"/>
        </w:rPr>
        <w:t>危害分析・</w:t>
      </w:r>
      <w:r w:rsidR="00E95830" w:rsidRPr="00687BB8">
        <w:rPr>
          <w:rFonts w:hint="eastAsia"/>
          <w:spacing w:val="4"/>
        </w:rPr>
        <w:t>重要</w:t>
      </w:r>
      <w:r w:rsidR="00B531A6" w:rsidRPr="00687BB8">
        <w:rPr>
          <w:rFonts w:hint="eastAsia"/>
          <w:spacing w:val="4"/>
        </w:rPr>
        <w:t>管理点方式を用いる場合（ＨＡＣＣＰ方式）を導入される食品等事業者に対し、導入に際する相談や助言を積極的に行います。</w:t>
      </w:r>
    </w:p>
    <w:p w:rsidR="00672D2E" w:rsidRPr="00687BB8" w:rsidRDefault="00672D2E" w:rsidP="00220372">
      <w:pPr>
        <w:autoSpaceDE w:val="0"/>
        <w:autoSpaceDN w:val="0"/>
        <w:adjustRightInd w:val="0"/>
        <w:ind w:leftChars="250" w:left="525" w:firstLine="208"/>
        <w:rPr>
          <w:spacing w:val="4"/>
        </w:rPr>
      </w:pPr>
      <w:r w:rsidRPr="00687BB8">
        <w:rPr>
          <w:rFonts w:hint="eastAsia"/>
          <w:spacing w:val="4"/>
        </w:rPr>
        <w:t>あわせて、</w:t>
      </w:r>
      <w:r w:rsidR="00B531A6" w:rsidRPr="00687BB8">
        <w:rPr>
          <w:rFonts w:hint="eastAsia"/>
          <w:spacing w:val="4"/>
        </w:rPr>
        <w:t>集団給食施設、仕出し･弁当店、旅館･ホテル等の大量調理施設に対し、</w:t>
      </w:r>
      <w:r w:rsidR="00B531A6" w:rsidRPr="00687BB8">
        <w:rPr>
          <w:rFonts w:hint="eastAsia"/>
          <w:spacing w:val="4"/>
        </w:rPr>
        <w:t>HACCP</w:t>
      </w:r>
      <w:r w:rsidR="00B531A6" w:rsidRPr="00687BB8">
        <w:rPr>
          <w:rFonts w:hint="eastAsia"/>
          <w:spacing w:val="4"/>
        </w:rPr>
        <w:t>手法又は「大量調理施設衛生管理マニュアル」による自主衛生管理の実施を推進します。</w:t>
      </w:r>
    </w:p>
    <w:p w:rsidR="00E040B1" w:rsidRPr="00687BB8" w:rsidRDefault="00580332" w:rsidP="00580332">
      <w:pPr>
        <w:ind w:left="784" w:hanging="642"/>
        <w:rPr>
          <w:b/>
          <w:spacing w:val="4"/>
          <w:szCs w:val="21"/>
        </w:rPr>
      </w:pPr>
      <w:r w:rsidRPr="00687BB8">
        <w:rPr>
          <w:rFonts w:hint="eastAsia"/>
          <w:b/>
          <w:spacing w:val="4"/>
          <w:szCs w:val="21"/>
        </w:rPr>
        <w:t>（４）</w:t>
      </w:r>
      <w:r w:rsidR="00220372" w:rsidRPr="00687BB8">
        <w:rPr>
          <w:rFonts w:hint="eastAsia"/>
          <w:b/>
          <w:spacing w:val="4"/>
          <w:szCs w:val="21"/>
        </w:rPr>
        <w:t>臨時食品販売者等への自主管理の推進</w:t>
      </w:r>
    </w:p>
    <w:p w:rsidR="00323050" w:rsidRPr="00687BB8" w:rsidRDefault="00FC530E" w:rsidP="00220372">
      <w:pPr>
        <w:autoSpaceDE w:val="0"/>
        <w:autoSpaceDN w:val="0"/>
        <w:adjustRightInd w:val="0"/>
        <w:ind w:leftChars="250" w:left="525" w:firstLine="208"/>
      </w:pPr>
      <w:r w:rsidRPr="00687BB8">
        <w:rPr>
          <w:rFonts w:hint="eastAsia"/>
        </w:rPr>
        <w:t>地域、学校等で行うバザー、夏祭りなどイベント等に付随して、特設施設を設けて</w:t>
      </w:r>
      <w:r w:rsidR="00220372" w:rsidRPr="00687BB8">
        <w:rPr>
          <w:rFonts w:hint="eastAsia"/>
        </w:rPr>
        <w:t>臨時的に食品を調理、</w:t>
      </w:r>
      <w:r w:rsidR="00220372" w:rsidRPr="00687BB8">
        <w:rPr>
          <w:rFonts w:hint="eastAsia"/>
          <w:spacing w:val="4"/>
        </w:rPr>
        <w:t>提供</w:t>
      </w:r>
      <w:r w:rsidR="00220372" w:rsidRPr="00687BB8">
        <w:rPr>
          <w:rFonts w:hint="eastAsia"/>
        </w:rPr>
        <w:t>する</w:t>
      </w:r>
      <w:r w:rsidRPr="00687BB8">
        <w:rPr>
          <w:rFonts w:hint="eastAsia"/>
        </w:rPr>
        <w:t>場合は、</w:t>
      </w:r>
      <w:r w:rsidR="00220372" w:rsidRPr="00687BB8">
        <w:rPr>
          <w:rFonts w:hint="eastAsia"/>
        </w:rPr>
        <w:t>各種イベント</w:t>
      </w:r>
      <w:r w:rsidR="0045150A" w:rsidRPr="00687BB8">
        <w:rPr>
          <w:rFonts w:hint="eastAsia"/>
        </w:rPr>
        <w:t>等を</w:t>
      </w:r>
      <w:r w:rsidR="00220372" w:rsidRPr="00687BB8">
        <w:rPr>
          <w:rFonts w:hint="eastAsia"/>
        </w:rPr>
        <w:t>主催</w:t>
      </w:r>
      <w:r w:rsidR="0045150A" w:rsidRPr="00687BB8">
        <w:rPr>
          <w:rFonts w:hint="eastAsia"/>
        </w:rPr>
        <w:t>するグループ</w:t>
      </w:r>
      <w:r w:rsidR="00220372" w:rsidRPr="00687BB8">
        <w:rPr>
          <w:rFonts w:hint="eastAsia"/>
        </w:rPr>
        <w:t>等に対し</w:t>
      </w:r>
      <w:r w:rsidR="0045150A" w:rsidRPr="00687BB8">
        <w:rPr>
          <w:rFonts w:hint="eastAsia"/>
        </w:rPr>
        <w:t>、</w:t>
      </w:r>
      <w:r w:rsidR="005C48B3" w:rsidRPr="00687BB8">
        <w:rPr>
          <w:rFonts w:hint="eastAsia"/>
        </w:rPr>
        <w:t>事前に報告書を提出させ、</w:t>
      </w:r>
      <w:r w:rsidR="00220372" w:rsidRPr="00687BB8">
        <w:rPr>
          <w:rFonts w:hint="eastAsia"/>
        </w:rPr>
        <w:t>食品衛生に関する注意を喚起し、</w:t>
      </w:r>
      <w:r w:rsidR="00FC0D41" w:rsidRPr="00687BB8">
        <w:rPr>
          <w:rFonts w:hint="eastAsia"/>
        </w:rPr>
        <w:t>自主的な衛生管理を指導します。</w:t>
      </w:r>
    </w:p>
    <w:p w:rsidR="008472AA" w:rsidRPr="00687BB8" w:rsidRDefault="008472AA" w:rsidP="00FC0D41">
      <w:pPr>
        <w:pStyle w:val="a3"/>
        <w:ind w:left="0" w:firstLine="0"/>
        <w:rPr>
          <w:spacing w:val="4"/>
          <w:kern w:val="0"/>
        </w:rPr>
      </w:pPr>
    </w:p>
    <w:p w:rsidR="00FC0D41" w:rsidRPr="00687BB8" w:rsidRDefault="000B784D" w:rsidP="00FC0D41">
      <w:pPr>
        <w:spacing w:line="0" w:lineRule="atLeast"/>
        <w:ind w:left="210" w:firstLine="250"/>
        <w:rPr>
          <w:rFonts w:ascii="ＭＳ 明朝" w:hAnsi="ＭＳ ゴシック"/>
          <w:noProof/>
          <w:spacing w:val="4"/>
          <w:kern w:val="0"/>
          <w:sz w:val="16"/>
          <w:szCs w:val="16"/>
        </w:rPr>
      </w:pPr>
      <w:r>
        <w:rPr>
          <w:rFonts w:ascii="ＭＳ 明朝" w:hAnsi="ＭＳ ゴシック"/>
          <w:noProof/>
          <w:spacing w:val="4"/>
          <w:kern w:val="0"/>
          <w:sz w:val="16"/>
          <w:szCs w:val="16"/>
        </w:rPr>
        <w:pict>
          <v:roundrect id="_x0000_s1381" style="position:absolute;left:0;text-align:left;margin-left:-13.5pt;margin-top:7.35pt;width:370.5pt;height:24.9pt;z-index:14" arcsize="18674f" filled="f" strokeweight="3pt">
            <v:stroke linestyle="thinThin"/>
            <v:textbox inset="5.85pt,.7pt,5.85pt,.7pt"/>
          </v:roundrect>
        </w:pict>
      </w:r>
    </w:p>
    <w:p w:rsidR="00E040B1" w:rsidRPr="00687BB8" w:rsidRDefault="00E040B1" w:rsidP="00A16456">
      <w:pPr>
        <w:rPr>
          <w:b/>
          <w:spacing w:val="10"/>
          <w:sz w:val="24"/>
          <w:szCs w:val="24"/>
        </w:rPr>
      </w:pPr>
      <w:r w:rsidRPr="00687BB8">
        <w:rPr>
          <w:rFonts w:hint="eastAsia"/>
          <w:b/>
          <w:spacing w:val="10"/>
          <w:sz w:val="24"/>
          <w:szCs w:val="24"/>
        </w:rPr>
        <w:t>第</w:t>
      </w:r>
      <w:r w:rsidR="00656EA2" w:rsidRPr="00687BB8">
        <w:rPr>
          <w:rFonts w:hint="eastAsia"/>
          <w:b/>
          <w:spacing w:val="10"/>
          <w:sz w:val="24"/>
          <w:szCs w:val="24"/>
        </w:rPr>
        <w:t>８</w:t>
      </w:r>
      <w:r w:rsidRPr="00687BB8">
        <w:rPr>
          <w:rFonts w:hint="eastAsia"/>
          <w:b/>
          <w:spacing w:val="10"/>
          <w:sz w:val="24"/>
          <w:szCs w:val="24"/>
        </w:rPr>
        <w:t xml:space="preserve">　食品衛生に</w:t>
      </w:r>
      <w:r w:rsidR="00B00796" w:rsidRPr="00687BB8">
        <w:rPr>
          <w:rFonts w:hint="eastAsia"/>
          <w:b/>
          <w:spacing w:val="10"/>
          <w:sz w:val="24"/>
          <w:szCs w:val="24"/>
        </w:rPr>
        <w:t>関する</w:t>
      </w:r>
      <w:r w:rsidRPr="00687BB8">
        <w:rPr>
          <w:rFonts w:hint="eastAsia"/>
          <w:b/>
          <w:spacing w:val="10"/>
          <w:sz w:val="24"/>
          <w:szCs w:val="24"/>
        </w:rPr>
        <w:t>人材育成</w:t>
      </w:r>
      <w:r w:rsidR="00393887" w:rsidRPr="00687BB8">
        <w:rPr>
          <w:rFonts w:hint="eastAsia"/>
          <w:b/>
          <w:spacing w:val="10"/>
          <w:sz w:val="24"/>
          <w:szCs w:val="24"/>
        </w:rPr>
        <w:t>及び</w:t>
      </w:r>
      <w:r w:rsidRPr="00687BB8">
        <w:rPr>
          <w:rFonts w:hint="eastAsia"/>
          <w:b/>
          <w:spacing w:val="10"/>
          <w:sz w:val="24"/>
          <w:szCs w:val="24"/>
        </w:rPr>
        <w:t>資質向上に関する事項</w:t>
      </w:r>
    </w:p>
    <w:p w:rsidR="00A16456" w:rsidRPr="00687BB8" w:rsidRDefault="00A16456" w:rsidP="00A16456">
      <w:pPr>
        <w:spacing w:line="0" w:lineRule="atLeast"/>
        <w:ind w:left="210" w:firstLine="250"/>
        <w:rPr>
          <w:spacing w:val="4"/>
          <w:sz w:val="16"/>
          <w:szCs w:val="16"/>
        </w:rPr>
      </w:pPr>
    </w:p>
    <w:p w:rsidR="00A16456" w:rsidRPr="00687BB8" w:rsidRDefault="000B784D" w:rsidP="00A16456">
      <w:pPr>
        <w:autoSpaceDE w:val="0"/>
        <w:autoSpaceDN w:val="0"/>
        <w:adjustRightInd w:val="0"/>
        <w:ind w:leftChars="50" w:left="105" w:firstLine="208"/>
        <w:rPr>
          <w:spacing w:val="6"/>
          <w:szCs w:val="21"/>
        </w:rPr>
      </w:pPr>
      <w:r>
        <w:rPr>
          <w:noProof/>
          <w:spacing w:val="6"/>
          <w:szCs w:val="21"/>
        </w:rPr>
        <w:pict>
          <v:shape id="_x0000_s1384" type="#_x0000_t10" style="position:absolute;left:0;text-align:left;margin-left:-5.1pt;margin-top:.75pt;width:468pt;height:54.55pt;z-index:15" adj="3678" filled="f">
            <v:textbox inset="5.85pt,.7pt,5.85pt,.7pt"/>
          </v:shape>
        </w:pict>
      </w:r>
      <w:r w:rsidR="00A16456" w:rsidRPr="00687BB8">
        <w:rPr>
          <w:rFonts w:hint="eastAsia"/>
          <w:spacing w:val="6"/>
          <w:szCs w:val="21"/>
        </w:rPr>
        <w:t>食品衛生法</w:t>
      </w:r>
      <w:r w:rsidR="0049034B" w:rsidRPr="00687BB8">
        <w:rPr>
          <w:rFonts w:hint="eastAsia"/>
          <w:spacing w:val="6"/>
          <w:szCs w:val="21"/>
        </w:rPr>
        <w:t>に基づく</w:t>
      </w:r>
      <w:r w:rsidR="00A16456" w:rsidRPr="00687BB8">
        <w:rPr>
          <w:rFonts w:hint="eastAsia"/>
          <w:spacing w:val="6"/>
          <w:szCs w:val="21"/>
        </w:rPr>
        <w:t>地方自治体の責務内容を</w:t>
      </w:r>
      <w:r w:rsidR="009D530D" w:rsidRPr="00687BB8">
        <w:rPr>
          <w:rFonts w:hint="eastAsia"/>
          <w:spacing w:val="6"/>
          <w:szCs w:val="21"/>
        </w:rPr>
        <w:t>考え合わせて</w:t>
      </w:r>
      <w:r w:rsidR="00A16456" w:rsidRPr="00687BB8">
        <w:rPr>
          <w:rFonts w:hint="eastAsia"/>
          <w:spacing w:val="6"/>
          <w:szCs w:val="21"/>
        </w:rPr>
        <w:t>、的確かつ適切な監視指導を実施するため</w:t>
      </w:r>
      <w:r w:rsidR="00186FF8" w:rsidRPr="00687BB8">
        <w:rPr>
          <w:rFonts w:hint="eastAsia"/>
          <w:spacing w:val="6"/>
          <w:szCs w:val="21"/>
        </w:rPr>
        <w:t>調査</w:t>
      </w:r>
      <w:r w:rsidR="00A16456" w:rsidRPr="00687BB8">
        <w:rPr>
          <w:rFonts w:hint="eastAsia"/>
          <w:spacing w:val="6"/>
          <w:szCs w:val="21"/>
        </w:rPr>
        <w:t>研修や職員研修の実施により食品衛生にかかる人材の育成及び資質の向上を図ります。</w:t>
      </w:r>
    </w:p>
    <w:p w:rsidR="00A16456" w:rsidRPr="00687BB8" w:rsidRDefault="00A16456" w:rsidP="00A16456">
      <w:pPr>
        <w:spacing w:line="0" w:lineRule="atLeast"/>
        <w:ind w:left="210" w:firstLine="250"/>
        <w:rPr>
          <w:spacing w:val="4"/>
          <w:sz w:val="16"/>
          <w:szCs w:val="16"/>
        </w:rPr>
      </w:pPr>
    </w:p>
    <w:p w:rsidR="00E040B1" w:rsidRPr="00687BB8" w:rsidRDefault="00775BC5" w:rsidP="00775BC5">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１．</w:t>
      </w:r>
      <w:r w:rsidR="00E040B1" w:rsidRPr="00687BB8">
        <w:rPr>
          <w:rFonts w:ascii="ＭＳ 明朝" w:hAnsi="ＭＳ 明朝" w:hint="eastAsia"/>
          <w:b/>
          <w:spacing w:val="10"/>
          <w:sz w:val="22"/>
          <w:szCs w:val="22"/>
          <w:shd w:val="pct15" w:color="auto" w:fill="FFFFFF"/>
        </w:rPr>
        <w:t>食品衛生監視員、食鳥検査員及び検査担当職員に関する事項</w:t>
      </w:r>
      <w:r w:rsidR="000B0251" w:rsidRPr="00687BB8">
        <w:rPr>
          <w:rFonts w:ascii="ＭＳ 明朝" w:hAnsi="ＭＳ 明朝" w:hint="eastAsia"/>
          <w:b/>
          <w:spacing w:val="10"/>
          <w:sz w:val="22"/>
          <w:szCs w:val="22"/>
          <w:shd w:val="pct15" w:color="auto" w:fill="FFFFFF"/>
        </w:rPr>
        <w:t xml:space="preserve">　</w:t>
      </w:r>
    </w:p>
    <w:p w:rsidR="00E040B1" w:rsidRPr="00687BB8" w:rsidRDefault="00E040B1" w:rsidP="00775BC5">
      <w:pPr>
        <w:autoSpaceDE w:val="0"/>
        <w:autoSpaceDN w:val="0"/>
        <w:adjustRightInd w:val="0"/>
        <w:ind w:leftChars="100" w:left="210" w:firstLine="208"/>
        <w:rPr>
          <w:rFonts w:hAnsi="ＭＳ ゴシック"/>
          <w:spacing w:val="4"/>
          <w:sz w:val="22"/>
        </w:rPr>
      </w:pPr>
      <w:r w:rsidRPr="00687BB8">
        <w:rPr>
          <w:rFonts w:hint="eastAsia"/>
          <w:spacing w:val="4"/>
          <w:sz w:val="22"/>
        </w:rPr>
        <w:t>食品</w:t>
      </w:r>
      <w:r w:rsidRPr="00687BB8">
        <w:rPr>
          <w:rFonts w:hAnsi="ＭＳ ゴシック" w:hint="eastAsia"/>
          <w:spacing w:val="4"/>
        </w:rPr>
        <w:t>衛生監視員、食鳥検査員及び検査担当職員に対して技術や法令の内容等に</w:t>
      </w:r>
      <w:r w:rsidR="00B00796" w:rsidRPr="00687BB8">
        <w:rPr>
          <w:rFonts w:hint="eastAsia"/>
          <w:spacing w:val="4"/>
          <w:szCs w:val="21"/>
        </w:rPr>
        <w:t>関する</w:t>
      </w:r>
      <w:r w:rsidRPr="00687BB8">
        <w:rPr>
          <w:rFonts w:hAnsi="ＭＳ ゴシック" w:hint="eastAsia"/>
          <w:spacing w:val="4"/>
        </w:rPr>
        <w:t>研修の実施を図る</w:t>
      </w:r>
      <w:r w:rsidR="007028A5" w:rsidRPr="00687BB8">
        <w:rPr>
          <w:rFonts w:hAnsi="ＭＳ ゴシック" w:hint="eastAsia"/>
          <w:spacing w:val="4"/>
        </w:rPr>
        <w:t>とともに、厚生労働省等の行政機関並びに関係機関が行う研修に</w:t>
      </w:r>
      <w:r w:rsidRPr="00687BB8">
        <w:rPr>
          <w:rFonts w:hAnsi="ＭＳ ゴシック" w:hint="eastAsia"/>
          <w:spacing w:val="4"/>
        </w:rPr>
        <w:t>積極的に参加し、最新技術</w:t>
      </w:r>
      <w:r w:rsidRPr="00687BB8">
        <w:rPr>
          <w:rFonts w:hAnsi="ＭＳ ゴシック" w:hint="eastAsia"/>
          <w:spacing w:val="4"/>
          <w:sz w:val="22"/>
        </w:rPr>
        <w:t>の習得や情報収集</w:t>
      </w:r>
      <w:r w:rsidR="007028A5" w:rsidRPr="00687BB8">
        <w:rPr>
          <w:rFonts w:hAnsi="ＭＳ ゴシック" w:hint="eastAsia"/>
          <w:spacing w:val="4"/>
          <w:sz w:val="22"/>
        </w:rPr>
        <w:t>を行い資質の向上に努めます</w:t>
      </w:r>
      <w:r w:rsidRPr="00687BB8">
        <w:rPr>
          <w:rFonts w:hAnsi="ＭＳ ゴシック" w:hint="eastAsia"/>
          <w:spacing w:val="4"/>
          <w:sz w:val="22"/>
        </w:rPr>
        <w:t>。</w:t>
      </w:r>
    </w:p>
    <w:p w:rsidR="00E01B62" w:rsidRPr="00687BB8" w:rsidRDefault="00E01B62" w:rsidP="00775BC5">
      <w:pPr>
        <w:autoSpaceDE w:val="0"/>
        <w:autoSpaceDN w:val="0"/>
        <w:adjustRightInd w:val="0"/>
        <w:ind w:leftChars="100" w:left="210" w:firstLine="208"/>
        <w:rPr>
          <w:spacing w:val="4"/>
          <w:sz w:val="22"/>
        </w:rPr>
      </w:pPr>
    </w:p>
    <w:p w:rsidR="00E040B1" w:rsidRPr="00687BB8" w:rsidRDefault="00775BC5" w:rsidP="00775BC5">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２．</w:t>
      </w:r>
      <w:r w:rsidR="00E040B1" w:rsidRPr="00687BB8">
        <w:rPr>
          <w:rFonts w:ascii="ＭＳ 明朝" w:hAnsi="ＭＳ 明朝" w:hint="eastAsia"/>
          <w:b/>
          <w:spacing w:val="10"/>
          <w:sz w:val="22"/>
          <w:szCs w:val="22"/>
          <w:shd w:val="pct15" w:color="auto" w:fill="FFFFFF"/>
        </w:rPr>
        <w:t>食品関係者に関する事項</w:t>
      </w:r>
      <w:r w:rsidR="000B0251" w:rsidRPr="00687BB8">
        <w:rPr>
          <w:rFonts w:ascii="ＭＳ 明朝" w:hAnsi="ＭＳ 明朝" w:hint="eastAsia"/>
          <w:b/>
          <w:spacing w:val="10"/>
          <w:sz w:val="22"/>
          <w:szCs w:val="22"/>
          <w:shd w:val="pct15" w:color="auto" w:fill="FFFFFF"/>
        </w:rPr>
        <w:t xml:space="preserve">　</w:t>
      </w:r>
    </w:p>
    <w:p w:rsidR="00E040B1" w:rsidRPr="00687BB8" w:rsidRDefault="0085184E" w:rsidP="0085184E">
      <w:pPr>
        <w:ind w:left="798" w:hanging="656"/>
        <w:rPr>
          <w:spacing w:val="4"/>
          <w:szCs w:val="21"/>
        </w:rPr>
      </w:pPr>
      <w:r w:rsidRPr="00687BB8">
        <w:rPr>
          <w:rFonts w:hint="eastAsia"/>
          <w:b/>
          <w:spacing w:val="4"/>
          <w:sz w:val="22"/>
          <w:szCs w:val="22"/>
        </w:rPr>
        <w:t>（</w:t>
      </w:r>
      <w:r w:rsidR="00775BC5" w:rsidRPr="00687BB8">
        <w:rPr>
          <w:rFonts w:hint="eastAsia"/>
          <w:b/>
          <w:spacing w:val="4"/>
          <w:sz w:val="22"/>
          <w:szCs w:val="22"/>
        </w:rPr>
        <w:t>１）</w:t>
      </w:r>
      <w:r w:rsidR="00E040B1" w:rsidRPr="00687BB8">
        <w:rPr>
          <w:rFonts w:hint="eastAsia"/>
          <w:spacing w:val="4"/>
          <w:szCs w:val="21"/>
        </w:rPr>
        <w:t>食品等事業者、従事者並びに集団給食施設の調理従事者等に対し、食中毒予防の衛生講習会</w:t>
      </w:r>
      <w:r w:rsidR="00A16456" w:rsidRPr="00687BB8">
        <w:rPr>
          <w:rFonts w:hint="eastAsia"/>
          <w:spacing w:val="4"/>
          <w:szCs w:val="21"/>
        </w:rPr>
        <w:t>を</w:t>
      </w:r>
      <w:r w:rsidR="00E040B1" w:rsidRPr="00687BB8">
        <w:rPr>
          <w:rFonts w:hint="eastAsia"/>
          <w:spacing w:val="4"/>
          <w:szCs w:val="21"/>
        </w:rPr>
        <w:t>実施</w:t>
      </w:r>
      <w:r w:rsidR="002255FD" w:rsidRPr="00687BB8">
        <w:rPr>
          <w:rFonts w:hint="eastAsia"/>
          <w:spacing w:val="4"/>
          <w:szCs w:val="21"/>
        </w:rPr>
        <w:t>します</w:t>
      </w:r>
      <w:r w:rsidR="00E040B1" w:rsidRPr="00687BB8">
        <w:rPr>
          <w:rFonts w:hint="eastAsia"/>
          <w:spacing w:val="4"/>
          <w:szCs w:val="21"/>
        </w:rPr>
        <w:t>。</w:t>
      </w:r>
    </w:p>
    <w:p w:rsidR="008F4CB9" w:rsidRPr="00687BB8" w:rsidRDefault="0085184E" w:rsidP="0085184E">
      <w:pPr>
        <w:ind w:left="798" w:hanging="656"/>
        <w:rPr>
          <w:spacing w:val="4"/>
          <w:sz w:val="22"/>
        </w:rPr>
      </w:pPr>
      <w:r w:rsidRPr="00687BB8">
        <w:rPr>
          <w:rFonts w:hint="eastAsia"/>
          <w:b/>
          <w:spacing w:val="4"/>
          <w:sz w:val="22"/>
          <w:szCs w:val="22"/>
        </w:rPr>
        <w:t>（</w:t>
      </w:r>
      <w:r w:rsidR="008F4CB9" w:rsidRPr="00687BB8">
        <w:rPr>
          <w:rFonts w:hint="eastAsia"/>
          <w:b/>
          <w:spacing w:val="4"/>
          <w:sz w:val="22"/>
          <w:szCs w:val="22"/>
        </w:rPr>
        <w:t>２）</w:t>
      </w:r>
      <w:r w:rsidR="00BB5448" w:rsidRPr="00687BB8">
        <w:rPr>
          <w:rFonts w:hint="eastAsia"/>
          <w:spacing w:val="4"/>
          <w:sz w:val="22"/>
          <w:szCs w:val="22"/>
        </w:rPr>
        <w:t>学校等教育機関関係者に対し、必要に応じ食中毒予防の講習会を実施します。</w:t>
      </w:r>
    </w:p>
    <w:p w:rsidR="00A16456" w:rsidRPr="00687BB8" w:rsidRDefault="0085184E" w:rsidP="0001694D">
      <w:pPr>
        <w:ind w:left="798" w:hanging="656"/>
        <w:rPr>
          <w:spacing w:val="4"/>
          <w:szCs w:val="21"/>
        </w:rPr>
      </w:pPr>
      <w:r w:rsidRPr="00687BB8">
        <w:rPr>
          <w:rFonts w:hint="eastAsia"/>
          <w:b/>
          <w:spacing w:val="4"/>
          <w:sz w:val="22"/>
        </w:rPr>
        <w:t>（</w:t>
      </w:r>
      <w:r w:rsidR="008F4CB9" w:rsidRPr="00687BB8">
        <w:rPr>
          <w:rFonts w:hint="eastAsia"/>
          <w:b/>
          <w:spacing w:val="4"/>
          <w:sz w:val="22"/>
        </w:rPr>
        <w:t>３</w:t>
      </w:r>
      <w:r w:rsidR="00775BC5" w:rsidRPr="00687BB8">
        <w:rPr>
          <w:rFonts w:hint="eastAsia"/>
          <w:b/>
          <w:spacing w:val="4"/>
          <w:sz w:val="22"/>
        </w:rPr>
        <w:t>）</w:t>
      </w:r>
      <w:r w:rsidR="00A16456" w:rsidRPr="00687BB8">
        <w:rPr>
          <w:rFonts w:hint="eastAsia"/>
          <w:spacing w:val="4"/>
          <w:szCs w:val="21"/>
        </w:rPr>
        <w:t>食品衛生管理者</w:t>
      </w:r>
      <w:r w:rsidR="00F315E1" w:rsidRPr="00687BB8">
        <w:rPr>
          <w:rFonts w:hint="eastAsia"/>
          <w:spacing w:val="4"/>
          <w:szCs w:val="21"/>
        </w:rPr>
        <w:t>及び</w:t>
      </w:r>
      <w:r w:rsidR="00F315E1" w:rsidRPr="00687BB8">
        <w:rPr>
          <w:rFonts w:hint="eastAsia"/>
          <w:spacing w:val="4"/>
          <w:sz w:val="22"/>
          <w:szCs w:val="22"/>
        </w:rPr>
        <w:t>食品</w:t>
      </w:r>
      <w:r w:rsidR="00F315E1" w:rsidRPr="00687BB8">
        <w:rPr>
          <w:rFonts w:hint="eastAsia"/>
          <w:spacing w:val="4"/>
          <w:szCs w:val="21"/>
        </w:rPr>
        <w:t>衛生責任者</w:t>
      </w:r>
      <w:r w:rsidR="0001694D" w:rsidRPr="00687BB8">
        <w:rPr>
          <w:rFonts w:hint="eastAsia"/>
          <w:spacing w:val="4"/>
          <w:szCs w:val="21"/>
        </w:rPr>
        <w:t>に</w:t>
      </w:r>
      <w:r w:rsidR="00A16456" w:rsidRPr="00687BB8">
        <w:rPr>
          <w:rFonts w:hint="eastAsia"/>
          <w:spacing w:val="4"/>
          <w:szCs w:val="21"/>
        </w:rPr>
        <w:t>は、その職責が</w:t>
      </w:r>
      <w:r w:rsidR="001E33A3" w:rsidRPr="00687BB8">
        <w:rPr>
          <w:rFonts w:hint="eastAsia"/>
          <w:spacing w:val="4"/>
          <w:szCs w:val="21"/>
        </w:rPr>
        <w:t>適切に</w:t>
      </w:r>
      <w:r w:rsidR="00A16456" w:rsidRPr="00687BB8">
        <w:rPr>
          <w:rFonts w:hint="eastAsia"/>
          <w:spacing w:val="4"/>
          <w:szCs w:val="21"/>
        </w:rPr>
        <w:t>果たされるよう、</w:t>
      </w:r>
      <w:r w:rsidR="001E33A3" w:rsidRPr="00687BB8">
        <w:rPr>
          <w:rFonts w:hint="eastAsia"/>
          <w:spacing w:val="4"/>
          <w:szCs w:val="21"/>
        </w:rPr>
        <w:t>定期的な</w:t>
      </w:r>
      <w:r w:rsidR="00A16456" w:rsidRPr="00687BB8">
        <w:rPr>
          <w:rFonts w:hint="eastAsia"/>
          <w:spacing w:val="4"/>
          <w:szCs w:val="21"/>
        </w:rPr>
        <w:t>講習会</w:t>
      </w:r>
      <w:r w:rsidR="001E33A3" w:rsidRPr="00687BB8">
        <w:rPr>
          <w:rFonts w:hint="eastAsia"/>
          <w:spacing w:val="4"/>
          <w:szCs w:val="21"/>
        </w:rPr>
        <w:t>の開催により、最新の情報や知識の</w:t>
      </w:r>
      <w:r w:rsidR="00A16456" w:rsidRPr="00687BB8">
        <w:rPr>
          <w:rFonts w:hint="eastAsia"/>
          <w:spacing w:val="4"/>
          <w:szCs w:val="21"/>
        </w:rPr>
        <w:t>情報提供を</w:t>
      </w:r>
      <w:r w:rsidR="001E33A3" w:rsidRPr="00687BB8">
        <w:rPr>
          <w:rFonts w:hint="eastAsia"/>
          <w:spacing w:val="4"/>
          <w:szCs w:val="21"/>
        </w:rPr>
        <w:t>行います</w:t>
      </w:r>
      <w:r w:rsidR="00A16456" w:rsidRPr="00687BB8">
        <w:rPr>
          <w:rFonts w:hint="eastAsia"/>
          <w:spacing w:val="4"/>
          <w:szCs w:val="21"/>
        </w:rPr>
        <w:t>。</w:t>
      </w:r>
    </w:p>
    <w:p w:rsidR="00E01B62" w:rsidRPr="00687BB8" w:rsidRDefault="00E01B62" w:rsidP="00775BC5">
      <w:pPr>
        <w:ind w:left="945" w:hanging="645"/>
        <w:rPr>
          <w:spacing w:val="4"/>
          <w:sz w:val="22"/>
          <w:szCs w:val="22"/>
        </w:rPr>
      </w:pPr>
    </w:p>
    <w:p w:rsidR="00E040B1" w:rsidRPr="00687BB8" w:rsidRDefault="00775BC5" w:rsidP="00775BC5">
      <w:pPr>
        <w:autoSpaceDE w:val="0"/>
        <w:autoSpaceDN w:val="0"/>
        <w:adjustRightInd w:val="0"/>
        <w:rPr>
          <w:rFonts w:ascii="ＭＳ 明朝" w:hAnsi="ＭＳ 明朝"/>
          <w:b/>
          <w:spacing w:val="10"/>
          <w:sz w:val="22"/>
          <w:szCs w:val="22"/>
          <w:shd w:val="pct15" w:color="auto" w:fill="FFFFFF"/>
        </w:rPr>
      </w:pPr>
      <w:r w:rsidRPr="00687BB8">
        <w:rPr>
          <w:rFonts w:ascii="ＭＳ 明朝" w:hAnsi="ＭＳ 明朝" w:hint="eastAsia"/>
          <w:b/>
          <w:spacing w:val="10"/>
          <w:sz w:val="22"/>
          <w:szCs w:val="22"/>
          <w:shd w:val="pct15" w:color="auto" w:fill="FFFFFF"/>
        </w:rPr>
        <w:t>３．</w:t>
      </w:r>
      <w:r w:rsidR="00E040B1" w:rsidRPr="00687BB8">
        <w:rPr>
          <w:rFonts w:ascii="ＭＳ 明朝" w:hAnsi="ＭＳ 明朝" w:hint="eastAsia"/>
          <w:b/>
          <w:spacing w:val="10"/>
          <w:sz w:val="22"/>
          <w:szCs w:val="22"/>
          <w:shd w:val="pct15" w:color="auto" w:fill="FFFFFF"/>
        </w:rPr>
        <w:t>食品衛生推進員等に関する事項</w:t>
      </w:r>
      <w:r w:rsidR="000B0251" w:rsidRPr="00687BB8">
        <w:rPr>
          <w:rFonts w:ascii="ＭＳ 明朝" w:hAnsi="ＭＳ 明朝" w:hint="eastAsia"/>
          <w:b/>
          <w:spacing w:val="10"/>
          <w:sz w:val="22"/>
          <w:szCs w:val="22"/>
          <w:shd w:val="pct15" w:color="auto" w:fill="FFFFFF"/>
        </w:rPr>
        <w:t xml:space="preserve">　</w:t>
      </w:r>
    </w:p>
    <w:p w:rsidR="00E040B1" w:rsidRPr="00687BB8" w:rsidRDefault="0085184E" w:rsidP="0085184E">
      <w:pPr>
        <w:ind w:left="798" w:hanging="656"/>
        <w:rPr>
          <w:spacing w:val="4"/>
          <w:sz w:val="22"/>
          <w:szCs w:val="22"/>
        </w:rPr>
      </w:pPr>
      <w:r w:rsidRPr="00687BB8">
        <w:rPr>
          <w:rFonts w:hint="eastAsia"/>
          <w:b/>
          <w:spacing w:val="4"/>
          <w:sz w:val="22"/>
          <w:szCs w:val="22"/>
        </w:rPr>
        <w:t>（</w:t>
      </w:r>
      <w:r w:rsidR="00775BC5" w:rsidRPr="00687BB8">
        <w:rPr>
          <w:rFonts w:hint="eastAsia"/>
          <w:b/>
          <w:spacing w:val="4"/>
          <w:sz w:val="22"/>
          <w:szCs w:val="22"/>
        </w:rPr>
        <w:t>１）</w:t>
      </w:r>
      <w:r w:rsidR="00E040B1" w:rsidRPr="00687BB8">
        <w:rPr>
          <w:rFonts w:hint="eastAsia"/>
          <w:spacing w:val="4"/>
          <w:szCs w:val="21"/>
        </w:rPr>
        <w:t>毎年食品衛生推進員に対する知識、技術等に関する研修会及び巡回指導を</w:t>
      </w:r>
      <w:r w:rsidR="001E33A3" w:rsidRPr="00687BB8">
        <w:rPr>
          <w:rFonts w:hint="eastAsia"/>
          <w:spacing w:val="4"/>
          <w:szCs w:val="21"/>
        </w:rPr>
        <w:t>一般</w:t>
      </w:r>
      <w:r w:rsidR="00E040B1" w:rsidRPr="00687BB8">
        <w:rPr>
          <w:rFonts w:hint="eastAsia"/>
          <w:spacing w:val="4"/>
          <w:szCs w:val="21"/>
        </w:rPr>
        <w:t>社団法人愛媛県食品衛生協会に委託して実施</w:t>
      </w:r>
      <w:r w:rsidR="00F315E1" w:rsidRPr="00687BB8">
        <w:rPr>
          <w:rFonts w:hint="eastAsia"/>
          <w:spacing w:val="4"/>
          <w:szCs w:val="21"/>
        </w:rPr>
        <w:t>します</w:t>
      </w:r>
      <w:r w:rsidR="00E040B1" w:rsidRPr="00687BB8">
        <w:rPr>
          <w:rFonts w:hint="eastAsia"/>
          <w:spacing w:val="4"/>
          <w:szCs w:val="21"/>
        </w:rPr>
        <w:t>。</w:t>
      </w:r>
    </w:p>
    <w:p w:rsidR="007028A5" w:rsidRPr="00687BB8" w:rsidRDefault="0085184E" w:rsidP="0085184E">
      <w:pPr>
        <w:ind w:left="798" w:hanging="656"/>
        <w:rPr>
          <w:spacing w:val="4"/>
          <w:sz w:val="22"/>
          <w:szCs w:val="22"/>
        </w:rPr>
      </w:pPr>
      <w:r w:rsidRPr="00687BB8">
        <w:rPr>
          <w:rFonts w:hint="eastAsia"/>
          <w:b/>
          <w:spacing w:val="4"/>
          <w:sz w:val="22"/>
          <w:szCs w:val="22"/>
        </w:rPr>
        <w:t>（</w:t>
      </w:r>
      <w:r w:rsidR="00F315E1" w:rsidRPr="00687BB8">
        <w:rPr>
          <w:rFonts w:hint="eastAsia"/>
          <w:b/>
          <w:spacing w:val="4"/>
          <w:sz w:val="22"/>
          <w:szCs w:val="22"/>
        </w:rPr>
        <w:t>２</w:t>
      </w:r>
      <w:r w:rsidR="00775BC5" w:rsidRPr="00687BB8">
        <w:rPr>
          <w:rFonts w:hint="eastAsia"/>
          <w:b/>
          <w:spacing w:val="4"/>
          <w:sz w:val="22"/>
          <w:szCs w:val="22"/>
        </w:rPr>
        <w:t>）</w:t>
      </w:r>
      <w:r w:rsidR="007028A5" w:rsidRPr="00687BB8">
        <w:rPr>
          <w:rFonts w:hint="eastAsia"/>
          <w:spacing w:val="4"/>
          <w:szCs w:val="21"/>
        </w:rPr>
        <w:t>食品衛生指導員の育成指導は、</w:t>
      </w:r>
      <w:r w:rsidR="001E33A3" w:rsidRPr="00687BB8">
        <w:rPr>
          <w:rFonts w:hint="eastAsia"/>
          <w:spacing w:val="4"/>
          <w:szCs w:val="21"/>
        </w:rPr>
        <w:t>一般</w:t>
      </w:r>
      <w:r w:rsidR="007028A5" w:rsidRPr="00687BB8">
        <w:rPr>
          <w:rFonts w:hint="eastAsia"/>
          <w:spacing w:val="4"/>
          <w:szCs w:val="21"/>
        </w:rPr>
        <w:t>社団法人愛媛県食品衛生協会が開催している研修に対し、保健所から講師を派遣して技術、知識の</w:t>
      </w:r>
      <w:r w:rsidR="00E95830" w:rsidRPr="00687BB8">
        <w:rPr>
          <w:rFonts w:hint="eastAsia"/>
          <w:spacing w:val="4"/>
          <w:szCs w:val="21"/>
        </w:rPr>
        <w:t>向上を図ります</w:t>
      </w:r>
      <w:r w:rsidR="007028A5" w:rsidRPr="00687BB8">
        <w:rPr>
          <w:rFonts w:hint="eastAsia"/>
          <w:spacing w:val="4"/>
          <w:szCs w:val="21"/>
        </w:rPr>
        <w:t>。</w:t>
      </w:r>
    </w:p>
    <w:p w:rsidR="00E040B1" w:rsidRPr="00687BB8" w:rsidRDefault="0085184E" w:rsidP="008E66BA">
      <w:pPr>
        <w:ind w:left="798" w:hanging="656"/>
        <w:rPr>
          <w:spacing w:val="4"/>
          <w:sz w:val="22"/>
          <w:szCs w:val="22"/>
        </w:rPr>
      </w:pPr>
      <w:r w:rsidRPr="00687BB8">
        <w:rPr>
          <w:rFonts w:hint="eastAsia"/>
          <w:b/>
          <w:spacing w:val="4"/>
          <w:sz w:val="22"/>
          <w:szCs w:val="22"/>
        </w:rPr>
        <w:t>（</w:t>
      </w:r>
      <w:r w:rsidR="00F315E1" w:rsidRPr="00687BB8">
        <w:rPr>
          <w:rFonts w:hint="eastAsia"/>
          <w:b/>
          <w:spacing w:val="4"/>
          <w:sz w:val="22"/>
          <w:szCs w:val="22"/>
        </w:rPr>
        <w:t>３</w:t>
      </w:r>
      <w:r w:rsidR="00775BC5" w:rsidRPr="00687BB8">
        <w:rPr>
          <w:rFonts w:hint="eastAsia"/>
          <w:b/>
          <w:spacing w:val="4"/>
          <w:sz w:val="22"/>
          <w:szCs w:val="22"/>
        </w:rPr>
        <w:t>）</w:t>
      </w:r>
      <w:r w:rsidR="007028A5" w:rsidRPr="00687BB8">
        <w:rPr>
          <w:rFonts w:hint="eastAsia"/>
          <w:spacing w:val="4"/>
          <w:szCs w:val="21"/>
        </w:rPr>
        <w:t>食品衛生協力員に</w:t>
      </w:r>
      <w:r w:rsidR="00F315E1" w:rsidRPr="00687BB8">
        <w:rPr>
          <w:rFonts w:hint="eastAsia"/>
          <w:spacing w:val="4"/>
          <w:szCs w:val="21"/>
        </w:rPr>
        <w:t>対し</w:t>
      </w:r>
      <w:r w:rsidR="007028A5" w:rsidRPr="00687BB8">
        <w:rPr>
          <w:rFonts w:hint="eastAsia"/>
          <w:spacing w:val="4"/>
          <w:szCs w:val="21"/>
        </w:rPr>
        <w:t>、</w:t>
      </w:r>
      <w:r w:rsidR="00F315E1" w:rsidRPr="00687BB8">
        <w:rPr>
          <w:rFonts w:hint="eastAsia"/>
          <w:spacing w:val="4"/>
          <w:szCs w:val="21"/>
        </w:rPr>
        <w:t>食中毒の予防知識並びに食品衛生の最新情報について</w:t>
      </w:r>
      <w:r w:rsidR="007028A5" w:rsidRPr="00687BB8">
        <w:rPr>
          <w:rFonts w:hint="eastAsia"/>
          <w:spacing w:val="4"/>
          <w:szCs w:val="21"/>
        </w:rPr>
        <w:t>松山市保健所</w:t>
      </w:r>
      <w:r w:rsidR="00F315E1" w:rsidRPr="00687BB8">
        <w:rPr>
          <w:rFonts w:hint="eastAsia"/>
          <w:spacing w:val="4"/>
          <w:szCs w:val="21"/>
        </w:rPr>
        <w:t>が</w:t>
      </w:r>
      <w:r w:rsidR="007028A5" w:rsidRPr="00687BB8">
        <w:rPr>
          <w:rFonts w:hint="eastAsia"/>
          <w:spacing w:val="4"/>
          <w:szCs w:val="21"/>
        </w:rPr>
        <w:t>講習会</w:t>
      </w:r>
      <w:r w:rsidR="00F315E1" w:rsidRPr="00687BB8">
        <w:rPr>
          <w:rFonts w:hint="eastAsia"/>
          <w:spacing w:val="4"/>
          <w:szCs w:val="21"/>
        </w:rPr>
        <w:t>を開催し</w:t>
      </w:r>
      <w:r w:rsidR="002A3726" w:rsidRPr="00687BB8">
        <w:rPr>
          <w:rFonts w:hint="eastAsia"/>
          <w:spacing w:val="4"/>
          <w:szCs w:val="21"/>
        </w:rPr>
        <w:t>、知識の向上を図ります</w:t>
      </w:r>
      <w:r w:rsidR="007028A5" w:rsidRPr="00687BB8">
        <w:rPr>
          <w:rFonts w:hint="eastAsia"/>
          <w:spacing w:val="4"/>
          <w:szCs w:val="21"/>
        </w:rPr>
        <w:t>。</w:t>
      </w:r>
    </w:p>
    <w:sectPr w:rsidR="00E040B1" w:rsidRPr="00687BB8" w:rsidSect="008E66BA">
      <w:footerReference w:type="default" r:id="rId14"/>
      <w:pgSz w:w="11906" w:h="16838" w:code="9"/>
      <w:pgMar w:top="1418" w:right="1134" w:bottom="1701" w:left="1701" w:header="851" w:footer="992" w:gutter="0"/>
      <w:pgNumType w:start="1"/>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84D" w:rsidRDefault="000B784D">
      <w:r>
        <w:separator/>
      </w:r>
    </w:p>
  </w:endnote>
  <w:endnote w:type="continuationSeparator" w:id="0">
    <w:p w:rsidR="000B784D" w:rsidRDefault="000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83B" w:rsidRDefault="00F1083B" w:rsidP="00BF0A0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1083B" w:rsidRDefault="00F108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83B" w:rsidRDefault="00F1083B">
    <w:pPr>
      <w:pStyle w:val="a5"/>
    </w:pPr>
    <w:r w:rsidRPr="0090098A">
      <w:tab/>
      <w:t xml:space="preserve">- </w:t>
    </w:r>
    <w:r w:rsidRPr="0090098A">
      <w:fldChar w:fldCharType="begin"/>
    </w:r>
    <w:r w:rsidRPr="0090098A">
      <w:instrText xml:space="preserve"> PAGE </w:instrText>
    </w:r>
    <w:r w:rsidRPr="0090098A">
      <w:fldChar w:fldCharType="separate"/>
    </w:r>
    <w:r w:rsidR="007F29B0">
      <w:rPr>
        <w:noProof/>
      </w:rPr>
      <w:t>7</w:t>
    </w:r>
    <w:r w:rsidRPr="0090098A">
      <w:fldChar w:fldCharType="end"/>
    </w:r>
    <w:r w:rsidRPr="0090098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84D" w:rsidRDefault="000B784D">
      <w:r>
        <w:separator/>
      </w:r>
    </w:p>
  </w:footnote>
  <w:footnote w:type="continuationSeparator" w:id="0">
    <w:p w:rsidR="000B784D" w:rsidRDefault="000B7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1C52"/>
    <w:multiLevelType w:val="hybridMultilevel"/>
    <w:tmpl w:val="62086408"/>
    <w:lvl w:ilvl="0" w:tplc="8E8AB882">
      <w:start w:val="1"/>
      <w:numFmt w:val="decimalFullWidth"/>
      <w:lvlText w:val="（%1）"/>
      <w:lvlJc w:val="left"/>
      <w:pPr>
        <w:tabs>
          <w:tab w:val="num" w:pos="1035"/>
        </w:tabs>
        <w:ind w:left="1035"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E414A4"/>
    <w:multiLevelType w:val="hybridMultilevel"/>
    <w:tmpl w:val="2BEC6274"/>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8F03C3"/>
    <w:multiLevelType w:val="hybridMultilevel"/>
    <w:tmpl w:val="37CAAA7E"/>
    <w:lvl w:ilvl="0" w:tplc="04090001">
      <w:start w:val="1"/>
      <w:numFmt w:val="bullet"/>
      <w:lvlText w:val=""/>
      <w:lvlJc w:val="left"/>
      <w:pPr>
        <w:tabs>
          <w:tab w:val="num" w:pos="677"/>
        </w:tabs>
        <w:ind w:left="677" w:hanging="420"/>
      </w:pPr>
      <w:rPr>
        <w:rFonts w:ascii="Wingdings" w:hAnsi="Wingdings" w:hint="default"/>
      </w:rPr>
    </w:lvl>
    <w:lvl w:ilvl="1" w:tplc="0409000B" w:tentative="1">
      <w:start w:val="1"/>
      <w:numFmt w:val="bullet"/>
      <w:lvlText w:val=""/>
      <w:lvlJc w:val="left"/>
      <w:pPr>
        <w:tabs>
          <w:tab w:val="num" w:pos="1097"/>
        </w:tabs>
        <w:ind w:left="1097" w:hanging="420"/>
      </w:pPr>
      <w:rPr>
        <w:rFonts w:ascii="Wingdings" w:hAnsi="Wingdings" w:hint="default"/>
      </w:rPr>
    </w:lvl>
    <w:lvl w:ilvl="2" w:tplc="0409000D" w:tentative="1">
      <w:start w:val="1"/>
      <w:numFmt w:val="bullet"/>
      <w:lvlText w:val=""/>
      <w:lvlJc w:val="left"/>
      <w:pPr>
        <w:tabs>
          <w:tab w:val="num" w:pos="1517"/>
        </w:tabs>
        <w:ind w:left="1517" w:hanging="420"/>
      </w:pPr>
      <w:rPr>
        <w:rFonts w:ascii="Wingdings" w:hAnsi="Wingdings" w:hint="default"/>
      </w:rPr>
    </w:lvl>
    <w:lvl w:ilvl="3" w:tplc="04090001" w:tentative="1">
      <w:start w:val="1"/>
      <w:numFmt w:val="bullet"/>
      <w:lvlText w:val=""/>
      <w:lvlJc w:val="left"/>
      <w:pPr>
        <w:tabs>
          <w:tab w:val="num" w:pos="1937"/>
        </w:tabs>
        <w:ind w:left="1937" w:hanging="420"/>
      </w:pPr>
      <w:rPr>
        <w:rFonts w:ascii="Wingdings" w:hAnsi="Wingdings" w:hint="default"/>
      </w:rPr>
    </w:lvl>
    <w:lvl w:ilvl="4" w:tplc="0409000B" w:tentative="1">
      <w:start w:val="1"/>
      <w:numFmt w:val="bullet"/>
      <w:lvlText w:val=""/>
      <w:lvlJc w:val="left"/>
      <w:pPr>
        <w:tabs>
          <w:tab w:val="num" w:pos="2357"/>
        </w:tabs>
        <w:ind w:left="2357" w:hanging="420"/>
      </w:pPr>
      <w:rPr>
        <w:rFonts w:ascii="Wingdings" w:hAnsi="Wingdings" w:hint="default"/>
      </w:rPr>
    </w:lvl>
    <w:lvl w:ilvl="5" w:tplc="0409000D" w:tentative="1">
      <w:start w:val="1"/>
      <w:numFmt w:val="bullet"/>
      <w:lvlText w:val=""/>
      <w:lvlJc w:val="left"/>
      <w:pPr>
        <w:tabs>
          <w:tab w:val="num" w:pos="2777"/>
        </w:tabs>
        <w:ind w:left="2777" w:hanging="420"/>
      </w:pPr>
      <w:rPr>
        <w:rFonts w:ascii="Wingdings" w:hAnsi="Wingdings" w:hint="default"/>
      </w:rPr>
    </w:lvl>
    <w:lvl w:ilvl="6" w:tplc="04090001" w:tentative="1">
      <w:start w:val="1"/>
      <w:numFmt w:val="bullet"/>
      <w:lvlText w:val=""/>
      <w:lvlJc w:val="left"/>
      <w:pPr>
        <w:tabs>
          <w:tab w:val="num" w:pos="3197"/>
        </w:tabs>
        <w:ind w:left="3197" w:hanging="420"/>
      </w:pPr>
      <w:rPr>
        <w:rFonts w:ascii="Wingdings" w:hAnsi="Wingdings" w:hint="default"/>
      </w:rPr>
    </w:lvl>
    <w:lvl w:ilvl="7" w:tplc="0409000B" w:tentative="1">
      <w:start w:val="1"/>
      <w:numFmt w:val="bullet"/>
      <w:lvlText w:val=""/>
      <w:lvlJc w:val="left"/>
      <w:pPr>
        <w:tabs>
          <w:tab w:val="num" w:pos="3617"/>
        </w:tabs>
        <w:ind w:left="3617" w:hanging="420"/>
      </w:pPr>
      <w:rPr>
        <w:rFonts w:ascii="Wingdings" w:hAnsi="Wingdings" w:hint="default"/>
      </w:rPr>
    </w:lvl>
    <w:lvl w:ilvl="8" w:tplc="0409000D" w:tentative="1">
      <w:start w:val="1"/>
      <w:numFmt w:val="bullet"/>
      <w:lvlText w:val=""/>
      <w:lvlJc w:val="left"/>
      <w:pPr>
        <w:tabs>
          <w:tab w:val="num" w:pos="4037"/>
        </w:tabs>
        <w:ind w:left="4037" w:hanging="420"/>
      </w:pPr>
      <w:rPr>
        <w:rFonts w:ascii="Wingdings" w:hAnsi="Wingdings" w:hint="default"/>
      </w:rPr>
    </w:lvl>
  </w:abstractNum>
  <w:abstractNum w:abstractNumId="3" w15:restartNumberingAfterBreak="0">
    <w:nsid w:val="1B914A4E"/>
    <w:multiLevelType w:val="hybridMultilevel"/>
    <w:tmpl w:val="5A84F0EC"/>
    <w:lvl w:ilvl="0" w:tplc="4B02F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225BE"/>
    <w:multiLevelType w:val="hybridMultilevel"/>
    <w:tmpl w:val="56FC6996"/>
    <w:lvl w:ilvl="0" w:tplc="14BE2D10">
      <w:start w:val="1"/>
      <w:numFmt w:val="decimalFullWidth"/>
      <w:lvlText w:val="%1）"/>
      <w:lvlJc w:val="left"/>
      <w:pPr>
        <w:tabs>
          <w:tab w:val="num" w:pos="975"/>
        </w:tabs>
        <w:ind w:left="975" w:hanging="6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F474E7"/>
    <w:multiLevelType w:val="singleLevel"/>
    <w:tmpl w:val="40C055B8"/>
    <w:lvl w:ilvl="0">
      <w:start w:val="1"/>
      <w:numFmt w:val="decimalFullWidth"/>
      <w:lvlText w:val="%1）"/>
      <w:lvlJc w:val="left"/>
      <w:pPr>
        <w:tabs>
          <w:tab w:val="num" w:pos="1140"/>
        </w:tabs>
        <w:ind w:left="1140" w:hanging="720"/>
      </w:pPr>
      <w:rPr>
        <w:rFonts w:hint="eastAsia"/>
      </w:rPr>
    </w:lvl>
  </w:abstractNum>
  <w:abstractNum w:abstractNumId="6" w15:restartNumberingAfterBreak="0">
    <w:nsid w:val="20145FDD"/>
    <w:multiLevelType w:val="hybridMultilevel"/>
    <w:tmpl w:val="FB86C896"/>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434630"/>
    <w:multiLevelType w:val="hybridMultilevel"/>
    <w:tmpl w:val="C0D6607C"/>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0011F8"/>
    <w:multiLevelType w:val="hybridMultilevel"/>
    <w:tmpl w:val="0FD6C56C"/>
    <w:lvl w:ilvl="0" w:tplc="04090003">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39F51C2A"/>
    <w:multiLevelType w:val="hybridMultilevel"/>
    <w:tmpl w:val="6DCCA5B4"/>
    <w:lvl w:ilvl="0" w:tplc="B58EBED4">
      <w:start w:val="1"/>
      <w:numFmt w:val="decimalFullWidth"/>
      <w:lvlText w:val="（%1）"/>
      <w:lvlJc w:val="left"/>
      <w:pPr>
        <w:ind w:left="1245" w:hanging="7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B3E7598"/>
    <w:multiLevelType w:val="hybridMultilevel"/>
    <w:tmpl w:val="0FD0E7EC"/>
    <w:lvl w:ilvl="0" w:tplc="8E8AB882">
      <w:start w:val="1"/>
      <w:numFmt w:val="decimalFullWidth"/>
      <w:lvlText w:val="（%1）"/>
      <w:lvlJc w:val="left"/>
      <w:pPr>
        <w:tabs>
          <w:tab w:val="num" w:pos="1035"/>
        </w:tabs>
        <w:ind w:left="1035"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EB6702"/>
    <w:multiLevelType w:val="singleLevel"/>
    <w:tmpl w:val="2B526752"/>
    <w:lvl w:ilvl="0">
      <w:numFmt w:val="bullet"/>
      <w:lvlText w:val="・"/>
      <w:lvlJc w:val="left"/>
      <w:pPr>
        <w:tabs>
          <w:tab w:val="num" w:pos="210"/>
        </w:tabs>
        <w:ind w:left="210" w:hanging="210"/>
      </w:pPr>
      <w:rPr>
        <w:rFonts w:ascii="ＭＳ 明朝" w:eastAsia="ＭＳ 明朝" w:hAnsi="ＭＳ 明朝" w:hint="eastAsia"/>
      </w:rPr>
    </w:lvl>
  </w:abstractNum>
  <w:abstractNum w:abstractNumId="12" w15:restartNumberingAfterBreak="0">
    <w:nsid w:val="45297EFA"/>
    <w:multiLevelType w:val="hybridMultilevel"/>
    <w:tmpl w:val="153048F4"/>
    <w:lvl w:ilvl="0" w:tplc="242853D4">
      <w:start w:val="1"/>
      <w:numFmt w:val="decimalEnclosedCircle"/>
      <w:lvlText w:val="%1"/>
      <w:lvlJc w:val="left"/>
      <w:pPr>
        <w:tabs>
          <w:tab w:val="num" w:pos="1185"/>
        </w:tabs>
        <w:ind w:left="1185" w:hanging="450"/>
      </w:pPr>
      <w:rPr>
        <w:rFonts w:ascii="ＭＳ 明朝" w:hAnsi="ＭＳ ゴシック" w:hint="default"/>
        <w:sz w:val="21"/>
      </w:rPr>
    </w:lvl>
    <w:lvl w:ilvl="1" w:tplc="305A5700">
      <w:start w:val="3"/>
      <w:numFmt w:val="bullet"/>
      <w:lvlText w:val="■"/>
      <w:lvlJc w:val="left"/>
      <w:pPr>
        <w:tabs>
          <w:tab w:val="num" w:pos="1590"/>
        </w:tabs>
        <w:ind w:left="1590" w:hanging="435"/>
      </w:pPr>
      <w:rPr>
        <w:rFonts w:ascii="ＭＳ 明朝" w:eastAsia="ＭＳ 明朝" w:hAnsi="ＭＳ 明朝" w:cs="Times New Roman" w:hint="eastAsia"/>
      </w:r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3" w15:restartNumberingAfterBreak="0">
    <w:nsid w:val="46F15E8D"/>
    <w:multiLevelType w:val="hybridMultilevel"/>
    <w:tmpl w:val="0E16CA28"/>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293A71"/>
    <w:multiLevelType w:val="hybridMultilevel"/>
    <w:tmpl w:val="3E6E77F6"/>
    <w:lvl w:ilvl="0" w:tplc="77544C0A">
      <w:start w:val="1"/>
      <w:numFmt w:val="decimalFullWidth"/>
      <w:lvlText w:val="%1）"/>
      <w:lvlJc w:val="left"/>
      <w:pPr>
        <w:tabs>
          <w:tab w:val="num" w:pos="975"/>
        </w:tabs>
        <w:ind w:left="975" w:hanging="660"/>
      </w:pPr>
      <w:rPr>
        <w:rFonts w:hint="eastAsia"/>
      </w:rPr>
    </w:lvl>
    <w:lvl w:ilvl="1" w:tplc="998619FC">
      <w:start w:val="3"/>
      <w:numFmt w:val="decimalEnclosedCircle"/>
      <w:lvlText w:val="%2"/>
      <w:lvlJc w:val="left"/>
      <w:pPr>
        <w:tabs>
          <w:tab w:val="num" w:pos="1170"/>
        </w:tabs>
        <w:ind w:left="1170" w:hanging="435"/>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5" w15:restartNumberingAfterBreak="0">
    <w:nsid w:val="5A8A1ED9"/>
    <w:multiLevelType w:val="hybridMultilevel"/>
    <w:tmpl w:val="5A84F0EC"/>
    <w:lvl w:ilvl="0" w:tplc="4B02F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9E4D35"/>
    <w:multiLevelType w:val="hybridMultilevel"/>
    <w:tmpl w:val="83C6EB58"/>
    <w:lvl w:ilvl="0" w:tplc="77544C0A">
      <w:start w:val="1"/>
      <w:numFmt w:val="decimalFullWidth"/>
      <w:lvlText w:val="%1）"/>
      <w:lvlJc w:val="left"/>
      <w:pPr>
        <w:tabs>
          <w:tab w:val="num" w:pos="975"/>
        </w:tabs>
        <w:ind w:left="975" w:hanging="660"/>
      </w:pPr>
      <w:rPr>
        <w:rFonts w:hint="eastAsia"/>
      </w:rPr>
    </w:lvl>
    <w:lvl w:ilvl="1" w:tplc="3E3AB9CC">
      <w:start w:val="1"/>
      <w:numFmt w:val="decimalFullWidth"/>
      <w:lvlText w:val="（%2）"/>
      <w:lvlJc w:val="left"/>
      <w:pPr>
        <w:tabs>
          <w:tab w:val="num" w:pos="1146"/>
        </w:tabs>
        <w:ind w:left="1146" w:hanging="720"/>
      </w:pPr>
      <w:rPr>
        <w:rFonts w:hint="default"/>
        <w:strike w:val="0"/>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C35D1F"/>
    <w:multiLevelType w:val="multilevel"/>
    <w:tmpl w:val="62086408"/>
    <w:lvl w:ilvl="0">
      <w:start w:val="1"/>
      <w:numFmt w:val="decimalFullWidth"/>
      <w:lvlText w:val="（%1）"/>
      <w:lvlJc w:val="left"/>
      <w:pPr>
        <w:tabs>
          <w:tab w:val="num" w:pos="1035"/>
        </w:tabs>
        <w:ind w:left="1035"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78D2C97"/>
    <w:multiLevelType w:val="singleLevel"/>
    <w:tmpl w:val="8E8AB882"/>
    <w:lvl w:ilvl="0">
      <w:start w:val="1"/>
      <w:numFmt w:val="decimalFullWidth"/>
      <w:lvlText w:val="（%1）"/>
      <w:lvlJc w:val="left"/>
      <w:pPr>
        <w:tabs>
          <w:tab w:val="num" w:pos="1035"/>
        </w:tabs>
        <w:ind w:left="1035" w:hanging="720"/>
      </w:pPr>
      <w:rPr>
        <w:rFonts w:hint="eastAsia"/>
      </w:rPr>
    </w:lvl>
  </w:abstractNum>
  <w:abstractNum w:abstractNumId="19" w15:restartNumberingAfterBreak="0">
    <w:nsid w:val="7BA404DE"/>
    <w:multiLevelType w:val="hybridMultilevel"/>
    <w:tmpl w:val="E06E9506"/>
    <w:lvl w:ilvl="0" w:tplc="4B02F16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F180BC7"/>
    <w:multiLevelType w:val="hybridMultilevel"/>
    <w:tmpl w:val="5A84F0EC"/>
    <w:lvl w:ilvl="0" w:tplc="4B02F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4"/>
  </w:num>
  <w:num w:numId="3">
    <w:abstractNumId w:val="16"/>
  </w:num>
  <w:num w:numId="4">
    <w:abstractNumId w:val="6"/>
  </w:num>
  <w:num w:numId="5">
    <w:abstractNumId w:val="11"/>
  </w:num>
  <w:num w:numId="6">
    <w:abstractNumId w:val="12"/>
  </w:num>
  <w:num w:numId="7">
    <w:abstractNumId w:val="0"/>
  </w:num>
  <w:num w:numId="8">
    <w:abstractNumId w:val="4"/>
  </w:num>
  <w:num w:numId="9">
    <w:abstractNumId w:val="1"/>
  </w:num>
  <w:num w:numId="10">
    <w:abstractNumId w:val="13"/>
  </w:num>
  <w:num w:numId="11">
    <w:abstractNumId w:val="17"/>
  </w:num>
  <w:num w:numId="12">
    <w:abstractNumId w:val="10"/>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7"/>
  </w:num>
  <w:num w:numId="18">
    <w:abstractNumId w:val="3"/>
  </w:num>
  <w:num w:numId="19">
    <w:abstractNumId w:val="15"/>
  </w:num>
  <w:num w:numId="20">
    <w:abstractNumId w:val="2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4"/>
  <w:displayHorizontalDrawingGridEvery w:val="0"/>
  <w:displayVerticalDrawingGridEvery w:val="2"/>
  <w:characterSpacingControl w:val="compressPunctuation"/>
  <w:hdrShapeDefaults>
    <o:shapedefaults v:ext="edit" spidmax="4826" style="mso-wrap-style:none" fillcolor="#cfc">
      <v:fill color="#cfc"/>
      <v:shadow on="t"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4AAA"/>
    <w:rsid w:val="00001126"/>
    <w:rsid w:val="0000298D"/>
    <w:rsid w:val="000037DC"/>
    <w:rsid w:val="00011A93"/>
    <w:rsid w:val="00012BDE"/>
    <w:rsid w:val="00012CDA"/>
    <w:rsid w:val="00016949"/>
    <w:rsid w:val="0001694D"/>
    <w:rsid w:val="00020C97"/>
    <w:rsid w:val="000225D3"/>
    <w:rsid w:val="00025FA1"/>
    <w:rsid w:val="00026169"/>
    <w:rsid w:val="00027CB0"/>
    <w:rsid w:val="00030FAA"/>
    <w:rsid w:val="000345A0"/>
    <w:rsid w:val="00034764"/>
    <w:rsid w:val="0004009E"/>
    <w:rsid w:val="000404BB"/>
    <w:rsid w:val="00042BF8"/>
    <w:rsid w:val="00045681"/>
    <w:rsid w:val="000505F0"/>
    <w:rsid w:val="000560FF"/>
    <w:rsid w:val="00060834"/>
    <w:rsid w:val="00060F97"/>
    <w:rsid w:val="00061565"/>
    <w:rsid w:val="000624EF"/>
    <w:rsid w:val="0006340D"/>
    <w:rsid w:val="00066160"/>
    <w:rsid w:val="00073F75"/>
    <w:rsid w:val="000742D7"/>
    <w:rsid w:val="000748DF"/>
    <w:rsid w:val="0007490F"/>
    <w:rsid w:val="000847F9"/>
    <w:rsid w:val="00084B0A"/>
    <w:rsid w:val="00091DA2"/>
    <w:rsid w:val="000920CA"/>
    <w:rsid w:val="00092936"/>
    <w:rsid w:val="000965D5"/>
    <w:rsid w:val="00096957"/>
    <w:rsid w:val="000A025B"/>
    <w:rsid w:val="000A0C05"/>
    <w:rsid w:val="000A1BB9"/>
    <w:rsid w:val="000A2CA2"/>
    <w:rsid w:val="000B0251"/>
    <w:rsid w:val="000B0B21"/>
    <w:rsid w:val="000B2D1A"/>
    <w:rsid w:val="000B39E3"/>
    <w:rsid w:val="000B3C55"/>
    <w:rsid w:val="000B454D"/>
    <w:rsid w:val="000B784D"/>
    <w:rsid w:val="000C0AF2"/>
    <w:rsid w:val="000C1268"/>
    <w:rsid w:val="000C29C2"/>
    <w:rsid w:val="000C53D0"/>
    <w:rsid w:val="000D0321"/>
    <w:rsid w:val="000D4DEA"/>
    <w:rsid w:val="000D62B3"/>
    <w:rsid w:val="000E16EA"/>
    <w:rsid w:val="000E2B8A"/>
    <w:rsid w:val="000E4A8E"/>
    <w:rsid w:val="000E5BBA"/>
    <w:rsid w:val="000F27C0"/>
    <w:rsid w:val="000F3E4C"/>
    <w:rsid w:val="000F516A"/>
    <w:rsid w:val="000F6555"/>
    <w:rsid w:val="000F6B6C"/>
    <w:rsid w:val="00100A8E"/>
    <w:rsid w:val="001013DE"/>
    <w:rsid w:val="00104ED6"/>
    <w:rsid w:val="0010568F"/>
    <w:rsid w:val="001071CA"/>
    <w:rsid w:val="00107537"/>
    <w:rsid w:val="00113BF2"/>
    <w:rsid w:val="00113D2E"/>
    <w:rsid w:val="00115AFC"/>
    <w:rsid w:val="00120AB7"/>
    <w:rsid w:val="0012586F"/>
    <w:rsid w:val="001400CE"/>
    <w:rsid w:val="0014059C"/>
    <w:rsid w:val="00141105"/>
    <w:rsid w:val="00143350"/>
    <w:rsid w:val="00144288"/>
    <w:rsid w:val="0015095A"/>
    <w:rsid w:val="0015137E"/>
    <w:rsid w:val="00152546"/>
    <w:rsid w:val="00152FC6"/>
    <w:rsid w:val="00153939"/>
    <w:rsid w:val="00155AD1"/>
    <w:rsid w:val="00157615"/>
    <w:rsid w:val="0016625F"/>
    <w:rsid w:val="00172461"/>
    <w:rsid w:val="0017282F"/>
    <w:rsid w:val="0018061C"/>
    <w:rsid w:val="00184A78"/>
    <w:rsid w:val="00186FF8"/>
    <w:rsid w:val="0019220B"/>
    <w:rsid w:val="00196048"/>
    <w:rsid w:val="00197685"/>
    <w:rsid w:val="001A39E9"/>
    <w:rsid w:val="001A634E"/>
    <w:rsid w:val="001B2B0F"/>
    <w:rsid w:val="001C0633"/>
    <w:rsid w:val="001C078F"/>
    <w:rsid w:val="001C3C69"/>
    <w:rsid w:val="001C6770"/>
    <w:rsid w:val="001C77D1"/>
    <w:rsid w:val="001C7EC1"/>
    <w:rsid w:val="001D48C2"/>
    <w:rsid w:val="001D60C7"/>
    <w:rsid w:val="001E0033"/>
    <w:rsid w:val="001E33A3"/>
    <w:rsid w:val="001F17ED"/>
    <w:rsid w:val="001F17FE"/>
    <w:rsid w:val="001F2448"/>
    <w:rsid w:val="001F24CF"/>
    <w:rsid w:val="001F7412"/>
    <w:rsid w:val="002005AD"/>
    <w:rsid w:val="002006F1"/>
    <w:rsid w:val="00206A17"/>
    <w:rsid w:val="00207075"/>
    <w:rsid w:val="00210E11"/>
    <w:rsid w:val="002113B6"/>
    <w:rsid w:val="0021186C"/>
    <w:rsid w:val="0021227D"/>
    <w:rsid w:val="00212FA1"/>
    <w:rsid w:val="0021795E"/>
    <w:rsid w:val="00217A98"/>
    <w:rsid w:val="00220372"/>
    <w:rsid w:val="0022147D"/>
    <w:rsid w:val="00222E1F"/>
    <w:rsid w:val="002238AB"/>
    <w:rsid w:val="00223CFA"/>
    <w:rsid w:val="002255FD"/>
    <w:rsid w:val="00225DAC"/>
    <w:rsid w:val="00226ADD"/>
    <w:rsid w:val="00227CDE"/>
    <w:rsid w:val="00230001"/>
    <w:rsid w:val="002308FA"/>
    <w:rsid w:val="00231B09"/>
    <w:rsid w:val="00233D44"/>
    <w:rsid w:val="002348D1"/>
    <w:rsid w:val="00235F80"/>
    <w:rsid w:val="00236569"/>
    <w:rsid w:val="00243E44"/>
    <w:rsid w:val="0024716B"/>
    <w:rsid w:val="0025005B"/>
    <w:rsid w:val="002518A4"/>
    <w:rsid w:val="00251B24"/>
    <w:rsid w:val="002526F8"/>
    <w:rsid w:val="00254733"/>
    <w:rsid w:val="002554EC"/>
    <w:rsid w:val="00256104"/>
    <w:rsid w:val="00261843"/>
    <w:rsid w:val="002668DC"/>
    <w:rsid w:val="00280C07"/>
    <w:rsid w:val="00282631"/>
    <w:rsid w:val="00292B5A"/>
    <w:rsid w:val="00294099"/>
    <w:rsid w:val="002940A7"/>
    <w:rsid w:val="002950B7"/>
    <w:rsid w:val="002A0BE6"/>
    <w:rsid w:val="002A2681"/>
    <w:rsid w:val="002A3726"/>
    <w:rsid w:val="002A41A7"/>
    <w:rsid w:val="002A73A5"/>
    <w:rsid w:val="002B1A84"/>
    <w:rsid w:val="002B2E74"/>
    <w:rsid w:val="002B38E5"/>
    <w:rsid w:val="002B5074"/>
    <w:rsid w:val="002B7393"/>
    <w:rsid w:val="002B7786"/>
    <w:rsid w:val="002C0BB6"/>
    <w:rsid w:val="002C28D4"/>
    <w:rsid w:val="002C4944"/>
    <w:rsid w:val="002D0587"/>
    <w:rsid w:val="002D0754"/>
    <w:rsid w:val="002D2930"/>
    <w:rsid w:val="002D370E"/>
    <w:rsid w:val="002D39B8"/>
    <w:rsid w:val="002D5746"/>
    <w:rsid w:val="002D6CBA"/>
    <w:rsid w:val="002D7183"/>
    <w:rsid w:val="002E24CF"/>
    <w:rsid w:val="002E29C6"/>
    <w:rsid w:val="002E4E64"/>
    <w:rsid w:val="002E65E7"/>
    <w:rsid w:val="002F1079"/>
    <w:rsid w:val="002F3BD8"/>
    <w:rsid w:val="002F5EBA"/>
    <w:rsid w:val="002F64F7"/>
    <w:rsid w:val="00301E41"/>
    <w:rsid w:val="003048C9"/>
    <w:rsid w:val="00304B84"/>
    <w:rsid w:val="00306A5C"/>
    <w:rsid w:val="00307667"/>
    <w:rsid w:val="00313013"/>
    <w:rsid w:val="003134E4"/>
    <w:rsid w:val="003139B2"/>
    <w:rsid w:val="00323050"/>
    <w:rsid w:val="0032536B"/>
    <w:rsid w:val="00325901"/>
    <w:rsid w:val="00327CDE"/>
    <w:rsid w:val="00327E34"/>
    <w:rsid w:val="003309AD"/>
    <w:rsid w:val="00331382"/>
    <w:rsid w:val="00332371"/>
    <w:rsid w:val="00341B5E"/>
    <w:rsid w:val="00342C02"/>
    <w:rsid w:val="003456C4"/>
    <w:rsid w:val="00352929"/>
    <w:rsid w:val="003529F9"/>
    <w:rsid w:val="00353084"/>
    <w:rsid w:val="00353802"/>
    <w:rsid w:val="00354345"/>
    <w:rsid w:val="00355C80"/>
    <w:rsid w:val="00357768"/>
    <w:rsid w:val="00362C99"/>
    <w:rsid w:val="0036610C"/>
    <w:rsid w:val="00366D7B"/>
    <w:rsid w:val="00370021"/>
    <w:rsid w:val="003711BE"/>
    <w:rsid w:val="00372099"/>
    <w:rsid w:val="00373D57"/>
    <w:rsid w:val="00375FFF"/>
    <w:rsid w:val="003771B4"/>
    <w:rsid w:val="003805CC"/>
    <w:rsid w:val="00381671"/>
    <w:rsid w:val="00381990"/>
    <w:rsid w:val="00381B77"/>
    <w:rsid w:val="00381DC6"/>
    <w:rsid w:val="0038324B"/>
    <w:rsid w:val="00384927"/>
    <w:rsid w:val="0038752A"/>
    <w:rsid w:val="00390155"/>
    <w:rsid w:val="0039150F"/>
    <w:rsid w:val="0039229A"/>
    <w:rsid w:val="00392608"/>
    <w:rsid w:val="00393887"/>
    <w:rsid w:val="003940C6"/>
    <w:rsid w:val="003A0436"/>
    <w:rsid w:val="003A0B5E"/>
    <w:rsid w:val="003A175D"/>
    <w:rsid w:val="003A3C48"/>
    <w:rsid w:val="003A5AE9"/>
    <w:rsid w:val="003B2F9C"/>
    <w:rsid w:val="003B52BD"/>
    <w:rsid w:val="003B6694"/>
    <w:rsid w:val="003C0F74"/>
    <w:rsid w:val="003C3091"/>
    <w:rsid w:val="003C4E52"/>
    <w:rsid w:val="003D3A36"/>
    <w:rsid w:val="003D3B6E"/>
    <w:rsid w:val="003D3C8E"/>
    <w:rsid w:val="003D4D6F"/>
    <w:rsid w:val="003D6AF4"/>
    <w:rsid w:val="003E00BF"/>
    <w:rsid w:val="003E5647"/>
    <w:rsid w:val="003E5977"/>
    <w:rsid w:val="003E6FCD"/>
    <w:rsid w:val="003F36A8"/>
    <w:rsid w:val="003F69DA"/>
    <w:rsid w:val="004009C8"/>
    <w:rsid w:val="004054AF"/>
    <w:rsid w:val="00406E64"/>
    <w:rsid w:val="00413D6D"/>
    <w:rsid w:val="00415CCB"/>
    <w:rsid w:val="00416AEC"/>
    <w:rsid w:val="00424F2A"/>
    <w:rsid w:val="00430528"/>
    <w:rsid w:val="00433039"/>
    <w:rsid w:val="0044074A"/>
    <w:rsid w:val="0044229A"/>
    <w:rsid w:val="004479B5"/>
    <w:rsid w:val="004513EA"/>
    <w:rsid w:val="0045150A"/>
    <w:rsid w:val="004527F2"/>
    <w:rsid w:val="0045736C"/>
    <w:rsid w:val="00461A29"/>
    <w:rsid w:val="00462557"/>
    <w:rsid w:val="004637B6"/>
    <w:rsid w:val="004640D5"/>
    <w:rsid w:val="0047052A"/>
    <w:rsid w:val="00470B49"/>
    <w:rsid w:val="00472051"/>
    <w:rsid w:val="00473309"/>
    <w:rsid w:val="00474241"/>
    <w:rsid w:val="0047452C"/>
    <w:rsid w:val="0047728F"/>
    <w:rsid w:val="00483403"/>
    <w:rsid w:val="00483D7F"/>
    <w:rsid w:val="00487079"/>
    <w:rsid w:val="0049034B"/>
    <w:rsid w:val="00490869"/>
    <w:rsid w:val="004924FB"/>
    <w:rsid w:val="00495732"/>
    <w:rsid w:val="0049702F"/>
    <w:rsid w:val="004A2DE7"/>
    <w:rsid w:val="004A36B1"/>
    <w:rsid w:val="004A4E31"/>
    <w:rsid w:val="004A50A0"/>
    <w:rsid w:val="004A6E9A"/>
    <w:rsid w:val="004B0C71"/>
    <w:rsid w:val="004B2E03"/>
    <w:rsid w:val="004B3376"/>
    <w:rsid w:val="004B7577"/>
    <w:rsid w:val="004C1BCF"/>
    <w:rsid w:val="004C2483"/>
    <w:rsid w:val="004C36FC"/>
    <w:rsid w:val="004C3BAD"/>
    <w:rsid w:val="004C7991"/>
    <w:rsid w:val="004D2A5A"/>
    <w:rsid w:val="004D2A65"/>
    <w:rsid w:val="004D6715"/>
    <w:rsid w:val="004D7395"/>
    <w:rsid w:val="004E0BAA"/>
    <w:rsid w:val="004E2093"/>
    <w:rsid w:val="004E24C8"/>
    <w:rsid w:val="004E4ED5"/>
    <w:rsid w:val="004E6374"/>
    <w:rsid w:val="004F183B"/>
    <w:rsid w:val="004F330F"/>
    <w:rsid w:val="004F5DB1"/>
    <w:rsid w:val="00500860"/>
    <w:rsid w:val="00501440"/>
    <w:rsid w:val="00502AA1"/>
    <w:rsid w:val="00504275"/>
    <w:rsid w:val="00507A96"/>
    <w:rsid w:val="00512346"/>
    <w:rsid w:val="00513D75"/>
    <w:rsid w:val="00513FDD"/>
    <w:rsid w:val="0051434C"/>
    <w:rsid w:val="00515F19"/>
    <w:rsid w:val="0052079F"/>
    <w:rsid w:val="00522DB6"/>
    <w:rsid w:val="00524AF9"/>
    <w:rsid w:val="00525560"/>
    <w:rsid w:val="0052653C"/>
    <w:rsid w:val="005265E6"/>
    <w:rsid w:val="00532C5B"/>
    <w:rsid w:val="00532F64"/>
    <w:rsid w:val="00534AE8"/>
    <w:rsid w:val="005379B4"/>
    <w:rsid w:val="00537B75"/>
    <w:rsid w:val="0054048C"/>
    <w:rsid w:val="00541D6F"/>
    <w:rsid w:val="0054437D"/>
    <w:rsid w:val="00551A32"/>
    <w:rsid w:val="00551C90"/>
    <w:rsid w:val="005571B9"/>
    <w:rsid w:val="00562C26"/>
    <w:rsid w:val="00562EB5"/>
    <w:rsid w:val="00563953"/>
    <w:rsid w:val="00563F32"/>
    <w:rsid w:val="00565B25"/>
    <w:rsid w:val="00570CA0"/>
    <w:rsid w:val="00570D4E"/>
    <w:rsid w:val="00571595"/>
    <w:rsid w:val="00575EB5"/>
    <w:rsid w:val="005762E3"/>
    <w:rsid w:val="00580332"/>
    <w:rsid w:val="00580D4E"/>
    <w:rsid w:val="005813BC"/>
    <w:rsid w:val="00581657"/>
    <w:rsid w:val="00593AED"/>
    <w:rsid w:val="00595312"/>
    <w:rsid w:val="00595A1E"/>
    <w:rsid w:val="00596296"/>
    <w:rsid w:val="0059748A"/>
    <w:rsid w:val="00597824"/>
    <w:rsid w:val="005A0D8A"/>
    <w:rsid w:val="005A73F2"/>
    <w:rsid w:val="005B0055"/>
    <w:rsid w:val="005B0985"/>
    <w:rsid w:val="005B4984"/>
    <w:rsid w:val="005B50AF"/>
    <w:rsid w:val="005C12F2"/>
    <w:rsid w:val="005C171E"/>
    <w:rsid w:val="005C48B3"/>
    <w:rsid w:val="005C706E"/>
    <w:rsid w:val="005D27DE"/>
    <w:rsid w:val="005D3669"/>
    <w:rsid w:val="005D4820"/>
    <w:rsid w:val="005D734E"/>
    <w:rsid w:val="005D77B9"/>
    <w:rsid w:val="005E2D24"/>
    <w:rsid w:val="005E5B52"/>
    <w:rsid w:val="005E7464"/>
    <w:rsid w:val="005F2AE1"/>
    <w:rsid w:val="005F2E45"/>
    <w:rsid w:val="005F5493"/>
    <w:rsid w:val="006067B3"/>
    <w:rsid w:val="00606A17"/>
    <w:rsid w:val="00607C78"/>
    <w:rsid w:val="006120F9"/>
    <w:rsid w:val="00620B28"/>
    <w:rsid w:val="00622B00"/>
    <w:rsid w:val="00623DEC"/>
    <w:rsid w:val="00627975"/>
    <w:rsid w:val="0063370F"/>
    <w:rsid w:val="00633BD2"/>
    <w:rsid w:val="0063563F"/>
    <w:rsid w:val="00636134"/>
    <w:rsid w:val="00637E03"/>
    <w:rsid w:val="00640B5C"/>
    <w:rsid w:val="00642064"/>
    <w:rsid w:val="00644577"/>
    <w:rsid w:val="00652763"/>
    <w:rsid w:val="00654556"/>
    <w:rsid w:val="00654D3B"/>
    <w:rsid w:val="00655B13"/>
    <w:rsid w:val="006562F6"/>
    <w:rsid w:val="00656EA2"/>
    <w:rsid w:val="00661723"/>
    <w:rsid w:val="00664322"/>
    <w:rsid w:val="00670E45"/>
    <w:rsid w:val="006719CE"/>
    <w:rsid w:val="00672A1C"/>
    <w:rsid w:val="00672D2E"/>
    <w:rsid w:val="00673491"/>
    <w:rsid w:val="00673856"/>
    <w:rsid w:val="00674C4E"/>
    <w:rsid w:val="00676076"/>
    <w:rsid w:val="0068139E"/>
    <w:rsid w:val="0068514A"/>
    <w:rsid w:val="00686788"/>
    <w:rsid w:val="00687BB8"/>
    <w:rsid w:val="006904D8"/>
    <w:rsid w:val="00696688"/>
    <w:rsid w:val="006A01A0"/>
    <w:rsid w:val="006A0707"/>
    <w:rsid w:val="006B049C"/>
    <w:rsid w:val="006B3299"/>
    <w:rsid w:val="006B37CA"/>
    <w:rsid w:val="006B4245"/>
    <w:rsid w:val="006B6C60"/>
    <w:rsid w:val="006B774F"/>
    <w:rsid w:val="006C15B5"/>
    <w:rsid w:val="006C44CA"/>
    <w:rsid w:val="006D2E23"/>
    <w:rsid w:val="006D4ACF"/>
    <w:rsid w:val="006E10D4"/>
    <w:rsid w:val="006E3CD8"/>
    <w:rsid w:val="006E45E3"/>
    <w:rsid w:val="006F0D4F"/>
    <w:rsid w:val="006F1E88"/>
    <w:rsid w:val="006F45C5"/>
    <w:rsid w:val="006F53FB"/>
    <w:rsid w:val="006F5D32"/>
    <w:rsid w:val="006F6022"/>
    <w:rsid w:val="006F6B40"/>
    <w:rsid w:val="007008F5"/>
    <w:rsid w:val="007028A5"/>
    <w:rsid w:val="0071203F"/>
    <w:rsid w:val="00716BD4"/>
    <w:rsid w:val="00722D6E"/>
    <w:rsid w:val="007266EF"/>
    <w:rsid w:val="007314E6"/>
    <w:rsid w:val="00740DC9"/>
    <w:rsid w:val="007412C3"/>
    <w:rsid w:val="007417A0"/>
    <w:rsid w:val="00747444"/>
    <w:rsid w:val="007541F8"/>
    <w:rsid w:val="00756005"/>
    <w:rsid w:val="0076726C"/>
    <w:rsid w:val="00770FF5"/>
    <w:rsid w:val="00771C24"/>
    <w:rsid w:val="0077233A"/>
    <w:rsid w:val="00772ADB"/>
    <w:rsid w:val="00775BC5"/>
    <w:rsid w:val="00775ED5"/>
    <w:rsid w:val="007770F9"/>
    <w:rsid w:val="00777D74"/>
    <w:rsid w:val="00780622"/>
    <w:rsid w:val="007812D2"/>
    <w:rsid w:val="007822F7"/>
    <w:rsid w:val="00782EE1"/>
    <w:rsid w:val="00783C86"/>
    <w:rsid w:val="00792047"/>
    <w:rsid w:val="007964EB"/>
    <w:rsid w:val="00796B76"/>
    <w:rsid w:val="007A3789"/>
    <w:rsid w:val="007A4BE0"/>
    <w:rsid w:val="007A7949"/>
    <w:rsid w:val="007B2B3D"/>
    <w:rsid w:val="007B3511"/>
    <w:rsid w:val="007B3AA3"/>
    <w:rsid w:val="007B5255"/>
    <w:rsid w:val="007C350C"/>
    <w:rsid w:val="007C46D1"/>
    <w:rsid w:val="007C7678"/>
    <w:rsid w:val="007D1B24"/>
    <w:rsid w:val="007E422D"/>
    <w:rsid w:val="007E6D85"/>
    <w:rsid w:val="007E71DA"/>
    <w:rsid w:val="007F29B0"/>
    <w:rsid w:val="007F377E"/>
    <w:rsid w:val="007F5CFC"/>
    <w:rsid w:val="007F7396"/>
    <w:rsid w:val="0080386E"/>
    <w:rsid w:val="008063A1"/>
    <w:rsid w:val="00807913"/>
    <w:rsid w:val="00807FC8"/>
    <w:rsid w:val="00811095"/>
    <w:rsid w:val="008110AC"/>
    <w:rsid w:val="00815B4E"/>
    <w:rsid w:val="008176BE"/>
    <w:rsid w:val="00843EF4"/>
    <w:rsid w:val="00846592"/>
    <w:rsid w:val="008472AA"/>
    <w:rsid w:val="0085184E"/>
    <w:rsid w:val="008534C7"/>
    <w:rsid w:val="0085447D"/>
    <w:rsid w:val="00855026"/>
    <w:rsid w:val="008554AF"/>
    <w:rsid w:val="008569DF"/>
    <w:rsid w:val="00857F38"/>
    <w:rsid w:val="008602E6"/>
    <w:rsid w:val="00866404"/>
    <w:rsid w:val="008677DF"/>
    <w:rsid w:val="00867E5A"/>
    <w:rsid w:val="008719C0"/>
    <w:rsid w:val="008724F4"/>
    <w:rsid w:val="0087334C"/>
    <w:rsid w:val="00874AF6"/>
    <w:rsid w:val="00875E41"/>
    <w:rsid w:val="008804EF"/>
    <w:rsid w:val="00881488"/>
    <w:rsid w:val="00881A4B"/>
    <w:rsid w:val="00881B01"/>
    <w:rsid w:val="008910DC"/>
    <w:rsid w:val="0089178E"/>
    <w:rsid w:val="00892528"/>
    <w:rsid w:val="00896E9E"/>
    <w:rsid w:val="008A04A0"/>
    <w:rsid w:val="008B0B15"/>
    <w:rsid w:val="008B2A47"/>
    <w:rsid w:val="008B4AEC"/>
    <w:rsid w:val="008C2179"/>
    <w:rsid w:val="008C2CDB"/>
    <w:rsid w:val="008D001E"/>
    <w:rsid w:val="008D1AEB"/>
    <w:rsid w:val="008D3AF6"/>
    <w:rsid w:val="008D4F6D"/>
    <w:rsid w:val="008D667C"/>
    <w:rsid w:val="008E3218"/>
    <w:rsid w:val="008E66BA"/>
    <w:rsid w:val="008E7225"/>
    <w:rsid w:val="008F17C9"/>
    <w:rsid w:val="008F3368"/>
    <w:rsid w:val="008F4CB9"/>
    <w:rsid w:val="0090513D"/>
    <w:rsid w:val="00912AE6"/>
    <w:rsid w:val="00913F81"/>
    <w:rsid w:val="00920708"/>
    <w:rsid w:val="00924A93"/>
    <w:rsid w:val="00924F6C"/>
    <w:rsid w:val="009349AD"/>
    <w:rsid w:val="00935FFE"/>
    <w:rsid w:val="00936F73"/>
    <w:rsid w:val="00941490"/>
    <w:rsid w:val="00942BB6"/>
    <w:rsid w:val="00945C9E"/>
    <w:rsid w:val="00946414"/>
    <w:rsid w:val="00946E01"/>
    <w:rsid w:val="009500CC"/>
    <w:rsid w:val="0095026C"/>
    <w:rsid w:val="009547BE"/>
    <w:rsid w:val="00957761"/>
    <w:rsid w:val="00957EE3"/>
    <w:rsid w:val="00963D45"/>
    <w:rsid w:val="00965ED9"/>
    <w:rsid w:val="0096618A"/>
    <w:rsid w:val="00967B0B"/>
    <w:rsid w:val="00971CF6"/>
    <w:rsid w:val="00971F6A"/>
    <w:rsid w:val="00973BA1"/>
    <w:rsid w:val="00973D32"/>
    <w:rsid w:val="00975E9C"/>
    <w:rsid w:val="009773B9"/>
    <w:rsid w:val="009804FC"/>
    <w:rsid w:val="009828F7"/>
    <w:rsid w:val="00985209"/>
    <w:rsid w:val="00992793"/>
    <w:rsid w:val="009A227D"/>
    <w:rsid w:val="009A2366"/>
    <w:rsid w:val="009A3529"/>
    <w:rsid w:val="009A42B9"/>
    <w:rsid w:val="009A5F25"/>
    <w:rsid w:val="009A74D2"/>
    <w:rsid w:val="009B0517"/>
    <w:rsid w:val="009B27F5"/>
    <w:rsid w:val="009B2D07"/>
    <w:rsid w:val="009B385A"/>
    <w:rsid w:val="009B5E5A"/>
    <w:rsid w:val="009C3803"/>
    <w:rsid w:val="009C62AF"/>
    <w:rsid w:val="009C69CB"/>
    <w:rsid w:val="009C71E8"/>
    <w:rsid w:val="009D0969"/>
    <w:rsid w:val="009D530D"/>
    <w:rsid w:val="009D62A1"/>
    <w:rsid w:val="009E0187"/>
    <w:rsid w:val="009E41AF"/>
    <w:rsid w:val="009E43A9"/>
    <w:rsid w:val="009E5A39"/>
    <w:rsid w:val="009E5E5D"/>
    <w:rsid w:val="009E6C9D"/>
    <w:rsid w:val="009E7640"/>
    <w:rsid w:val="009E781F"/>
    <w:rsid w:val="009E7AB2"/>
    <w:rsid w:val="009F111C"/>
    <w:rsid w:val="00A00B03"/>
    <w:rsid w:val="00A04CF9"/>
    <w:rsid w:val="00A061FF"/>
    <w:rsid w:val="00A10178"/>
    <w:rsid w:val="00A117A7"/>
    <w:rsid w:val="00A118A4"/>
    <w:rsid w:val="00A1198B"/>
    <w:rsid w:val="00A15807"/>
    <w:rsid w:val="00A15830"/>
    <w:rsid w:val="00A16456"/>
    <w:rsid w:val="00A17B73"/>
    <w:rsid w:val="00A21490"/>
    <w:rsid w:val="00A21ED6"/>
    <w:rsid w:val="00A24541"/>
    <w:rsid w:val="00A2473E"/>
    <w:rsid w:val="00A26117"/>
    <w:rsid w:val="00A35DBA"/>
    <w:rsid w:val="00A43B19"/>
    <w:rsid w:val="00A525B0"/>
    <w:rsid w:val="00A54A9E"/>
    <w:rsid w:val="00A54AAA"/>
    <w:rsid w:val="00A60A8F"/>
    <w:rsid w:val="00A65C18"/>
    <w:rsid w:val="00A6618D"/>
    <w:rsid w:val="00A66648"/>
    <w:rsid w:val="00A673E3"/>
    <w:rsid w:val="00A67926"/>
    <w:rsid w:val="00A67A71"/>
    <w:rsid w:val="00A71C7F"/>
    <w:rsid w:val="00A72C58"/>
    <w:rsid w:val="00A75AA1"/>
    <w:rsid w:val="00A81815"/>
    <w:rsid w:val="00A81B7F"/>
    <w:rsid w:val="00A83A04"/>
    <w:rsid w:val="00A86A4B"/>
    <w:rsid w:val="00A86C64"/>
    <w:rsid w:val="00A9050D"/>
    <w:rsid w:val="00A9356F"/>
    <w:rsid w:val="00A94B72"/>
    <w:rsid w:val="00AA25E3"/>
    <w:rsid w:val="00AA40E3"/>
    <w:rsid w:val="00AA4B7C"/>
    <w:rsid w:val="00AB268E"/>
    <w:rsid w:val="00AB2B92"/>
    <w:rsid w:val="00AC077A"/>
    <w:rsid w:val="00AC165C"/>
    <w:rsid w:val="00AC3504"/>
    <w:rsid w:val="00AC3999"/>
    <w:rsid w:val="00AC3FA4"/>
    <w:rsid w:val="00AC45D8"/>
    <w:rsid w:val="00AC48D3"/>
    <w:rsid w:val="00AC787F"/>
    <w:rsid w:val="00AD17FB"/>
    <w:rsid w:val="00AD4208"/>
    <w:rsid w:val="00AD5914"/>
    <w:rsid w:val="00AD733A"/>
    <w:rsid w:val="00AE1FC1"/>
    <w:rsid w:val="00AE49F4"/>
    <w:rsid w:val="00AF3EBA"/>
    <w:rsid w:val="00AF53EB"/>
    <w:rsid w:val="00AF59C8"/>
    <w:rsid w:val="00B00796"/>
    <w:rsid w:val="00B01013"/>
    <w:rsid w:val="00B03A9E"/>
    <w:rsid w:val="00B05F09"/>
    <w:rsid w:val="00B07C2F"/>
    <w:rsid w:val="00B11E10"/>
    <w:rsid w:val="00B1337B"/>
    <w:rsid w:val="00B17ADD"/>
    <w:rsid w:val="00B24BB1"/>
    <w:rsid w:val="00B262AB"/>
    <w:rsid w:val="00B308B5"/>
    <w:rsid w:val="00B32954"/>
    <w:rsid w:val="00B348F3"/>
    <w:rsid w:val="00B34E9B"/>
    <w:rsid w:val="00B370DE"/>
    <w:rsid w:val="00B47030"/>
    <w:rsid w:val="00B5093C"/>
    <w:rsid w:val="00B510F2"/>
    <w:rsid w:val="00B51FC8"/>
    <w:rsid w:val="00B52224"/>
    <w:rsid w:val="00B531A6"/>
    <w:rsid w:val="00B57646"/>
    <w:rsid w:val="00B62085"/>
    <w:rsid w:val="00B62447"/>
    <w:rsid w:val="00B65655"/>
    <w:rsid w:val="00B673AD"/>
    <w:rsid w:val="00B70048"/>
    <w:rsid w:val="00B72AF7"/>
    <w:rsid w:val="00B72B75"/>
    <w:rsid w:val="00B72E50"/>
    <w:rsid w:val="00B76988"/>
    <w:rsid w:val="00B76B13"/>
    <w:rsid w:val="00B82248"/>
    <w:rsid w:val="00B82D7F"/>
    <w:rsid w:val="00B8354D"/>
    <w:rsid w:val="00B83B40"/>
    <w:rsid w:val="00B84323"/>
    <w:rsid w:val="00B84642"/>
    <w:rsid w:val="00B84AE2"/>
    <w:rsid w:val="00B85109"/>
    <w:rsid w:val="00B8613D"/>
    <w:rsid w:val="00B86894"/>
    <w:rsid w:val="00B86A77"/>
    <w:rsid w:val="00B9042E"/>
    <w:rsid w:val="00B92C57"/>
    <w:rsid w:val="00B96E81"/>
    <w:rsid w:val="00BA33D1"/>
    <w:rsid w:val="00BA5622"/>
    <w:rsid w:val="00BB0A95"/>
    <w:rsid w:val="00BB21FF"/>
    <w:rsid w:val="00BB24CA"/>
    <w:rsid w:val="00BB305C"/>
    <w:rsid w:val="00BB3128"/>
    <w:rsid w:val="00BB31CB"/>
    <w:rsid w:val="00BB503F"/>
    <w:rsid w:val="00BB5448"/>
    <w:rsid w:val="00BB5750"/>
    <w:rsid w:val="00BC3A61"/>
    <w:rsid w:val="00BC429E"/>
    <w:rsid w:val="00BC4D03"/>
    <w:rsid w:val="00BD2E27"/>
    <w:rsid w:val="00BE2144"/>
    <w:rsid w:val="00BE2A14"/>
    <w:rsid w:val="00BF0A02"/>
    <w:rsid w:val="00BF61CB"/>
    <w:rsid w:val="00BF61EA"/>
    <w:rsid w:val="00C009A0"/>
    <w:rsid w:val="00C0439E"/>
    <w:rsid w:val="00C05044"/>
    <w:rsid w:val="00C053B7"/>
    <w:rsid w:val="00C0589B"/>
    <w:rsid w:val="00C05947"/>
    <w:rsid w:val="00C06C93"/>
    <w:rsid w:val="00C10ED9"/>
    <w:rsid w:val="00C21A5C"/>
    <w:rsid w:val="00C22614"/>
    <w:rsid w:val="00C22B56"/>
    <w:rsid w:val="00C2760C"/>
    <w:rsid w:val="00C27CB0"/>
    <w:rsid w:val="00C30ABE"/>
    <w:rsid w:val="00C33C8C"/>
    <w:rsid w:val="00C354F9"/>
    <w:rsid w:val="00C355D2"/>
    <w:rsid w:val="00C363C4"/>
    <w:rsid w:val="00C404E8"/>
    <w:rsid w:val="00C4159F"/>
    <w:rsid w:val="00C41BFD"/>
    <w:rsid w:val="00C42A60"/>
    <w:rsid w:val="00C4450A"/>
    <w:rsid w:val="00C4700E"/>
    <w:rsid w:val="00C5450E"/>
    <w:rsid w:val="00C56A05"/>
    <w:rsid w:val="00C63DB2"/>
    <w:rsid w:val="00C64117"/>
    <w:rsid w:val="00C667A5"/>
    <w:rsid w:val="00C675C0"/>
    <w:rsid w:val="00C67C16"/>
    <w:rsid w:val="00C71473"/>
    <w:rsid w:val="00C74733"/>
    <w:rsid w:val="00C81FF3"/>
    <w:rsid w:val="00C86EAE"/>
    <w:rsid w:val="00C8738A"/>
    <w:rsid w:val="00C8786D"/>
    <w:rsid w:val="00C9193E"/>
    <w:rsid w:val="00C95E5C"/>
    <w:rsid w:val="00C96CF4"/>
    <w:rsid w:val="00CA0EBD"/>
    <w:rsid w:val="00CA2E91"/>
    <w:rsid w:val="00CA4375"/>
    <w:rsid w:val="00CA4CBE"/>
    <w:rsid w:val="00CA7EB7"/>
    <w:rsid w:val="00CB318F"/>
    <w:rsid w:val="00CC2238"/>
    <w:rsid w:val="00CC3564"/>
    <w:rsid w:val="00CC3780"/>
    <w:rsid w:val="00CC4E4A"/>
    <w:rsid w:val="00CC58CD"/>
    <w:rsid w:val="00CC5BF5"/>
    <w:rsid w:val="00CC6D55"/>
    <w:rsid w:val="00CD02FE"/>
    <w:rsid w:val="00CD0C8D"/>
    <w:rsid w:val="00CD2C35"/>
    <w:rsid w:val="00CD2EAD"/>
    <w:rsid w:val="00CE2774"/>
    <w:rsid w:val="00CE3EEE"/>
    <w:rsid w:val="00CE7461"/>
    <w:rsid w:val="00CE77A3"/>
    <w:rsid w:val="00CF67CB"/>
    <w:rsid w:val="00CF7C60"/>
    <w:rsid w:val="00D1051E"/>
    <w:rsid w:val="00D1612F"/>
    <w:rsid w:val="00D170B7"/>
    <w:rsid w:val="00D20B73"/>
    <w:rsid w:val="00D212E9"/>
    <w:rsid w:val="00D21DD0"/>
    <w:rsid w:val="00D22D0C"/>
    <w:rsid w:val="00D2656A"/>
    <w:rsid w:val="00D26D86"/>
    <w:rsid w:val="00D305B6"/>
    <w:rsid w:val="00D3074B"/>
    <w:rsid w:val="00D37144"/>
    <w:rsid w:val="00D37C14"/>
    <w:rsid w:val="00D40B20"/>
    <w:rsid w:val="00D40F8B"/>
    <w:rsid w:val="00D42B5A"/>
    <w:rsid w:val="00D432F2"/>
    <w:rsid w:val="00D50548"/>
    <w:rsid w:val="00D5448D"/>
    <w:rsid w:val="00D60D6E"/>
    <w:rsid w:val="00D630BD"/>
    <w:rsid w:val="00D657A8"/>
    <w:rsid w:val="00D65F7C"/>
    <w:rsid w:val="00D66EE7"/>
    <w:rsid w:val="00D70D90"/>
    <w:rsid w:val="00D769EA"/>
    <w:rsid w:val="00D805E3"/>
    <w:rsid w:val="00D816B6"/>
    <w:rsid w:val="00D82501"/>
    <w:rsid w:val="00D826D3"/>
    <w:rsid w:val="00D82D09"/>
    <w:rsid w:val="00D86896"/>
    <w:rsid w:val="00D91408"/>
    <w:rsid w:val="00D963C8"/>
    <w:rsid w:val="00DA1140"/>
    <w:rsid w:val="00DA2DD5"/>
    <w:rsid w:val="00DA516E"/>
    <w:rsid w:val="00DA6044"/>
    <w:rsid w:val="00DB164D"/>
    <w:rsid w:val="00DB52E6"/>
    <w:rsid w:val="00DB5810"/>
    <w:rsid w:val="00DB7FF8"/>
    <w:rsid w:val="00DC0157"/>
    <w:rsid w:val="00DC24B1"/>
    <w:rsid w:val="00DC4FC3"/>
    <w:rsid w:val="00DD07E4"/>
    <w:rsid w:val="00DD1E51"/>
    <w:rsid w:val="00DD2678"/>
    <w:rsid w:val="00DD4DED"/>
    <w:rsid w:val="00DD626D"/>
    <w:rsid w:val="00DE36BC"/>
    <w:rsid w:val="00DE6522"/>
    <w:rsid w:val="00DE65EE"/>
    <w:rsid w:val="00DE65F2"/>
    <w:rsid w:val="00DF0435"/>
    <w:rsid w:val="00DF3A71"/>
    <w:rsid w:val="00DF3DF2"/>
    <w:rsid w:val="00DF7013"/>
    <w:rsid w:val="00E008B0"/>
    <w:rsid w:val="00E01842"/>
    <w:rsid w:val="00E01B62"/>
    <w:rsid w:val="00E025D4"/>
    <w:rsid w:val="00E040B1"/>
    <w:rsid w:val="00E11E7A"/>
    <w:rsid w:val="00E14F48"/>
    <w:rsid w:val="00E157E7"/>
    <w:rsid w:val="00E20788"/>
    <w:rsid w:val="00E21A16"/>
    <w:rsid w:val="00E22882"/>
    <w:rsid w:val="00E2478D"/>
    <w:rsid w:val="00E27494"/>
    <w:rsid w:val="00E3415E"/>
    <w:rsid w:val="00E406B1"/>
    <w:rsid w:val="00E41940"/>
    <w:rsid w:val="00E41DFB"/>
    <w:rsid w:val="00E41ED5"/>
    <w:rsid w:val="00E45C79"/>
    <w:rsid w:val="00E52CE7"/>
    <w:rsid w:val="00E53765"/>
    <w:rsid w:val="00E62369"/>
    <w:rsid w:val="00E67A8F"/>
    <w:rsid w:val="00E706B2"/>
    <w:rsid w:val="00E75605"/>
    <w:rsid w:val="00E77458"/>
    <w:rsid w:val="00E8245D"/>
    <w:rsid w:val="00E82B18"/>
    <w:rsid w:val="00E82CDC"/>
    <w:rsid w:val="00E831A3"/>
    <w:rsid w:val="00E84928"/>
    <w:rsid w:val="00E873BB"/>
    <w:rsid w:val="00E87AA6"/>
    <w:rsid w:val="00E9071D"/>
    <w:rsid w:val="00E91F98"/>
    <w:rsid w:val="00E95830"/>
    <w:rsid w:val="00E971D4"/>
    <w:rsid w:val="00EA3923"/>
    <w:rsid w:val="00EB059B"/>
    <w:rsid w:val="00EB1E69"/>
    <w:rsid w:val="00EB2230"/>
    <w:rsid w:val="00EB307A"/>
    <w:rsid w:val="00EB437D"/>
    <w:rsid w:val="00EB564C"/>
    <w:rsid w:val="00EB601B"/>
    <w:rsid w:val="00EC2E86"/>
    <w:rsid w:val="00ED0A8D"/>
    <w:rsid w:val="00ED0E8D"/>
    <w:rsid w:val="00ED3667"/>
    <w:rsid w:val="00ED4401"/>
    <w:rsid w:val="00ED6B14"/>
    <w:rsid w:val="00ED74AB"/>
    <w:rsid w:val="00ED76E1"/>
    <w:rsid w:val="00ED773D"/>
    <w:rsid w:val="00EF3163"/>
    <w:rsid w:val="00EF572A"/>
    <w:rsid w:val="00EF6E14"/>
    <w:rsid w:val="00EF7A92"/>
    <w:rsid w:val="00F03032"/>
    <w:rsid w:val="00F06341"/>
    <w:rsid w:val="00F068D3"/>
    <w:rsid w:val="00F1083B"/>
    <w:rsid w:val="00F16C5D"/>
    <w:rsid w:val="00F20EA2"/>
    <w:rsid w:val="00F23049"/>
    <w:rsid w:val="00F23695"/>
    <w:rsid w:val="00F239AE"/>
    <w:rsid w:val="00F315E1"/>
    <w:rsid w:val="00F31E5F"/>
    <w:rsid w:val="00F325D0"/>
    <w:rsid w:val="00F32C7E"/>
    <w:rsid w:val="00F32F0C"/>
    <w:rsid w:val="00F35745"/>
    <w:rsid w:val="00F36BAE"/>
    <w:rsid w:val="00F4104F"/>
    <w:rsid w:val="00F4144D"/>
    <w:rsid w:val="00F44D2D"/>
    <w:rsid w:val="00F45AA4"/>
    <w:rsid w:val="00F502DB"/>
    <w:rsid w:val="00F5045C"/>
    <w:rsid w:val="00F55850"/>
    <w:rsid w:val="00F61002"/>
    <w:rsid w:val="00F61229"/>
    <w:rsid w:val="00F62440"/>
    <w:rsid w:val="00F62B9E"/>
    <w:rsid w:val="00F635C1"/>
    <w:rsid w:val="00F6378E"/>
    <w:rsid w:val="00F66736"/>
    <w:rsid w:val="00F70FAB"/>
    <w:rsid w:val="00F74569"/>
    <w:rsid w:val="00F74857"/>
    <w:rsid w:val="00F81137"/>
    <w:rsid w:val="00F81C8B"/>
    <w:rsid w:val="00F82E15"/>
    <w:rsid w:val="00F838C3"/>
    <w:rsid w:val="00F9011C"/>
    <w:rsid w:val="00F91B17"/>
    <w:rsid w:val="00F93862"/>
    <w:rsid w:val="00F96E63"/>
    <w:rsid w:val="00F97342"/>
    <w:rsid w:val="00F97A18"/>
    <w:rsid w:val="00FA1608"/>
    <w:rsid w:val="00FA3A24"/>
    <w:rsid w:val="00FA4338"/>
    <w:rsid w:val="00FA5DEF"/>
    <w:rsid w:val="00FB0414"/>
    <w:rsid w:val="00FB237B"/>
    <w:rsid w:val="00FB7CAD"/>
    <w:rsid w:val="00FC0D41"/>
    <w:rsid w:val="00FC3642"/>
    <w:rsid w:val="00FC3A1E"/>
    <w:rsid w:val="00FC530E"/>
    <w:rsid w:val="00FC7176"/>
    <w:rsid w:val="00FD5D5D"/>
    <w:rsid w:val="00FD6057"/>
    <w:rsid w:val="00FD68D3"/>
    <w:rsid w:val="00FE00B1"/>
    <w:rsid w:val="00FE0711"/>
    <w:rsid w:val="00FE156E"/>
    <w:rsid w:val="00FE3C6C"/>
    <w:rsid w:val="00FE3DB8"/>
    <w:rsid w:val="00FE3E76"/>
    <w:rsid w:val="00FE626F"/>
    <w:rsid w:val="00FF2100"/>
    <w:rsid w:val="00FF31CC"/>
    <w:rsid w:val="00FF3C8D"/>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26" style="mso-wrap-style:none" fillcolor="#cfc">
      <v:fill color="#cfc"/>
      <v:shadow on="t" offset="6pt,6pt"/>
      <v:textbox inset="5.85pt,.7pt,5.85pt,.7pt"/>
    </o:shapedefaults>
    <o:shapelayout v:ext="edit">
      <o:idmap v:ext="edit" data="1,3,4"/>
      <o:rules v:ext="edit">
        <o:r id="V:Rule1" type="connector" idref="#カギ線コネクタ 47"/>
        <o:r id="V:Rule2" type="connector" idref="#カギ線コネクタ 50"/>
        <o:r id="V:Rule3" type="connector" idref="#直線矢印コネクタ 48"/>
        <o:r id="V:Rule4" type="connector" idref="#カギ線コネクタ 56"/>
        <o:r id="V:Rule5" type="connector" idref="#カギ線コネクタ 55"/>
        <o:r id="V:Rule6" type="connector" idref="#カギ線コネクタ 53"/>
        <o:r id="V:Rule7" type="connector" idref="#カギ線コネクタ 51"/>
        <o:r id="V:Rule8" type="connector" idref="#カギ線コネクタ 97"/>
        <o:r id="V:Rule9" type="connector" idref="#カギ線コネクタ 86"/>
        <o:r id="V:Rule10" type="connector" idref="#カギ線コネクタ 85"/>
        <o:r id="V:Rule11" type="connector" idref="#カギ線コネクタ 98"/>
      </o:rules>
    </o:shapelayout>
  </w:shapeDefaults>
  <w:decimalSymbol w:val="."/>
  <w:listSeparator w:val=","/>
  <w15:docId w15:val="{4B5F9A1F-BE4F-4FC4-A0F0-51F32471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437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75AA1"/>
    <w:pPr>
      <w:ind w:left="550" w:firstLine="202"/>
    </w:pPr>
    <w:rPr>
      <w:rFonts w:ascii="ＭＳ 明朝" w:hAnsi="ＭＳ ゴシック"/>
    </w:rPr>
  </w:style>
  <w:style w:type="paragraph" w:customStyle="1" w:styleId="a4">
    <w:name w:val="一太郎８/９"/>
    <w:rsid w:val="00A75AA1"/>
    <w:pPr>
      <w:widowControl w:val="0"/>
      <w:wordWrap w:val="0"/>
      <w:autoSpaceDE w:val="0"/>
      <w:autoSpaceDN w:val="0"/>
      <w:adjustRightInd w:val="0"/>
      <w:spacing w:line="348" w:lineRule="atLeast"/>
      <w:jc w:val="both"/>
    </w:pPr>
    <w:rPr>
      <w:rFonts w:ascii="ＭＳ 明朝"/>
      <w:sz w:val="21"/>
    </w:rPr>
  </w:style>
  <w:style w:type="paragraph" w:styleId="2">
    <w:name w:val="Body Text Indent 2"/>
    <w:basedOn w:val="a"/>
    <w:rsid w:val="00A75AA1"/>
    <w:pPr>
      <w:ind w:left="880" w:hanging="330"/>
    </w:pPr>
    <w:rPr>
      <w:spacing w:val="20"/>
    </w:rPr>
  </w:style>
  <w:style w:type="paragraph" w:styleId="3">
    <w:name w:val="Body Text Indent 3"/>
    <w:basedOn w:val="a"/>
    <w:rsid w:val="00A75AA1"/>
    <w:pPr>
      <w:autoSpaceDE w:val="0"/>
      <w:autoSpaceDN w:val="0"/>
      <w:adjustRightInd w:val="0"/>
      <w:ind w:firstLine="252"/>
      <w:jc w:val="left"/>
    </w:pPr>
    <w:rPr>
      <w:rFonts w:ascii="ＭＳ 明朝" w:hAnsi="ＭＳ ゴシック"/>
      <w:spacing w:val="10"/>
      <w:kern w:val="0"/>
    </w:rPr>
  </w:style>
  <w:style w:type="paragraph" w:styleId="a5">
    <w:name w:val="footer"/>
    <w:basedOn w:val="a"/>
    <w:rsid w:val="00A75AA1"/>
    <w:pPr>
      <w:tabs>
        <w:tab w:val="center" w:pos="4252"/>
        <w:tab w:val="right" w:pos="8504"/>
      </w:tabs>
      <w:snapToGrid w:val="0"/>
    </w:pPr>
  </w:style>
  <w:style w:type="character" w:styleId="a6">
    <w:name w:val="page number"/>
    <w:basedOn w:val="a0"/>
    <w:rsid w:val="00A75AA1"/>
  </w:style>
  <w:style w:type="paragraph" w:styleId="a7">
    <w:name w:val="header"/>
    <w:basedOn w:val="a"/>
    <w:rsid w:val="00E3415E"/>
    <w:pPr>
      <w:tabs>
        <w:tab w:val="center" w:pos="4252"/>
        <w:tab w:val="right" w:pos="8504"/>
      </w:tabs>
      <w:snapToGrid w:val="0"/>
    </w:pPr>
  </w:style>
  <w:style w:type="table" w:styleId="a8">
    <w:name w:val="Table Grid"/>
    <w:basedOn w:val="a1"/>
    <w:rsid w:val="00DF3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DF7013"/>
    <w:rPr>
      <w:rFonts w:ascii="Arial" w:eastAsia="ＭＳ ゴシック" w:hAnsi="Arial"/>
      <w:sz w:val="18"/>
      <w:szCs w:val="18"/>
    </w:rPr>
  </w:style>
  <w:style w:type="paragraph" w:customStyle="1" w:styleId="Default">
    <w:name w:val="Default"/>
    <w:rsid w:val="00975E9C"/>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2pt">
    <w:name w:val="スタイル ＭＳ 明朝 12 pt"/>
    <w:rsid w:val="000F6555"/>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810534">
      <w:bodyDiv w:val="1"/>
      <w:marLeft w:val="0"/>
      <w:marRight w:val="0"/>
      <w:marTop w:val="0"/>
      <w:marBottom w:val="0"/>
      <w:divBdr>
        <w:top w:val="none" w:sz="0" w:space="0" w:color="auto"/>
        <w:left w:val="none" w:sz="0" w:space="0" w:color="auto"/>
        <w:bottom w:val="none" w:sz="0" w:space="0" w:color="auto"/>
        <w:right w:val="none" w:sz="0" w:space="0" w:color="auto"/>
      </w:divBdr>
    </w:div>
    <w:div w:id="17759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AD291-EA9B-433D-9598-818C09C6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4877</TotalTime>
  <Pages>20</Pages>
  <Words>2513</Words>
  <Characters>14328</Characters>
  <Application>Microsoft Office Word</Application>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目次</vt:lpstr>
    </vt:vector>
  </TitlesOfParts>
  <Company>システム管理課</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nt103006</cp:lastModifiedBy>
  <cp:revision>167</cp:revision>
  <cp:lastPrinted>2018-02-05T06:57:00Z</cp:lastPrinted>
  <dcterms:created xsi:type="dcterms:W3CDTF">2014-02-07T04:53:00Z</dcterms:created>
  <dcterms:modified xsi:type="dcterms:W3CDTF">2020-11-26T06:14:00Z</dcterms:modified>
</cp:coreProperties>
</file>