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D521EFF"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E87DBF" w:rsidRPr="00E87DBF">
        <w:rPr>
          <w:rFonts w:hint="eastAsia"/>
          <w:spacing w:val="-9"/>
          <w:lang w:eastAsia="ja-JP"/>
        </w:rPr>
        <w:t>２</w:t>
      </w:r>
      <w:r w:rsidR="00E87DBF" w:rsidRPr="00E87DBF">
        <w:rPr>
          <w:spacing w:val="-9"/>
          <w:lang w:eastAsia="ja-JP"/>
        </w:rPr>
        <w:t>の（</w:t>
      </w:r>
      <w:r w:rsidR="00E87DBF" w:rsidRPr="00E87DBF">
        <w:rPr>
          <w:rFonts w:hint="eastAsia"/>
          <w:spacing w:val="-9"/>
          <w:lang w:eastAsia="ja-JP"/>
        </w:rPr>
        <w:t>６</w:t>
      </w:r>
      <w:r w:rsidR="00E87DBF" w:rsidRPr="00E87DBF">
        <w:rPr>
          <w:spacing w:val="-9"/>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7BA4B07D" w:rsidR="0006451A" w:rsidRPr="00002002" w:rsidRDefault="00E87DBF" w:rsidP="00E87DBF">
      <w:pPr>
        <w:pStyle w:val="a3"/>
        <w:snapToGrid w:val="0"/>
        <w:rPr>
          <w:sz w:val="22"/>
          <w:szCs w:val="22"/>
          <w:lang w:eastAsia="ja-JP"/>
        </w:rPr>
      </w:pPr>
      <w:r>
        <w:rPr>
          <w:rFonts w:hint="eastAsia"/>
          <w:sz w:val="22"/>
          <w:szCs w:val="22"/>
          <w:lang w:eastAsia="ja-JP"/>
        </w:rPr>
        <w:t xml:space="preserve">　</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3283C6FE" w14:textId="77777777" w:rsidR="00AE29DF" w:rsidRDefault="00AE29DF" w:rsidP="00E10AAB">
      <w:pPr>
        <w:pStyle w:val="a3"/>
        <w:snapToGrid w:val="0"/>
        <w:ind w:right="4287"/>
      </w:pPr>
    </w:p>
    <w:p w14:paraId="4BF42142" w14:textId="6642FA28" w:rsidR="0006451A" w:rsidRPr="00002002" w:rsidRDefault="00021BD8" w:rsidP="00E10AAB">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7FF8CFB1"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0744B28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18207B6"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AE29DF"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CN"/>
              </w:rPr>
            </w:pPr>
            <w:r w:rsidRPr="00002002">
              <w:rPr>
                <w:sz w:val="21"/>
                <w:szCs w:val="20"/>
                <w:lang w:eastAsia="zh-CN"/>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lastRenderedPageBreak/>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827"/>
        <w:gridCol w:w="4927"/>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DA21DA" w:rsidRDefault="00A1389D" w:rsidP="00A1389D">
      <w:pPr>
        <w:pStyle w:val="a3"/>
        <w:spacing w:before="67"/>
        <w:ind w:leftChars="100" w:left="1540" w:hangingChars="600" w:hanging="1320"/>
        <w:rPr>
          <w:color w:val="000000" w:themeColor="text1"/>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w:t>
      </w:r>
      <w:r w:rsidRPr="00DA21DA">
        <w:rPr>
          <w:rFonts w:hint="eastAsia"/>
          <w:color w:val="000000" w:themeColor="text1"/>
          <w:sz w:val="22"/>
          <w:szCs w:val="22"/>
          <w:lang w:eastAsia="ja-JP"/>
        </w:rPr>
        <w:t>内容、作業時間）が分かるよう作成すること）＊２</w:t>
      </w:r>
    </w:p>
    <w:p w14:paraId="39AE9574" w14:textId="660153D4" w:rsidR="00A1389D" w:rsidRPr="00DA21DA" w:rsidRDefault="00A1389D" w:rsidP="00A1389D">
      <w:pPr>
        <w:tabs>
          <w:tab w:val="left" w:pos="1179"/>
        </w:tabs>
        <w:spacing w:before="17" w:line="226" w:lineRule="auto"/>
        <w:ind w:leftChars="100" w:left="1540" w:hangingChars="600" w:hanging="1320"/>
        <w:rPr>
          <w:color w:val="000000" w:themeColor="text1"/>
          <w:spacing w:val="-34"/>
          <w:lang w:eastAsia="ja-JP"/>
        </w:rPr>
      </w:pPr>
      <w:r w:rsidRPr="00DA21DA">
        <w:rPr>
          <w:rFonts w:hint="eastAsia"/>
          <w:color w:val="000000" w:themeColor="text1"/>
          <w:lang w:eastAsia="ja-JP"/>
        </w:rPr>
        <w:t xml:space="preserve">　　　　</w:t>
      </w:r>
      <w:r w:rsidR="00021BD8" w:rsidRPr="00DA21DA">
        <w:rPr>
          <w:color w:val="000000" w:themeColor="text1"/>
          <w:spacing w:val="-1"/>
          <w:lang w:eastAsia="ja-JP"/>
        </w:rPr>
        <w:t>２．</w:t>
      </w:r>
      <w:r w:rsidRPr="00DA21DA">
        <w:rPr>
          <w:rFonts w:hint="eastAsia"/>
          <w:color w:val="000000" w:themeColor="text1"/>
          <w:spacing w:val="-1"/>
          <w:lang w:eastAsia="ja-JP"/>
        </w:rPr>
        <w:t>経営開始資金交付対象者は、</w:t>
      </w:r>
      <w:r w:rsidR="00021BD8" w:rsidRPr="00DA21DA">
        <w:rPr>
          <w:color w:val="000000" w:themeColor="text1"/>
          <w:spacing w:val="-1"/>
          <w:lang w:eastAsia="ja-JP"/>
        </w:rPr>
        <w:t>決算書及び</w:t>
      </w:r>
      <w:r w:rsidRPr="00DA21DA">
        <w:rPr>
          <w:rFonts w:hint="eastAsia"/>
          <w:color w:val="000000" w:themeColor="text1"/>
          <w:spacing w:val="-1"/>
          <w:lang w:eastAsia="ja-JP"/>
        </w:rPr>
        <w:t>確定申告時の青色申告決算書</w:t>
      </w:r>
      <w:r w:rsidRPr="00DA21DA">
        <w:rPr>
          <w:rFonts w:hint="eastAsia"/>
          <w:color w:val="000000" w:themeColor="text1"/>
          <w:lang w:eastAsia="ja-JP"/>
        </w:rPr>
        <w:t>（白色申告者は、収支内訳書）</w:t>
      </w:r>
      <w:r w:rsidR="00021BD8" w:rsidRPr="00DA21DA">
        <w:rPr>
          <w:color w:val="000000" w:themeColor="text1"/>
          <w:lang w:eastAsia="ja-JP"/>
        </w:rPr>
        <w:t>の写し</w:t>
      </w:r>
      <w:bookmarkStart w:id="0" w:name="_Hlk132116940"/>
      <w:r w:rsidR="00021BD8" w:rsidRPr="00DA21DA">
        <w:rPr>
          <w:color w:val="000000" w:themeColor="text1"/>
          <w:lang w:eastAsia="ja-JP"/>
        </w:rPr>
        <w:t>（７月の報告の際のみ添付する。</w:t>
      </w:r>
      <w:r w:rsidR="00021BD8" w:rsidRPr="00DA21DA">
        <w:rPr>
          <w:color w:val="000000" w:themeColor="text1"/>
          <w:spacing w:val="-34"/>
          <w:lang w:eastAsia="ja-JP"/>
        </w:rPr>
        <w:t>）</w:t>
      </w:r>
      <w:bookmarkEnd w:id="0"/>
    </w:p>
    <w:p w14:paraId="0750B128" w14:textId="58E6EC2B" w:rsidR="00A1389D" w:rsidRPr="00DA21DA" w:rsidRDefault="00A1389D" w:rsidP="00A1389D">
      <w:pPr>
        <w:tabs>
          <w:tab w:val="left" w:pos="1179"/>
        </w:tabs>
        <w:spacing w:before="17" w:line="226" w:lineRule="auto"/>
        <w:ind w:leftChars="100" w:left="1540" w:hangingChars="600" w:hanging="1320"/>
        <w:rPr>
          <w:color w:val="000000" w:themeColor="text1"/>
          <w:lang w:eastAsia="ja-JP"/>
        </w:rPr>
      </w:pPr>
      <w:r w:rsidRPr="00DA21DA">
        <w:rPr>
          <w:rFonts w:hint="eastAsia"/>
          <w:color w:val="000000" w:themeColor="text1"/>
          <w:lang w:eastAsia="ja-JP"/>
        </w:rPr>
        <w:t xml:space="preserve">　　　　　　</w:t>
      </w:r>
      <w:r w:rsidR="00DA2505" w:rsidRPr="00DA21DA">
        <w:rPr>
          <w:rFonts w:hint="eastAsia"/>
          <w:color w:val="000000" w:themeColor="text1"/>
          <w:lang w:eastAsia="ja-JP"/>
        </w:rPr>
        <w:t>就農</w:t>
      </w:r>
      <w:r w:rsidRPr="00DA21DA">
        <w:rPr>
          <w:rFonts w:hint="eastAsia"/>
          <w:color w:val="000000" w:themeColor="text1"/>
          <w:lang w:eastAsia="ja-JP"/>
        </w:rPr>
        <w:t>準備資金交付対象者は、確定申告時の青色申告決算書（白色申告者は、収支内訳書）の写し</w:t>
      </w:r>
      <w:r w:rsidR="00DA2505" w:rsidRPr="00DA21DA">
        <w:rPr>
          <w:color w:val="000000" w:themeColor="text1"/>
          <w:lang w:eastAsia="ja-JP"/>
        </w:rPr>
        <w:t>（７月の報告の際のみ添付する。</w:t>
      </w:r>
      <w:r w:rsidR="00DA2505" w:rsidRPr="00DA21DA">
        <w:rPr>
          <w:color w:val="000000" w:themeColor="text1"/>
          <w:spacing w:val="-34"/>
          <w:lang w:eastAsia="ja-JP"/>
        </w:rPr>
        <w:t>）</w:t>
      </w:r>
    </w:p>
    <w:p w14:paraId="184D55FB" w14:textId="2386983A" w:rsidR="00A1389D" w:rsidRPr="00DA21DA" w:rsidRDefault="00A1389D" w:rsidP="00A1389D">
      <w:pPr>
        <w:tabs>
          <w:tab w:val="left" w:pos="1179"/>
        </w:tabs>
        <w:spacing w:before="17" w:line="226" w:lineRule="auto"/>
        <w:ind w:leftChars="100" w:left="1540" w:hangingChars="600" w:hanging="1320"/>
        <w:rPr>
          <w:color w:val="000000" w:themeColor="text1"/>
          <w:lang w:eastAsia="ja-JP"/>
        </w:rPr>
      </w:pPr>
      <w:r w:rsidRPr="00DA21DA">
        <w:rPr>
          <w:rFonts w:hint="eastAsia"/>
          <w:color w:val="000000" w:themeColor="text1"/>
          <w:lang w:eastAsia="ja-JP"/>
        </w:rPr>
        <w:t xml:space="preserve">　　　　３．通帳及び帳簿の写し＊</w:t>
      </w:r>
      <w:r w:rsidR="00DA2505" w:rsidRPr="00DA21DA">
        <w:rPr>
          <w:rFonts w:hint="eastAsia"/>
          <w:color w:val="000000" w:themeColor="text1"/>
          <w:lang w:eastAsia="ja-JP"/>
        </w:rPr>
        <w:t>３</w:t>
      </w:r>
    </w:p>
    <w:p w14:paraId="0D4B655E" w14:textId="2C36C21D" w:rsidR="00233A48" w:rsidRPr="00DA21DA" w:rsidRDefault="00A1389D" w:rsidP="00361132">
      <w:pPr>
        <w:tabs>
          <w:tab w:val="left" w:pos="1179"/>
        </w:tabs>
        <w:spacing w:before="17" w:line="226" w:lineRule="auto"/>
        <w:ind w:leftChars="100" w:left="1540" w:hangingChars="600" w:hanging="1320"/>
        <w:rPr>
          <w:color w:val="000000" w:themeColor="text1"/>
          <w:lang w:eastAsia="ja-JP"/>
        </w:rPr>
      </w:pPr>
      <w:r w:rsidRPr="00DA21DA">
        <w:rPr>
          <w:rFonts w:hint="eastAsia"/>
          <w:color w:val="000000" w:themeColor="text1"/>
          <w:lang w:eastAsia="ja-JP"/>
        </w:rPr>
        <w:t xml:space="preserve">　　　　４．</w:t>
      </w:r>
      <w:r w:rsidR="00233A48" w:rsidRPr="00DA21DA">
        <w:rPr>
          <w:color w:val="000000" w:themeColor="text1"/>
          <w:lang w:eastAsia="ja-JP"/>
        </w:rPr>
        <w:t>農地及び主要な農業機械・施設の一覧、農地</w:t>
      </w:r>
      <w:r w:rsidR="00233A48" w:rsidRPr="00DA21DA">
        <w:rPr>
          <w:rFonts w:hint="eastAsia"/>
          <w:color w:val="000000" w:themeColor="text1"/>
          <w:lang w:eastAsia="ja-JP"/>
        </w:rPr>
        <w:t>の権利設定の状況が確認できる書類及び農業機械・施設を自ら所有し、又は借りていることが確認できる書類</w:t>
      </w:r>
      <w:r w:rsidRPr="00DA21DA">
        <w:rPr>
          <w:rFonts w:hint="eastAsia"/>
          <w:color w:val="000000" w:themeColor="text1"/>
          <w:lang w:eastAsia="ja-JP"/>
        </w:rPr>
        <w:t>＊</w:t>
      </w:r>
      <w:r w:rsidR="00DA2505" w:rsidRPr="00DA21DA">
        <w:rPr>
          <w:rFonts w:hint="eastAsia"/>
          <w:color w:val="000000" w:themeColor="text1"/>
          <w:lang w:eastAsia="ja-JP"/>
        </w:rPr>
        <w:t>３</w:t>
      </w:r>
    </w:p>
    <w:p w14:paraId="207C7648" w14:textId="77777777" w:rsidR="00233A48" w:rsidRPr="00DA21DA" w:rsidRDefault="00233A48" w:rsidP="00E10AAB">
      <w:pPr>
        <w:pStyle w:val="a3"/>
        <w:ind w:leftChars="769" w:left="1692" w:right="-1" w:firstLineChars="3" w:firstLine="6"/>
        <w:rPr>
          <w:color w:val="000000" w:themeColor="text1"/>
          <w:sz w:val="22"/>
          <w:szCs w:val="22"/>
          <w:lang w:eastAsia="ja-JP"/>
        </w:rPr>
      </w:pPr>
      <w:r w:rsidRPr="00DA21DA">
        <w:rPr>
          <w:color w:val="000000" w:themeColor="text1"/>
          <w:spacing w:val="-5"/>
          <w:sz w:val="22"/>
          <w:szCs w:val="22"/>
          <w:lang w:eastAsia="ja-JP"/>
        </w:rPr>
        <w:t>（</w:t>
      </w:r>
      <w:r w:rsidRPr="00DA21DA">
        <w:rPr>
          <w:color w:val="000000" w:themeColor="text1"/>
          <w:spacing w:val="-7"/>
          <w:sz w:val="22"/>
          <w:szCs w:val="22"/>
          <w:lang w:eastAsia="ja-JP"/>
        </w:rPr>
        <w:t>変更がない場合、２回目以降の報告の際は既に提出している</w:t>
      </w:r>
      <w:r w:rsidRPr="00DA21DA">
        <w:rPr>
          <w:rFonts w:hint="eastAsia"/>
          <w:color w:val="000000" w:themeColor="text1"/>
          <w:spacing w:val="-7"/>
          <w:sz w:val="22"/>
          <w:szCs w:val="22"/>
          <w:lang w:eastAsia="ja-JP"/>
        </w:rPr>
        <w:t>農地の権利設定の状況が確認できる書類</w:t>
      </w:r>
      <w:r w:rsidRPr="00DA21DA">
        <w:rPr>
          <w:rFonts w:hint="eastAsia"/>
          <w:color w:val="000000" w:themeColor="text1"/>
          <w:sz w:val="22"/>
          <w:szCs w:val="22"/>
          <w:lang w:eastAsia="ja-JP"/>
        </w:rPr>
        <w:t>及び農業機械・施設を自ら所有し、又は借りていることが確認できる書類</w:t>
      </w:r>
      <w:r w:rsidRPr="00DA21DA">
        <w:rPr>
          <w:color w:val="000000" w:themeColor="text1"/>
          <w:spacing w:val="-7"/>
          <w:sz w:val="22"/>
          <w:szCs w:val="22"/>
          <w:lang w:eastAsia="ja-JP"/>
        </w:rPr>
        <w:t>は省略することが出来る。）</w:t>
      </w:r>
    </w:p>
    <w:p w14:paraId="5F84F6D7" w14:textId="3A31B2DB" w:rsidR="0006451A" w:rsidRPr="00DA21DA" w:rsidRDefault="00A1389D" w:rsidP="00361132">
      <w:pPr>
        <w:tabs>
          <w:tab w:val="left" w:pos="1179"/>
        </w:tabs>
        <w:spacing w:before="17" w:line="226" w:lineRule="auto"/>
        <w:ind w:leftChars="100" w:left="1540" w:hangingChars="600" w:hanging="1320"/>
        <w:rPr>
          <w:color w:val="000000" w:themeColor="text1"/>
          <w:w w:val="115"/>
          <w:position w:val="-4"/>
          <w:lang w:eastAsia="ja-JP"/>
        </w:rPr>
      </w:pPr>
      <w:r w:rsidRPr="00DA21DA">
        <w:rPr>
          <w:rFonts w:hint="eastAsia"/>
          <w:color w:val="000000" w:themeColor="text1"/>
          <w:lang w:eastAsia="ja-JP"/>
        </w:rPr>
        <w:t xml:space="preserve">　　　　５．</w:t>
      </w:r>
      <w:r w:rsidR="00021BD8" w:rsidRPr="00DA21DA">
        <w:rPr>
          <w:color w:val="000000" w:themeColor="text1"/>
          <w:spacing w:val="-1"/>
          <w:lang w:eastAsia="ja-JP"/>
        </w:rPr>
        <w:t>農業</w:t>
      </w:r>
      <w:r w:rsidR="00021BD8" w:rsidRPr="00DA21DA">
        <w:rPr>
          <w:color w:val="000000" w:themeColor="text1"/>
          <w:lang w:eastAsia="ja-JP"/>
        </w:rPr>
        <w:t>経営改善計画又は青年等就農計画認定書の写し</w:t>
      </w:r>
      <w:r w:rsidRPr="00DA21DA">
        <w:rPr>
          <w:rFonts w:hint="eastAsia"/>
          <w:color w:val="000000" w:themeColor="text1"/>
          <w:lang w:eastAsia="ja-JP"/>
        </w:rPr>
        <w:t>＊</w:t>
      </w:r>
      <w:r w:rsidR="000D0FBC" w:rsidRPr="00DA21DA">
        <w:rPr>
          <w:rFonts w:hint="eastAsia"/>
          <w:color w:val="000000" w:themeColor="text1"/>
          <w:lang w:eastAsia="ja-JP"/>
        </w:rPr>
        <w:t>４</w:t>
      </w:r>
    </w:p>
    <w:p w14:paraId="06B35DAE" w14:textId="18637949"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lastRenderedPageBreak/>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w:t>
      </w:r>
      <w:r w:rsidR="00E10AAB" w:rsidRPr="00DA21DA">
        <w:rPr>
          <w:rFonts w:asciiTheme="minorEastAsia" w:hAnsiTheme="minorEastAsia"/>
          <w:color w:val="000000" w:themeColor="text1"/>
          <w:sz w:val="21"/>
          <w:szCs w:val="21"/>
          <w:lang w:eastAsia="ja-JP"/>
        </w:rPr>
        <w:t>添付</w:t>
      </w:r>
      <w:r w:rsidRPr="00DA21DA">
        <w:rPr>
          <w:rFonts w:asciiTheme="minorEastAsia" w:hAnsiTheme="minorEastAsia" w:hint="eastAsia"/>
          <w:color w:val="000000" w:themeColor="text1"/>
          <w:sz w:val="21"/>
          <w:szCs w:val="21"/>
          <w:lang w:eastAsia="ja-JP"/>
        </w:rPr>
        <w:t>＊</w:t>
      </w:r>
      <w:r w:rsidR="006A151A" w:rsidRPr="00DA21DA">
        <w:rPr>
          <w:rFonts w:asciiTheme="minorEastAsia" w:hAnsiTheme="minorEastAsia" w:hint="eastAsia"/>
          <w:color w:val="000000" w:themeColor="text1"/>
          <w:sz w:val="21"/>
          <w:szCs w:val="21"/>
          <w:lang w:eastAsia="ja-JP"/>
        </w:rPr>
        <w:t>５</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Pr="00DA21DA" w:rsidRDefault="00A1389D" w:rsidP="00A1389D">
      <w:pPr>
        <w:pStyle w:val="a3"/>
        <w:ind w:left="880" w:hangingChars="400" w:hanging="880"/>
        <w:rPr>
          <w:color w:val="000000" w:themeColor="text1"/>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w:t>
      </w:r>
      <w:r w:rsidRPr="00DA21DA">
        <w:rPr>
          <w:color w:val="000000" w:themeColor="text1"/>
          <w:sz w:val="22"/>
          <w:szCs w:val="22"/>
          <w:lang w:eastAsia="ja-JP"/>
        </w:rPr>
        <w:t>１の（２）なお書きにより海外研修を実施した場合は５年間）又は２年間のいずれか長い期間の報告の際に添付する。</w:t>
      </w:r>
    </w:p>
    <w:p w14:paraId="66623F34" w14:textId="738538FA" w:rsidR="00A1389D" w:rsidRPr="00DA21DA" w:rsidRDefault="00A1389D" w:rsidP="00A1389D">
      <w:pPr>
        <w:pStyle w:val="a3"/>
        <w:ind w:left="880" w:hangingChars="400" w:hanging="880"/>
        <w:rPr>
          <w:color w:val="000000" w:themeColor="text1"/>
          <w:sz w:val="22"/>
          <w:szCs w:val="22"/>
          <w:lang w:eastAsia="ja-JP"/>
        </w:rPr>
      </w:pPr>
      <w:r w:rsidRPr="00DA21DA">
        <w:rPr>
          <w:rFonts w:hint="eastAsia"/>
          <w:color w:val="000000" w:themeColor="text1"/>
          <w:sz w:val="22"/>
          <w:szCs w:val="22"/>
          <w:lang w:eastAsia="ja-JP"/>
        </w:rPr>
        <w:t xml:space="preserve">　　＊</w:t>
      </w:r>
      <w:r w:rsidR="00C52F67" w:rsidRPr="00DA21DA">
        <w:rPr>
          <w:rFonts w:hint="eastAsia"/>
          <w:color w:val="000000" w:themeColor="text1"/>
          <w:sz w:val="22"/>
          <w:szCs w:val="22"/>
          <w:lang w:eastAsia="ja-JP"/>
        </w:rPr>
        <w:t>３</w:t>
      </w:r>
      <w:r w:rsidRPr="00DA21DA">
        <w:rPr>
          <w:rFonts w:hint="eastAsia"/>
          <w:color w:val="000000" w:themeColor="text1"/>
          <w:sz w:val="22"/>
          <w:szCs w:val="22"/>
          <w:lang w:eastAsia="ja-JP"/>
        </w:rPr>
        <w:t xml:space="preserve">　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DA21DA">
        <w:rPr>
          <w:color w:val="000000" w:themeColor="text1"/>
          <w:sz w:val="22"/>
          <w:szCs w:val="22"/>
          <w:lang w:eastAsia="ja-JP"/>
        </w:rPr>
        <w:t>14号）で既に提出した書類等から変更がない場合、省略することができる。）。</w:t>
      </w:r>
    </w:p>
    <w:p w14:paraId="7B04B99D" w14:textId="189B0306" w:rsidR="0006451A" w:rsidRPr="00DA21DA" w:rsidRDefault="00A1389D" w:rsidP="00CD04D0">
      <w:pPr>
        <w:pStyle w:val="a3"/>
        <w:ind w:left="880" w:hangingChars="400" w:hanging="880"/>
        <w:rPr>
          <w:color w:val="000000" w:themeColor="text1"/>
          <w:sz w:val="22"/>
          <w:szCs w:val="22"/>
          <w:lang w:eastAsia="ja-JP"/>
        </w:rPr>
      </w:pPr>
      <w:r w:rsidRPr="00DA21DA">
        <w:rPr>
          <w:rFonts w:hint="eastAsia"/>
          <w:color w:val="000000" w:themeColor="text1"/>
          <w:sz w:val="22"/>
          <w:szCs w:val="22"/>
          <w:lang w:eastAsia="ja-JP"/>
        </w:rPr>
        <w:t xml:space="preserve">　　＊</w:t>
      </w:r>
      <w:r w:rsidR="00C52F67" w:rsidRPr="00DA21DA">
        <w:rPr>
          <w:rFonts w:hint="eastAsia"/>
          <w:color w:val="000000" w:themeColor="text1"/>
          <w:sz w:val="22"/>
          <w:szCs w:val="22"/>
          <w:lang w:eastAsia="ja-JP"/>
        </w:rPr>
        <w:t>４</w:t>
      </w:r>
      <w:r w:rsidRPr="00DA21DA">
        <w:rPr>
          <w:rFonts w:hint="eastAsia"/>
          <w:color w:val="000000" w:themeColor="text1"/>
          <w:sz w:val="22"/>
          <w:szCs w:val="22"/>
          <w:lang w:eastAsia="ja-JP"/>
        </w:rPr>
        <w:t xml:space="preserve">　就農準備資金の交付を受けた場合、認定後最初の報告のみ添付する。複数の新規就農者で法人を立ち上げる場合又は既存の法人に役員として加わる場合は、法人の定款等の確認できる書類の写しを添付する。</w:t>
      </w:r>
      <w:bookmarkStart w:id="1" w:name="別記２"/>
      <w:bookmarkEnd w:id="1"/>
    </w:p>
    <w:p w14:paraId="0DCFC33E" w14:textId="0B14523B" w:rsidR="00C52F67" w:rsidRPr="00DA21DA" w:rsidRDefault="00C52F67" w:rsidP="00CD04D0">
      <w:pPr>
        <w:pStyle w:val="a3"/>
        <w:ind w:left="880" w:hangingChars="400" w:hanging="880"/>
        <w:rPr>
          <w:color w:val="000000" w:themeColor="text1"/>
          <w:sz w:val="18"/>
          <w:lang w:eastAsia="ja-JP"/>
        </w:rPr>
      </w:pPr>
      <w:r w:rsidRPr="00DA21DA">
        <w:rPr>
          <w:rFonts w:hint="eastAsia"/>
          <w:color w:val="000000" w:themeColor="text1"/>
          <w:sz w:val="22"/>
          <w:szCs w:val="22"/>
          <w:lang w:eastAsia="ja-JP"/>
        </w:rPr>
        <w:t xml:space="preserve">　　＊５　経営開始資金の交付期間のみ添付する。</w:t>
      </w:r>
    </w:p>
    <w:sectPr w:rsidR="00C52F67" w:rsidRPr="00DA21DA" w:rsidSect="005968F7">
      <w:footerReference w:type="default" r:id="rId11"/>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97B3" w14:textId="77777777" w:rsidR="00210177" w:rsidRDefault="00210177">
      <w:r>
        <w:separator/>
      </w:r>
    </w:p>
  </w:endnote>
  <w:endnote w:type="continuationSeparator" w:id="0">
    <w:p w14:paraId="3E0AFBE8" w14:textId="77777777" w:rsidR="00210177" w:rsidRDefault="0021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3DAC" w14:textId="77777777" w:rsidR="00210177" w:rsidRDefault="00210177">
      <w:r>
        <w:separator/>
      </w:r>
    </w:p>
  </w:footnote>
  <w:footnote w:type="continuationSeparator" w:id="0">
    <w:p w14:paraId="4466F618" w14:textId="77777777" w:rsidR="00210177" w:rsidRDefault="0021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310356869">
    <w:abstractNumId w:val="0"/>
  </w:num>
  <w:num w:numId="2" w16cid:durableId="847210744">
    <w:abstractNumId w:val="3"/>
  </w:num>
  <w:num w:numId="3" w16cid:durableId="525992377">
    <w:abstractNumId w:val="8"/>
  </w:num>
  <w:num w:numId="4" w16cid:durableId="485706593">
    <w:abstractNumId w:val="7"/>
  </w:num>
  <w:num w:numId="5" w16cid:durableId="156775644">
    <w:abstractNumId w:val="9"/>
  </w:num>
  <w:num w:numId="6" w16cid:durableId="1415591199">
    <w:abstractNumId w:val="5"/>
  </w:num>
  <w:num w:numId="7" w16cid:durableId="414860845">
    <w:abstractNumId w:val="11"/>
  </w:num>
  <w:num w:numId="8" w16cid:durableId="912200538">
    <w:abstractNumId w:val="10"/>
  </w:num>
  <w:num w:numId="9" w16cid:durableId="19355888">
    <w:abstractNumId w:val="4"/>
  </w:num>
  <w:num w:numId="10" w16cid:durableId="1142386429">
    <w:abstractNumId w:val="1"/>
  </w:num>
  <w:num w:numId="11" w16cid:durableId="1878277054">
    <w:abstractNumId w:val="2"/>
  </w:num>
  <w:num w:numId="12" w16cid:durableId="571041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833E2"/>
    <w:rsid w:val="00097B2A"/>
    <w:rsid w:val="000A3BCD"/>
    <w:rsid w:val="000A6795"/>
    <w:rsid w:val="000A6C08"/>
    <w:rsid w:val="000B2307"/>
    <w:rsid w:val="000D0FBC"/>
    <w:rsid w:val="00101BCF"/>
    <w:rsid w:val="0011751A"/>
    <w:rsid w:val="001237CF"/>
    <w:rsid w:val="001361AD"/>
    <w:rsid w:val="0014216C"/>
    <w:rsid w:val="00167F2C"/>
    <w:rsid w:val="00175417"/>
    <w:rsid w:val="001E36C2"/>
    <w:rsid w:val="00210177"/>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C48D1"/>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6D5F"/>
    <w:rsid w:val="00657918"/>
    <w:rsid w:val="00660F75"/>
    <w:rsid w:val="00667B1A"/>
    <w:rsid w:val="006727E3"/>
    <w:rsid w:val="00675ED7"/>
    <w:rsid w:val="0067763A"/>
    <w:rsid w:val="006875AF"/>
    <w:rsid w:val="006A151A"/>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E29DF"/>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52F67"/>
    <w:rsid w:val="00C86990"/>
    <w:rsid w:val="00C9246B"/>
    <w:rsid w:val="00CC3FF0"/>
    <w:rsid w:val="00CD04D0"/>
    <w:rsid w:val="00D01809"/>
    <w:rsid w:val="00D078E0"/>
    <w:rsid w:val="00D13291"/>
    <w:rsid w:val="00D169CC"/>
    <w:rsid w:val="00D207D2"/>
    <w:rsid w:val="00D44864"/>
    <w:rsid w:val="00D47015"/>
    <w:rsid w:val="00D83496"/>
    <w:rsid w:val="00D84458"/>
    <w:rsid w:val="00DA21DA"/>
    <w:rsid w:val="00DA2505"/>
    <w:rsid w:val="00DA3291"/>
    <w:rsid w:val="00DA47A4"/>
    <w:rsid w:val="00DB5610"/>
    <w:rsid w:val="00DC3074"/>
    <w:rsid w:val="00DC412B"/>
    <w:rsid w:val="00DC743F"/>
    <w:rsid w:val="00DE1158"/>
    <w:rsid w:val="00DF5D16"/>
    <w:rsid w:val="00E00338"/>
    <w:rsid w:val="00E0123B"/>
    <w:rsid w:val="00E01C13"/>
    <w:rsid w:val="00E0497A"/>
    <w:rsid w:val="00E10AAB"/>
    <w:rsid w:val="00E146A3"/>
    <w:rsid w:val="00E31352"/>
    <w:rsid w:val="00E34784"/>
    <w:rsid w:val="00E4470B"/>
    <w:rsid w:val="00E533F2"/>
    <w:rsid w:val="00E62491"/>
    <w:rsid w:val="00E74D10"/>
    <w:rsid w:val="00E763CE"/>
    <w:rsid w:val="00E87DBF"/>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7B349847-359E-49A2-8CC7-C0CDC2DD0D57}">
  <ds:schemaRefs>
    <ds:schemaRef ds:uri="http://schemas.openxmlformats.org/officeDocument/2006/bibliography"/>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5</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16</cp:revision>
  <cp:lastPrinted>2022-03-24T07:18:00Z</cp:lastPrinted>
  <dcterms:created xsi:type="dcterms:W3CDTF">2022-03-22T12:23:00Z</dcterms:created>
  <dcterms:modified xsi:type="dcterms:W3CDTF">2023-06-12T00:29:00Z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