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BD76" w14:textId="16E9AAD6" w:rsidR="0047439A" w:rsidRDefault="0047439A" w:rsidP="004D6530">
      <w:pPr>
        <w:jc w:val="center"/>
      </w:pPr>
      <w:r>
        <w:rPr>
          <w:rFonts w:hint="eastAsia"/>
        </w:rPr>
        <w:t>～老朽化消火器の処分方法について～</w:t>
      </w:r>
    </w:p>
    <w:p w14:paraId="1D4BA0D9" w14:textId="796654C8" w:rsidR="0047439A" w:rsidRDefault="0047439A"/>
    <w:p w14:paraId="0C47D37D" w14:textId="78E7F933" w:rsidR="0047439A" w:rsidRDefault="0047439A" w:rsidP="0047439A">
      <w:pPr>
        <w:ind w:firstLineChars="100" w:firstLine="210"/>
      </w:pPr>
      <w:r>
        <w:rPr>
          <w:rFonts w:hint="eastAsia"/>
        </w:rPr>
        <w:t>消火器は、火災時の初期消火において非常に有効なものですが、消火器の腐食による破裂事故が過去に松山市内でも発生しています。</w:t>
      </w:r>
    </w:p>
    <w:p w14:paraId="76501262" w14:textId="45E36538" w:rsidR="0047439A" w:rsidRDefault="0047439A" w:rsidP="0047439A">
      <w:pPr>
        <w:ind w:firstLineChars="100" w:firstLine="210"/>
      </w:pPr>
      <w:r>
        <w:rPr>
          <w:rFonts w:hint="eastAsia"/>
        </w:rPr>
        <w:t>消火器の使用期限は、概ね１０年（住宅用消火器は概ね５年です）です。</w:t>
      </w:r>
    </w:p>
    <w:p w14:paraId="3FAEFD45" w14:textId="58545F5D" w:rsidR="0047439A" w:rsidRDefault="0047439A" w:rsidP="0047439A">
      <w:pPr>
        <w:ind w:firstLineChars="100" w:firstLine="210"/>
      </w:pPr>
      <w:r>
        <w:rPr>
          <w:rFonts w:hint="eastAsia"/>
        </w:rPr>
        <w:t>御自宅にある消火器の使用期限を御確認いただき、古い消火器は、以下の要領で適正に処分</w:t>
      </w:r>
      <w:r w:rsidR="00A04D4F">
        <w:rPr>
          <w:rFonts w:hint="eastAsia"/>
        </w:rPr>
        <w:t>するようにしましょう。</w:t>
      </w:r>
    </w:p>
    <w:p w14:paraId="4F27678A" w14:textId="35BBF3F2" w:rsidR="00A04D4F" w:rsidRDefault="00A04D4F" w:rsidP="0047439A">
      <w:pPr>
        <w:ind w:firstLineChars="100" w:firstLine="210"/>
      </w:pPr>
    </w:p>
    <w:p w14:paraId="52C69519" w14:textId="1158BDC0" w:rsidR="00A04D4F" w:rsidRDefault="00A04D4F" w:rsidP="00A04D4F">
      <w:r>
        <w:rPr>
          <w:rFonts w:hint="eastAsia"/>
        </w:rPr>
        <w:t>≪処分方法≫</w:t>
      </w:r>
    </w:p>
    <w:p w14:paraId="147420CE" w14:textId="0027F10C" w:rsidR="00A04D4F" w:rsidRDefault="00A04D4F" w:rsidP="00A04D4F">
      <w:r>
        <w:rPr>
          <w:rFonts w:hint="eastAsia"/>
        </w:rPr>
        <w:t xml:space="preserve">　平成２１年（２００９年）以前に製造された消火器を処分する場合は、「既販品用消火器リサイクルシール」</w:t>
      </w:r>
      <w:r w:rsidR="002A61F9">
        <w:rPr>
          <w:rFonts w:hint="eastAsia"/>
        </w:rPr>
        <w:t>を指定取引場所または特定窓口で購入し、消火器に貼り付けた後、回収する流れとなっています。</w:t>
      </w:r>
    </w:p>
    <w:p w14:paraId="17570E7D" w14:textId="4BFBBB3C" w:rsidR="002A61F9" w:rsidRDefault="002A61F9" w:rsidP="00A04D4F">
      <w:r>
        <w:rPr>
          <w:rFonts w:hint="eastAsia"/>
        </w:rPr>
        <w:t xml:space="preserve">　費用は、指定取引場所に自ら持ち込んだ場合は、シール代のみとなりますが、特定窓口は、シール代のほか、集積場所への運搬料や保管料が別途必要となります。</w:t>
      </w:r>
    </w:p>
    <w:p w14:paraId="134AD420" w14:textId="0CB8BC92" w:rsidR="002A61F9" w:rsidRDefault="002A61F9" w:rsidP="00A04D4F">
      <w:r>
        <w:rPr>
          <w:rFonts w:hint="eastAsia"/>
        </w:rPr>
        <w:t xml:space="preserve">　シール代はオープン価格（約６００円）、運搬料などの別途料金については、各業者によって異なりますので、</w:t>
      </w:r>
      <w:r w:rsidR="0091441A">
        <w:rPr>
          <w:rFonts w:hint="eastAsia"/>
        </w:rPr>
        <w:t>お近くの特定窓口で処分（リサイクル）する際は、複数の業者に電話連絡し、金額などについて確認するようにしてください。</w:t>
      </w:r>
    </w:p>
    <w:p w14:paraId="2626E5C3" w14:textId="3C942B11" w:rsidR="0091441A" w:rsidRDefault="0091441A" w:rsidP="00A04D4F">
      <w:r>
        <w:rPr>
          <w:rFonts w:hint="eastAsia"/>
        </w:rPr>
        <w:t xml:space="preserve">　また、腐食等、老朽化が見られる消火器については、搬送中の破裂事故につながる可能性がありますので、業者の出張取引を推奨します。</w:t>
      </w:r>
    </w:p>
    <w:p w14:paraId="1B44F7AE" w14:textId="37F59AFA" w:rsidR="0091441A" w:rsidRDefault="0091441A" w:rsidP="00A04D4F">
      <w:r>
        <w:rPr>
          <w:rFonts w:hint="eastAsia"/>
        </w:rPr>
        <w:t xml:space="preserve">　</w:t>
      </w:r>
    </w:p>
    <w:p w14:paraId="58BFD07A" w14:textId="39B07904" w:rsidR="0091441A" w:rsidRDefault="0091441A" w:rsidP="00A04D4F">
      <w:pPr>
        <w:rPr>
          <w:rFonts w:hint="eastAsia"/>
        </w:rPr>
      </w:pPr>
      <w:r>
        <w:rPr>
          <w:rFonts w:hint="eastAsia"/>
        </w:rPr>
        <w:t>≪引き取りが不可能な物≫</w:t>
      </w:r>
    </w:p>
    <w:p w14:paraId="2E3A274F" w14:textId="3EE6D13B" w:rsidR="00A04D4F" w:rsidRDefault="0091441A" w:rsidP="00A04D4F">
      <w:pPr>
        <w:rPr>
          <w:rFonts w:hint="eastAsia"/>
        </w:rPr>
      </w:pPr>
      <w:r>
        <w:rPr>
          <w:rFonts w:hint="eastAsia"/>
        </w:rPr>
        <w:t xml:space="preserve">　１　外国製消火器</w:t>
      </w:r>
    </w:p>
    <w:p w14:paraId="6FA1BAD4" w14:textId="7B34E2DC" w:rsidR="00A04D4F" w:rsidRDefault="0091441A" w:rsidP="00A04D4F">
      <w:r>
        <w:rPr>
          <w:rFonts w:hint="eastAsia"/>
        </w:rPr>
        <w:t xml:space="preserve">　２　エアゾール式（スプレー式）消火具</w:t>
      </w:r>
    </w:p>
    <w:p w14:paraId="16A88A1A" w14:textId="1D4550F5" w:rsidR="00A04D4F" w:rsidRDefault="004D6530" w:rsidP="00A04D4F">
      <w:pPr>
        <w:rPr>
          <w:rFonts w:hint="eastAsia"/>
        </w:rPr>
      </w:pPr>
      <w:r>
        <w:rPr>
          <w:rFonts w:hint="eastAsia"/>
          <w:noProof/>
        </w:rPr>
        <mc:AlternateContent>
          <mc:Choice Requires="wps">
            <w:drawing>
              <wp:anchor distT="0" distB="0" distL="114300" distR="114300" simplePos="0" relativeHeight="251677696" behindDoc="0" locked="0" layoutInCell="1" allowOverlap="1" wp14:anchorId="5ADFAA45" wp14:editId="0F745033">
                <wp:simplePos x="0" y="0"/>
                <wp:positionH relativeFrom="column">
                  <wp:posOffset>339725</wp:posOffset>
                </wp:positionH>
                <wp:positionV relativeFrom="paragraph">
                  <wp:posOffset>644525</wp:posOffset>
                </wp:positionV>
                <wp:extent cx="1428750" cy="352425"/>
                <wp:effectExtent l="0" t="0" r="0" b="9525"/>
                <wp:wrapNone/>
                <wp:docPr id="54309860" name="テキスト ボックス 1"/>
                <wp:cNvGraphicFramePr/>
                <a:graphic xmlns:a="http://schemas.openxmlformats.org/drawingml/2006/main">
                  <a:graphicData uri="http://schemas.microsoft.com/office/word/2010/wordprocessingShape">
                    <wps:wsp>
                      <wps:cNvSpPr txBox="1"/>
                      <wps:spPr>
                        <a:xfrm>
                          <a:off x="0" y="0"/>
                          <a:ext cx="1428750" cy="352425"/>
                        </a:xfrm>
                        <a:prstGeom prst="rect">
                          <a:avLst/>
                        </a:prstGeom>
                        <a:solidFill>
                          <a:sysClr val="window" lastClr="FFFFFF"/>
                        </a:solidFill>
                        <a:ln w="6350">
                          <a:noFill/>
                        </a:ln>
                      </wps:spPr>
                      <wps:txbx>
                        <w:txbxContent>
                          <w:p w14:paraId="005E0D02" w14:textId="0BD76BC6" w:rsidR="004D6530" w:rsidRPr="004D6530" w:rsidRDefault="004D6530" w:rsidP="004D6530">
                            <w:pPr>
                              <w:jc w:val="center"/>
                              <w:rPr>
                                <w:rFonts w:hint="eastAsia"/>
                              </w:rPr>
                            </w:pPr>
                            <w:r>
                              <w:rPr>
                                <w:rFonts w:hint="eastAsia"/>
                              </w:rPr>
                              <w:t>シール代</w:t>
                            </w:r>
                            <w:r>
                              <w:rPr>
                                <w:rFonts w:hint="eastAsia"/>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DFAA45" id="_x0000_t202" coordsize="21600,21600" o:spt="202" path="m,l,21600r21600,l21600,xe">
                <v:stroke joinstyle="miter"/>
                <v:path gradientshapeok="t" o:connecttype="rect"/>
              </v:shapetype>
              <v:shape id="テキスト ボックス 1" o:spid="_x0000_s1026" type="#_x0000_t202" style="position:absolute;left:0;text-align:left;margin-left:26.75pt;margin-top:50.75pt;width:112.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" fillcolor="window" stroked="f" strokeweight=".5pt">
                <v:textbox>
                  <w:txbxContent>
                    <w:p w14:paraId="005E0D02" w14:textId="0BD76BC6" w:rsidR="004D6530" w:rsidRPr="004D6530" w:rsidRDefault="004D6530" w:rsidP="004D6530">
                      <w:pPr>
                        <w:jc w:val="center"/>
                        <w:rPr>
                          <w:rFonts w:hint="eastAsia"/>
                        </w:rPr>
                      </w:pPr>
                      <w:r>
                        <w:rPr>
                          <w:rFonts w:hint="eastAsia"/>
                        </w:rPr>
                        <w:t>シール代</w:t>
                      </w:r>
                      <w:r>
                        <w:rPr>
                          <w:rFonts w:hint="eastAsia"/>
                        </w:rPr>
                        <w:t>のみ</w:t>
                      </w:r>
                    </w:p>
                  </w:txbxContent>
                </v:textbox>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10C59DF6" wp14:editId="48F2AB0C">
                <wp:simplePos x="0" y="0"/>
                <wp:positionH relativeFrom="column">
                  <wp:posOffset>3691890</wp:posOffset>
                </wp:positionH>
                <wp:positionV relativeFrom="paragraph">
                  <wp:posOffset>644525</wp:posOffset>
                </wp:positionV>
                <wp:extent cx="2066925" cy="352425"/>
                <wp:effectExtent l="0" t="0" r="9525" b="9525"/>
                <wp:wrapNone/>
                <wp:docPr id="1165447703" name="テキスト ボックス 2"/>
                <wp:cNvGraphicFramePr/>
                <a:graphic xmlns:a="http://schemas.openxmlformats.org/drawingml/2006/main">
                  <a:graphicData uri="http://schemas.microsoft.com/office/word/2010/wordprocessingShape">
                    <wps:wsp>
                      <wps:cNvSpPr txBox="1"/>
                      <wps:spPr>
                        <a:xfrm>
                          <a:off x="0" y="0"/>
                          <a:ext cx="2066925" cy="352425"/>
                        </a:xfrm>
                        <a:prstGeom prst="rect">
                          <a:avLst/>
                        </a:prstGeom>
                        <a:solidFill>
                          <a:sysClr val="window" lastClr="FFFFFF"/>
                        </a:solidFill>
                        <a:ln w="6350">
                          <a:noFill/>
                        </a:ln>
                      </wps:spPr>
                      <wps:txbx>
                        <w:txbxContent>
                          <w:p w14:paraId="5C49C8C0" w14:textId="1638564D" w:rsidR="004D6530" w:rsidRPr="004D6530" w:rsidRDefault="004D6530" w:rsidP="004D6530">
                            <w:pPr>
                              <w:jc w:val="center"/>
                              <w:rPr>
                                <w:rFonts w:hint="eastAsia"/>
                              </w:rPr>
                            </w:pPr>
                            <w:r>
                              <w:rPr>
                                <w:rFonts w:hint="eastAsia"/>
                              </w:rPr>
                              <w:t>シール代、別途料金が必要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59DF6" id="テキスト ボックス 2" o:spid="_x0000_s1027" type="#_x0000_t202" style="position:absolute;left:0;text-align:left;margin-left:290.7pt;margin-top:50.75pt;width:162.75pt;height:27.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" fillcolor="window" stroked="f" strokeweight=".5pt">
                <v:textbox>
                  <w:txbxContent>
                    <w:p w14:paraId="5C49C8C0" w14:textId="1638564D" w:rsidR="004D6530" w:rsidRPr="004D6530" w:rsidRDefault="004D6530" w:rsidP="004D6530">
                      <w:pPr>
                        <w:jc w:val="center"/>
                        <w:rPr>
                          <w:rFonts w:hint="eastAsia"/>
                        </w:rPr>
                      </w:pPr>
                      <w:r>
                        <w:rPr>
                          <w:rFonts w:hint="eastAsia"/>
                        </w:rPr>
                        <w:t>シール代、別途料金が必要</w:t>
                      </w:r>
                    </w:p>
                  </w:txbxContent>
                </v:textbox>
              </v:shape>
            </w:pict>
          </mc:Fallback>
        </mc:AlternateContent>
      </w:r>
      <w:r>
        <w:rPr>
          <w:rFonts w:hint="eastAsia"/>
          <w:noProof/>
        </w:rPr>
        <mc:AlternateContent>
          <mc:Choice Requires="wps">
            <w:drawing>
              <wp:anchor distT="0" distB="0" distL="114300" distR="114300" simplePos="0" relativeHeight="251673600" behindDoc="0" locked="0" layoutInCell="1" allowOverlap="1" wp14:anchorId="1F92ED76" wp14:editId="495FB9A9">
                <wp:simplePos x="0" y="0"/>
                <wp:positionH relativeFrom="column">
                  <wp:posOffset>3263264</wp:posOffset>
                </wp:positionH>
                <wp:positionV relativeFrom="paragraph">
                  <wp:posOffset>1682750</wp:posOffset>
                </wp:positionV>
                <wp:extent cx="695325" cy="428625"/>
                <wp:effectExtent l="38100" t="0" r="28575" b="47625"/>
                <wp:wrapNone/>
                <wp:docPr id="179381028" name="直線矢印コネクタ 3"/>
                <wp:cNvGraphicFramePr/>
                <a:graphic xmlns:a="http://schemas.openxmlformats.org/drawingml/2006/main">
                  <a:graphicData uri="http://schemas.microsoft.com/office/word/2010/wordprocessingShape">
                    <wps:wsp>
                      <wps:cNvCnPr/>
                      <wps:spPr>
                        <a:xfrm flipH="1">
                          <a:off x="0" y="0"/>
                          <a:ext cx="695325" cy="4286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CDD95A6" id="_x0000_t32" coordsize="21600,21600" o:spt="32" o:oned="t" path="m,l21600,21600e" filled="f">
                <v:path arrowok="t" fillok="f" o:connecttype="none"/>
                <o:lock v:ext="edit" shapetype="t"/>
              </v:shapetype>
              <v:shape id="直線矢印コネクタ 1" o:spid="_x0000_s1026" type="#_x0000_t32" style="position:absolute;left:0;text-align:left;margin-left:256.95pt;margin-top:132.5pt;width:54.75pt;height:33.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" strokecolor="#4472c4" strokeweight=".5pt">
                <v:stroke endarrow="block" joinstyle="miter"/>
              </v:shape>
            </w:pict>
          </mc:Fallback>
        </mc:AlternateContent>
      </w:r>
      <w:r>
        <w:rPr>
          <w:rFonts w:hint="eastAsia"/>
          <w:noProof/>
        </w:rPr>
        <mc:AlternateContent>
          <mc:Choice Requires="wps">
            <w:drawing>
              <wp:anchor distT="0" distB="0" distL="114300" distR="114300" simplePos="0" relativeHeight="251671552" behindDoc="0" locked="0" layoutInCell="1" allowOverlap="1" wp14:anchorId="78FAF030" wp14:editId="017B1869">
                <wp:simplePos x="0" y="0"/>
                <wp:positionH relativeFrom="column">
                  <wp:posOffset>1339214</wp:posOffset>
                </wp:positionH>
                <wp:positionV relativeFrom="paragraph">
                  <wp:posOffset>1682750</wp:posOffset>
                </wp:positionV>
                <wp:extent cx="742950" cy="428625"/>
                <wp:effectExtent l="0" t="0" r="76200" b="47625"/>
                <wp:wrapNone/>
                <wp:docPr id="10824754" name="直線矢印コネクタ 4"/>
                <wp:cNvGraphicFramePr/>
                <a:graphic xmlns:a="http://schemas.openxmlformats.org/drawingml/2006/main">
                  <a:graphicData uri="http://schemas.microsoft.com/office/word/2010/wordprocessingShape">
                    <wps:wsp>
                      <wps:cNvCnPr/>
                      <wps:spPr>
                        <a:xfrm>
                          <a:off x="0" y="0"/>
                          <a:ext cx="742950" cy="4286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200667" id="直線矢印コネクタ 1" o:spid="_x0000_s1026" type="#_x0000_t32" style="position:absolute;left:0;text-align:left;margin-left:105.45pt;margin-top:132.5pt;width:58.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" strokecolor="#4472c4" strokeweight=".5pt">
                <v:stroke endarrow="block" joinstyle="miter"/>
              </v:shape>
            </w:pict>
          </mc:Fallback>
        </mc:AlternateContent>
      </w:r>
      <w:r>
        <w:rPr>
          <w:rFonts w:hint="eastAsia"/>
          <w:noProof/>
        </w:rPr>
        <mc:AlternateContent>
          <mc:Choice Requires="wps">
            <w:drawing>
              <wp:anchor distT="0" distB="0" distL="114300" distR="114300" simplePos="0" relativeHeight="251669504" behindDoc="0" locked="0" layoutInCell="1" allowOverlap="1" wp14:anchorId="6375A11A" wp14:editId="6A24F193">
                <wp:simplePos x="0" y="0"/>
                <wp:positionH relativeFrom="column">
                  <wp:posOffset>3196590</wp:posOffset>
                </wp:positionH>
                <wp:positionV relativeFrom="paragraph">
                  <wp:posOffset>815975</wp:posOffset>
                </wp:positionV>
                <wp:extent cx="762000" cy="514350"/>
                <wp:effectExtent l="0" t="0" r="76200" b="57150"/>
                <wp:wrapNone/>
                <wp:docPr id="2066553425" name="直線矢印コネクタ 5"/>
                <wp:cNvGraphicFramePr/>
                <a:graphic xmlns:a="http://schemas.openxmlformats.org/drawingml/2006/main">
                  <a:graphicData uri="http://schemas.microsoft.com/office/word/2010/wordprocessingShape">
                    <wps:wsp>
                      <wps:cNvCnPr/>
                      <wps:spPr>
                        <a:xfrm>
                          <a:off x="0" y="0"/>
                          <a:ext cx="762000" cy="514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F3C630" id="直線矢印コネクタ 1" o:spid="_x0000_s1026" type="#_x0000_t32" style="position:absolute;left:0;text-align:left;margin-left:251.7pt;margin-top:64.25pt;width:60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" strokecolor="#4472c4" strokeweight=".5pt">
                <v:stroke endarrow="block" joinstyle="miter"/>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13EEEECA" wp14:editId="038167A8">
                <wp:simplePos x="0" y="0"/>
                <wp:positionH relativeFrom="column">
                  <wp:posOffset>1339214</wp:posOffset>
                </wp:positionH>
                <wp:positionV relativeFrom="paragraph">
                  <wp:posOffset>815975</wp:posOffset>
                </wp:positionV>
                <wp:extent cx="790575" cy="514350"/>
                <wp:effectExtent l="38100" t="0" r="28575" b="57150"/>
                <wp:wrapNone/>
                <wp:docPr id="782586470" name="直線矢印コネクタ 6"/>
                <wp:cNvGraphicFramePr/>
                <a:graphic xmlns:a="http://schemas.openxmlformats.org/drawingml/2006/main">
                  <a:graphicData uri="http://schemas.microsoft.com/office/word/2010/wordprocessingShape">
                    <wps:wsp>
                      <wps:cNvCnPr/>
                      <wps:spPr>
                        <a:xfrm flipH="1">
                          <a:off x="0" y="0"/>
                          <a:ext cx="79057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E1CA7A" id="直線矢印コネクタ 1" o:spid="_x0000_s1026" type="#_x0000_t32" style="position:absolute;left:0;text-align:left;margin-left:105.45pt;margin-top:64.25pt;width:62.25pt;height:40.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" strokecolor="#4472c4 [3204]" strokeweight=".5pt">
                <v:stroke endarrow="block" joinstyle="miter"/>
              </v:shape>
            </w:pict>
          </mc:Fallback>
        </mc:AlternateContent>
      </w:r>
      <w:r>
        <w:rPr>
          <w:rFonts w:hint="eastAsia"/>
          <w:noProof/>
        </w:rPr>
        <mc:AlternateContent>
          <mc:Choice Requires="wps">
            <w:drawing>
              <wp:anchor distT="0" distB="0" distL="114300" distR="114300" simplePos="0" relativeHeight="251666432" behindDoc="0" locked="0" layoutInCell="1" allowOverlap="1" wp14:anchorId="25AD640C" wp14:editId="12B06435">
                <wp:simplePos x="0" y="0"/>
                <wp:positionH relativeFrom="column">
                  <wp:posOffset>2082165</wp:posOffset>
                </wp:positionH>
                <wp:positionV relativeFrom="paragraph">
                  <wp:posOffset>2111375</wp:posOffset>
                </wp:positionV>
                <wp:extent cx="1181100" cy="352425"/>
                <wp:effectExtent l="0" t="0" r="19050" b="28575"/>
                <wp:wrapNone/>
                <wp:docPr id="530699601" name="テキスト ボックス 7"/>
                <wp:cNvGraphicFramePr/>
                <a:graphic xmlns:a="http://schemas.openxmlformats.org/drawingml/2006/main">
                  <a:graphicData uri="http://schemas.microsoft.com/office/word/2010/wordprocessingShape">
                    <wps:wsp>
                      <wps:cNvSpPr txBox="1"/>
                      <wps:spPr>
                        <a:xfrm>
                          <a:off x="0" y="0"/>
                          <a:ext cx="1181100" cy="352425"/>
                        </a:xfrm>
                        <a:prstGeom prst="rect">
                          <a:avLst/>
                        </a:prstGeom>
                        <a:solidFill>
                          <a:sysClr val="window" lastClr="FFFFFF"/>
                        </a:solidFill>
                        <a:ln w="6350">
                          <a:solidFill>
                            <a:prstClr val="black"/>
                          </a:solidFill>
                        </a:ln>
                      </wps:spPr>
                      <wps:txbx>
                        <w:txbxContent>
                          <w:p w14:paraId="766A5F2C" w14:textId="20FD8010" w:rsidR="004D6530" w:rsidRPr="004D6530" w:rsidRDefault="004D6530" w:rsidP="004D6530">
                            <w:pPr>
                              <w:jc w:val="center"/>
                              <w:rPr>
                                <w:rFonts w:hint="eastAsia"/>
                              </w:rPr>
                            </w:pPr>
                            <w:r>
                              <w:rPr>
                                <w:rFonts w:hint="eastAsia"/>
                              </w:rPr>
                              <w:t>リサイクル施設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D640C" id="テキスト ボックス 7" o:spid="_x0000_s1028" type="#_x0000_t202" style="position:absolute;left:0;text-align:left;margin-left:163.95pt;margin-top:166.25pt;width:93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" fillcolor="window" strokeweight=".5pt">
                <v:textbox>
                  <w:txbxContent>
                    <w:p w14:paraId="766A5F2C" w14:textId="20FD8010" w:rsidR="004D6530" w:rsidRPr="004D6530" w:rsidRDefault="004D6530" w:rsidP="004D6530">
                      <w:pPr>
                        <w:jc w:val="center"/>
                        <w:rPr>
                          <w:rFonts w:hint="eastAsia"/>
                        </w:rPr>
                      </w:pPr>
                      <w:r>
                        <w:rPr>
                          <w:rFonts w:hint="eastAsia"/>
                        </w:rPr>
                        <w:t>リサイクル施設</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06C23F65" wp14:editId="7BDA07CE">
                <wp:simplePos x="0" y="0"/>
                <wp:positionH relativeFrom="column">
                  <wp:posOffset>2129790</wp:posOffset>
                </wp:positionH>
                <wp:positionV relativeFrom="paragraph">
                  <wp:posOffset>463550</wp:posOffset>
                </wp:positionV>
                <wp:extent cx="1066800" cy="352425"/>
                <wp:effectExtent l="0" t="0" r="19050" b="28575"/>
                <wp:wrapNone/>
                <wp:docPr id="105532140" name="テキスト ボックス 8"/>
                <wp:cNvGraphicFramePr/>
                <a:graphic xmlns:a="http://schemas.openxmlformats.org/drawingml/2006/main">
                  <a:graphicData uri="http://schemas.microsoft.com/office/word/2010/wordprocessingShape">
                    <wps:wsp>
                      <wps:cNvSpPr txBox="1"/>
                      <wps:spPr>
                        <a:xfrm>
                          <a:off x="0" y="0"/>
                          <a:ext cx="1066800" cy="352425"/>
                        </a:xfrm>
                        <a:prstGeom prst="rect">
                          <a:avLst/>
                        </a:prstGeom>
                        <a:solidFill>
                          <a:schemeClr val="lt1"/>
                        </a:solidFill>
                        <a:ln w="6350">
                          <a:solidFill>
                            <a:prstClr val="black"/>
                          </a:solidFill>
                        </a:ln>
                      </wps:spPr>
                      <wps:txbx>
                        <w:txbxContent>
                          <w:p w14:paraId="05087F2D" w14:textId="440FF702" w:rsidR="004D6530" w:rsidRPr="004D6530" w:rsidRDefault="004D6530" w:rsidP="004D6530">
                            <w:pPr>
                              <w:jc w:val="center"/>
                              <w:rPr>
                                <w:rFonts w:hint="eastAsia"/>
                              </w:rPr>
                            </w:pPr>
                            <w:r w:rsidRPr="004D6530">
                              <w:rPr>
                                <w:rFonts w:hint="eastAsia"/>
                              </w:rPr>
                              <w:t>老朽化消火器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23F65" id="テキスト ボックス 8" o:spid="_x0000_s1029" type="#_x0000_t202" style="position:absolute;left:0;text-align:left;margin-left:167.7pt;margin-top:36.5pt;width:84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shAOwIAAIM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" fillcolor="white [3201]" strokeweight=".5pt">
                <v:textbox>
                  <w:txbxContent>
                    <w:p w14:paraId="05087F2D" w14:textId="440FF702" w:rsidR="004D6530" w:rsidRPr="004D6530" w:rsidRDefault="004D6530" w:rsidP="004D6530">
                      <w:pPr>
                        <w:jc w:val="center"/>
                        <w:rPr>
                          <w:rFonts w:hint="eastAsia"/>
                        </w:rPr>
                      </w:pPr>
                      <w:r w:rsidRPr="004D6530">
                        <w:rPr>
                          <w:rFonts w:hint="eastAsia"/>
                        </w:rPr>
                        <w:t>老朽化消火器</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F9C530D" wp14:editId="252A2FE8">
                <wp:simplePos x="0" y="0"/>
                <wp:positionH relativeFrom="column">
                  <wp:posOffset>3962400</wp:posOffset>
                </wp:positionH>
                <wp:positionV relativeFrom="paragraph">
                  <wp:posOffset>1332865</wp:posOffset>
                </wp:positionV>
                <wp:extent cx="1066800" cy="352425"/>
                <wp:effectExtent l="0" t="0" r="19050" b="28575"/>
                <wp:wrapNone/>
                <wp:docPr id="1446678153" name="テキスト ボックス 9"/>
                <wp:cNvGraphicFramePr/>
                <a:graphic xmlns:a="http://schemas.openxmlformats.org/drawingml/2006/main">
                  <a:graphicData uri="http://schemas.microsoft.com/office/word/2010/wordprocessingShape">
                    <wps:wsp>
                      <wps:cNvSpPr txBox="1"/>
                      <wps:spPr>
                        <a:xfrm>
                          <a:off x="0" y="0"/>
                          <a:ext cx="1066800" cy="352425"/>
                        </a:xfrm>
                        <a:prstGeom prst="rect">
                          <a:avLst/>
                        </a:prstGeom>
                        <a:solidFill>
                          <a:sysClr val="window" lastClr="FFFFFF"/>
                        </a:solidFill>
                        <a:ln w="6350">
                          <a:solidFill>
                            <a:prstClr val="black"/>
                          </a:solidFill>
                        </a:ln>
                      </wps:spPr>
                      <wps:txbx>
                        <w:txbxContent>
                          <w:p w14:paraId="567FC3C9" w14:textId="4C569CF7" w:rsidR="004D6530" w:rsidRPr="004D6530" w:rsidRDefault="004D6530" w:rsidP="004D6530">
                            <w:pPr>
                              <w:jc w:val="center"/>
                              <w:rPr>
                                <w:rFonts w:hint="eastAsia"/>
                              </w:rPr>
                            </w:pPr>
                            <w:r>
                              <w:rPr>
                                <w:rFonts w:hint="eastAsia"/>
                              </w:rPr>
                              <w:t>特定窓口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C530D" id="テキスト ボックス 9" o:spid="_x0000_s1030" type="#_x0000_t202" style="position:absolute;left:0;text-align:left;margin-left:312pt;margin-top:104.95pt;width:84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" fillcolor="window" strokeweight=".5pt">
                <v:textbox>
                  <w:txbxContent>
                    <w:p w14:paraId="567FC3C9" w14:textId="4C569CF7" w:rsidR="004D6530" w:rsidRPr="004D6530" w:rsidRDefault="004D6530" w:rsidP="004D6530">
                      <w:pPr>
                        <w:jc w:val="center"/>
                        <w:rPr>
                          <w:rFonts w:hint="eastAsia"/>
                        </w:rPr>
                      </w:pPr>
                      <w:r>
                        <w:rPr>
                          <w:rFonts w:hint="eastAsia"/>
                        </w:rPr>
                        <w:t>特定窓口</w:t>
                      </w:r>
                    </w:p>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3B36A3B8" wp14:editId="18C09A22">
                <wp:simplePos x="0" y="0"/>
                <wp:positionH relativeFrom="column">
                  <wp:posOffset>276225</wp:posOffset>
                </wp:positionH>
                <wp:positionV relativeFrom="paragraph">
                  <wp:posOffset>1342390</wp:posOffset>
                </wp:positionV>
                <wp:extent cx="1066800" cy="352425"/>
                <wp:effectExtent l="0" t="0" r="19050" b="28575"/>
                <wp:wrapNone/>
                <wp:docPr id="1519147091" name="テキスト ボックス 10"/>
                <wp:cNvGraphicFramePr/>
                <a:graphic xmlns:a="http://schemas.openxmlformats.org/drawingml/2006/main">
                  <a:graphicData uri="http://schemas.microsoft.com/office/word/2010/wordprocessingShape">
                    <wps:wsp>
                      <wps:cNvSpPr txBox="1"/>
                      <wps:spPr>
                        <a:xfrm>
                          <a:off x="0" y="0"/>
                          <a:ext cx="1066800" cy="352425"/>
                        </a:xfrm>
                        <a:prstGeom prst="rect">
                          <a:avLst/>
                        </a:prstGeom>
                        <a:solidFill>
                          <a:sysClr val="window" lastClr="FFFFFF"/>
                        </a:solidFill>
                        <a:ln w="6350">
                          <a:solidFill>
                            <a:prstClr val="black"/>
                          </a:solidFill>
                        </a:ln>
                      </wps:spPr>
                      <wps:txbx>
                        <w:txbxContent>
                          <w:p w14:paraId="4621F8A7" w14:textId="52A77214" w:rsidR="004D6530" w:rsidRPr="004D6530" w:rsidRDefault="004D6530" w:rsidP="004D6530">
                            <w:pPr>
                              <w:jc w:val="center"/>
                              <w:rPr>
                                <w:rFonts w:hint="eastAsia"/>
                              </w:rPr>
                            </w:pPr>
                            <w:r>
                              <w:rPr>
                                <w:rFonts w:hint="eastAsia"/>
                              </w:rPr>
                              <w:t>指定取引場所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A3B8" id="テキスト ボックス 10" o:spid="_x0000_s1031" type="#_x0000_t202" style="position:absolute;left:0;text-align:left;margin-left:21.75pt;margin-top:105.7pt;width:84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" fillcolor="window" strokeweight=".5pt">
                <v:textbox>
                  <w:txbxContent>
                    <w:p w14:paraId="4621F8A7" w14:textId="52A77214" w:rsidR="004D6530" w:rsidRPr="004D6530" w:rsidRDefault="004D6530" w:rsidP="004D6530">
                      <w:pPr>
                        <w:jc w:val="center"/>
                        <w:rPr>
                          <w:rFonts w:hint="eastAsia"/>
                        </w:rPr>
                      </w:pPr>
                      <w:r>
                        <w:rPr>
                          <w:rFonts w:hint="eastAsia"/>
                        </w:rPr>
                        <w:t>指定取引場所</w:t>
                      </w:r>
                    </w:p>
                  </w:txbxContent>
                </v:textbox>
              </v:shape>
            </w:pict>
          </mc:Fallback>
        </mc:AlternateContent>
      </w:r>
      <w:r w:rsidR="0091441A">
        <w:rPr>
          <w:rFonts w:hint="eastAsia"/>
        </w:rPr>
        <w:t xml:space="preserve">　　　※処分方法は、販売元に御相談してください。</w:t>
      </w:r>
    </w:p>
    <w:p w14:paraId="073F7B3C" w14:textId="29675110" w:rsidR="004D6530" w:rsidRPr="004D6530" w:rsidRDefault="004D6530" w:rsidP="004D6530">
      <w:pPr>
        <w:rPr>
          <w:rFonts w:hint="eastAsia"/>
        </w:rPr>
      </w:pPr>
    </w:p>
    <w:p w14:paraId="7B9DA95A" w14:textId="6A76DA07" w:rsidR="004D6530" w:rsidRPr="004D6530" w:rsidRDefault="004D6530" w:rsidP="004D6530">
      <w:pPr>
        <w:rPr>
          <w:rFonts w:hint="eastAsia"/>
        </w:rPr>
      </w:pPr>
    </w:p>
    <w:p w14:paraId="6C9733F4" w14:textId="7FB109AE" w:rsidR="004D6530" w:rsidRPr="004D6530" w:rsidRDefault="004D6530" w:rsidP="004D6530">
      <w:pPr>
        <w:rPr>
          <w:rFonts w:hint="eastAsia"/>
        </w:rPr>
      </w:pPr>
    </w:p>
    <w:p w14:paraId="45CD43BC" w14:textId="6EAC4FF2" w:rsidR="004D6530" w:rsidRPr="004D6530" w:rsidRDefault="004D6530" w:rsidP="004D6530">
      <w:pPr>
        <w:rPr>
          <w:rFonts w:hint="eastAsia"/>
        </w:rPr>
      </w:pPr>
    </w:p>
    <w:p w14:paraId="6383F025" w14:textId="57A0B7BF" w:rsidR="004D6530" w:rsidRPr="004D6530" w:rsidRDefault="004D6530" w:rsidP="004D6530">
      <w:pPr>
        <w:rPr>
          <w:rFonts w:hint="eastAsia"/>
        </w:rPr>
      </w:pPr>
    </w:p>
    <w:p w14:paraId="4BB60156" w14:textId="205E301D" w:rsidR="004D6530" w:rsidRPr="004D6530" w:rsidRDefault="004D6530" w:rsidP="004D6530">
      <w:pPr>
        <w:rPr>
          <w:rFonts w:hint="eastAsia"/>
        </w:rPr>
      </w:pPr>
    </w:p>
    <w:p w14:paraId="58688347" w14:textId="3C812438" w:rsidR="004D6530" w:rsidRPr="004D6530" w:rsidRDefault="004D6530" w:rsidP="004D6530">
      <w:pPr>
        <w:rPr>
          <w:rFonts w:hint="eastAsia"/>
        </w:rPr>
      </w:pPr>
    </w:p>
    <w:p w14:paraId="415741A0" w14:textId="4B7D6354" w:rsidR="004D6530" w:rsidRPr="004D6530" w:rsidRDefault="004D6530" w:rsidP="004D6530">
      <w:pPr>
        <w:rPr>
          <w:rFonts w:hint="eastAsia"/>
        </w:rPr>
      </w:pPr>
    </w:p>
    <w:p w14:paraId="24585CF1" w14:textId="6CF251B4" w:rsidR="004D6530" w:rsidRPr="004D6530" w:rsidRDefault="004D6530" w:rsidP="004D6530">
      <w:pPr>
        <w:rPr>
          <w:rFonts w:hint="eastAsia"/>
        </w:rPr>
      </w:pPr>
    </w:p>
    <w:p w14:paraId="27356386" w14:textId="4637CC58" w:rsidR="004D6530" w:rsidRPr="004D6530" w:rsidRDefault="004D6530" w:rsidP="004D6530">
      <w:pPr>
        <w:rPr>
          <w:rFonts w:hint="eastAsia"/>
        </w:rPr>
      </w:pPr>
    </w:p>
    <w:p w14:paraId="65A71C71" w14:textId="56FAF809" w:rsidR="004D6530" w:rsidRDefault="004D6530" w:rsidP="004D6530">
      <w:pPr>
        <w:rPr>
          <w:rFonts w:hint="eastAsia"/>
        </w:rPr>
      </w:pPr>
    </w:p>
    <w:p w14:paraId="750A5B11" w14:textId="5782869F" w:rsidR="004D6530" w:rsidRDefault="004D6530" w:rsidP="004D6530">
      <w:r>
        <w:rPr>
          <w:rFonts w:hint="eastAsia"/>
        </w:rPr>
        <w:t>※平成２２年１月以降に製造された消火器は、リサイクルシール付きで販売されています。</w:t>
      </w:r>
    </w:p>
    <w:p w14:paraId="45736DE2" w14:textId="5E4CD172" w:rsidR="004D6530" w:rsidRDefault="004D6530" w:rsidP="004D6530">
      <w:r>
        <w:rPr>
          <w:rFonts w:hint="eastAsia"/>
        </w:rPr>
        <w:lastRenderedPageBreak/>
        <w:t>１　指定取引場所</w:t>
      </w:r>
    </w:p>
    <w:tbl>
      <w:tblPr>
        <w:tblStyle w:val="a3"/>
        <w:tblW w:w="0" w:type="auto"/>
        <w:tblLook w:val="04A0" w:firstRow="1" w:lastRow="0" w:firstColumn="1" w:lastColumn="0" w:noHBand="0" w:noVBand="1"/>
      </w:tblPr>
      <w:tblGrid>
        <w:gridCol w:w="3681"/>
        <w:gridCol w:w="2835"/>
        <w:gridCol w:w="1978"/>
      </w:tblGrid>
      <w:tr w:rsidR="004D6530" w14:paraId="19A9D1CC" w14:textId="77777777" w:rsidTr="00AC0381">
        <w:tc>
          <w:tcPr>
            <w:tcW w:w="3681" w:type="dxa"/>
            <w:shd w:val="clear" w:color="auto" w:fill="D0CECE" w:themeFill="background2" w:themeFillShade="E6"/>
          </w:tcPr>
          <w:p w14:paraId="7F1D2DFF" w14:textId="03AE9D86" w:rsidR="004D6530" w:rsidRDefault="004D6530" w:rsidP="007527CE">
            <w:pPr>
              <w:jc w:val="center"/>
              <w:rPr>
                <w:rFonts w:hint="eastAsia"/>
              </w:rPr>
            </w:pPr>
            <w:r>
              <w:rPr>
                <w:rFonts w:hint="eastAsia"/>
              </w:rPr>
              <w:t>事象所名</w:t>
            </w:r>
          </w:p>
        </w:tc>
        <w:tc>
          <w:tcPr>
            <w:tcW w:w="2835" w:type="dxa"/>
            <w:shd w:val="clear" w:color="auto" w:fill="D0CECE" w:themeFill="background2" w:themeFillShade="E6"/>
          </w:tcPr>
          <w:p w14:paraId="1D7A7DDC" w14:textId="281F9103" w:rsidR="004D6530" w:rsidRDefault="004D6530" w:rsidP="007527CE">
            <w:pPr>
              <w:jc w:val="center"/>
              <w:rPr>
                <w:rFonts w:hint="eastAsia"/>
              </w:rPr>
            </w:pPr>
            <w:r>
              <w:rPr>
                <w:rFonts w:hint="eastAsia"/>
              </w:rPr>
              <w:t>住所</w:t>
            </w:r>
          </w:p>
        </w:tc>
        <w:tc>
          <w:tcPr>
            <w:tcW w:w="1978" w:type="dxa"/>
            <w:shd w:val="clear" w:color="auto" w:fill="D0CECE" w:themeFill="background2" w:themeFillShade="E6"/>
          </w:tcPr>
          <w:p w14:paraId="7F3B1BE3" w14:textId="764A9817" w:rsidR="004D6530" w:rsidRDefault="004D6530" w:rsidP="007527CE">
            <w:pPr>
              <w:jc w:val="center"/>
              <w:rPr>
                <w:rFonts w:hint="eastAsia"/>
              </w:rPr>
            </w:pPr>
            <w:r>
              <w:rPr>
                <w:rFonts w:hint="eastAsia"/>
              </w:rPr>
              <w:t>電話番号</w:t>
            </w:r>
          </w:p>
        </w:tc>
      </w:tr>
      <w:tr w:rsidR="004D6530" w14:paraId="1BE7827D" w14:textId="77777777" w:rsidTr="00AC0381">
        <w:trPr>
          <w:trHeight w:val="539"/>
        </w:trPr>
        <w:tc>
          <w:tcPr>
            <w:tcW w:w="3681" w:type="dxa"/>
          </w:tcPr>
          <w:p w14:paraId="22E23C2E" w14:textId="16CF9BC2" w:rsidR="004D6530" w:rsidRDefault="004D6530" w:rsidP="004D6530">
            <w:pPr>
              <w:spacing w:line="360" w:lineRule="auto"/>
              <w:jc w:val="left"/>
              <w:rPr>
                <w:rFonts w:hint="eastAsia"/>
              </w:rPr>
            </w:pPr>
            <w:r>
              <w:rPr>
                <w:rFonts w:hint="eastAsia"/>
              </w:rPr>
              <w:t>ヤマトプロテック(株)四国支店</w:t>
            </w:r>
          </w:p>
        </w:tc>
        <w:tc>
          <w:tcPr>
            <w:tcW w:w="2835" w:type="dxa"/>
          </w:tcPr>
          <w:p w14:paraId="5C2B659C" w14:textId="3E45BE16" w:rsidR="004D6530" w:rsidRDefault="004D6530" w:rsidP="004D6530">
            <w:pPr>
              <w:spacing w:line="360" w:lineRule="auto"/>
              <w:jc w:val="left"/>
              <w:rPr>
                <w:rFonts w:hint="eastAsia"/>
              </w:rPr>
            </w:pPr>
            <w:r>
              <w:rPr>
                <w:rFonts w:hint="eastAsia"/>
              </w:rPr>
              <w:t>大橋町２０２番地</w:t>
            </w:r>
          </w:p>
        </w:tc>
        <w:tc>
          <w:tcPr>
            <w:tcW w:w="1978" w:type="dxa"/>
          </w:tcPr>
          <w:p w14:paraId="07E5F4A8" w14:textId="017945CC" w:rsidR="004D6530" w:rsidRDefault="004D6530" w:rsidP="000C05A4">
            <w:pPr>
              <w:spacing w:line="360" w:lineRule="auto"/>
              <w:jc w:val="center"/>
              <w:rPr>
                <w:rFonts w:hint="eastAsia"/>
              </w:rPr>
            </w:pPr>
            <w:r>
              <w:rPr>
                <w:rFonts w:hint="eastAsia"/>
              </w:rPr>
              <w:t>963-5850</w:t>
            </w:r>
          </w:p>
        </w:tc>
      </w:tr>
    </w:tbl>
    <w:p w14:paraId="440BFC19" w14:textId="7AF01CC3" w:rsidR="004D6530" w:rsidRDefault="004D6530" w:rsidP="004D6530"/>
    <w:p w14:paraId="268BFC89" w14:textId="338B0D19" w:rsidR="007527CE" w:rsidRDefault="007527CE" w:rsidP="007527CE">
      <w:r>
        <w:rPr>
          <w:rFonts w:hint="eastAsia"/>
        </w:rPr>
        <w:t>２　特定窓口</w:t>
      </w:r>
      <w:r w:rsidR="000C05A4">
        <w:rPr>
          <w:rFonts w:hint="eastAsia"/>
        </w:rPr>
        <w:t>（金額については、各業者へお問い合わせください）</w:t>
      </w:r>
    </w:p>
    <w:tbl>
      <w:tblPr>
        <w:tblStyle w:val="a3"/>
        <w:tblW w:w="0" w:type="auto"/>
        <w:tblLook w:val="04A0" w:firstRow="1" w:lastRow="0" w:firstColumn="1" w:lastColumn="0" w:noHBand="0" w:noVBand="1"/>
      </w:tblPr>
      <w:tblGrid>
        <w:gridCol w:w="3681"/>
        <w:gridCol w:w="2835"/>
        <w:gridCol w:w="1978"/>
      </w:tblGrid>
      <w:tr w:rsidR="007527CE" w14:paraId="4730350C" w14:textId="77777777" w:rsidTr="00AC0381">
        <w:tc>
          <w:tcPr>
            <w:tcW w:w="3681" w:type="dxa"/>
            <w:shd w:val="clear" w:color="auto" w:fill="D0CECE" w:themeFill="background2" w:themeFillShade="E6"/>
          </w:tcPr>
          <w:p w14:paraId="6363D7F4" w14:textId="77777777" w:rsidR="007527CE" w:rsidRDefault="007527CE" w:rsidP="00B76468">
            <w:pPr>
              <w:jc w:val="center"/>
              <w:rPr>
                <w:rFonts w:hint="eastAsia"/>
              </w:rPr>
            </w:pPr>
            <w:r>
              <w:rPr>
                <w:rFonts w:hint="eastAsia"/>
              </w:rPr>
              <w:t>事象所名</w:t>
            </w:r>
          </w:p>
        </w:tc>
        <w:tc>
          <w:tcPr>
            <w:tcW w:w="2835" w:type="dxa"/>
            <w:shd w:val="clear" w:color="auto" w:fill="D0CECE" w:themeFill="background2" w:themeFillShade="E6"/>
          </w:tcPr>
          <w:p w14:paraId="086090B9" w14:textId="77777777" w:rsidR="007527CE" w:rsidRDefault="007527CE" w:rsidP="00B76468">
            <w:pPr>
              <w:jc w:val="center"/>
              <w:rPr>
                <w:rFonts w:hint="eastAsia"/>
              </w:rPr>
            </w:pPr>
            <w:r>
              <w:rPr>
                <w:rFonts w:hint="eastAsia"/>
              </w:rPr>
              <w:t>住所</w:t>
            </w:r>
          </w:p>
        </w:tc>
        <w:tc>
          <w:tcPr>
            <w:tcW w:w="1978" w:type="dxa"/>
            <w:shd w:val="clear" w:color="auto" w:fill="D0CECE" w:themeFill="background2" w:themeFillShade="E6"/>
          </w:tcPr>
          <w:p w14:paraId="7B9CBDF4" w14:textId="77777777" w:rsidR="007527CE" w:rsidRDefault="007527CE" w:rsidP="00B76468">
            <w:pPr>
              <w:jc w:val="center"/>
              <w:rPr>
                <w:rFonts w:hint="eastAsia"/>
              </w:rPr>
            </w:pPr>
            <w:r>
              <w:rPr>
                <w:rFonts w:hint="eastAsia"/>
              </w:rPr>
              <w:t>電話番号</w:t>
            </w:r>
          </w:p>
        </w:tc>
      </w:tr>
      <w:tr w:rsidR="007527CE" w14:paraId="680FE8A0" w14:textId="77777777" w:rsidTr="00AC0381">
        <w:trPr>
          <w:trHeight w:val="539"/>
        </w:trPr>
        <w:tc>
          <w:tcPr>
            <w:tcW w:w="3681" w:type="dxa"/>
          </w:tcPr>
          <w:p w14:paraId="1F6FED7F" w14:textId="386230B1" w:rsidR="007527CE" w:rsidRDefault="000C05A4" w:rsidP="00B76468">
            <w:pPr>
              <w:spacing w:line="360" w:lineRule="auto"/>
              <w:jc w:val="left"/>
              <w:rPr>
                <w:rFonts w:hint="eastAsia"/>
              </w:rPr>
            </w:pPr>
            <w:r>
              <w:rPr>
                <w:rFonts w:hint="eastAsia"/>
              </w:rPr>
              <w:t>太平ビルサービス(株)松山支店</w:t>
            </w:r>
          </w:p>
        </w:tc>
        <w:tc>
          <w:tcPr>
            <w:tcW w:w="2835" w:type="dxa"/>
          </w:tcPr>
          <w:p w14:paraId="23F6D656" w14:textId="211C9130" w:rsidR="007527CE" w:rsidRDefault="000C05A4" w:rsidP="00B76468">
            <w:pPr>
              <w:spacing w:line="360" w:lineRule="auto"/>
              <w:jc w:val="left"/>
              <w:rPr>
                <w:rFonts w:hint="eastAsia"/>
              </w:rPr>
            </w:pPr>
            <w:r>
              <w:rPr>
                <w:rFonts w:hint="eastAsia"/>
              </w:rPr>
              <w:t>三番町四丁目９番６号</w:t>
            </w:r>
          </w:p>
        </w:tc>
        <w:tc>
          <w:tcPr>
            <w:tcW w:w="1978" w:type="dxa"/>
          </w:tcPr>
          <w:p w14:paraId="4F8979BB" w14:textId="5604DC9F" w:rsidR="007527CE" w:rsidRDefault="000C05A4" w:rsidP="000C05A4">
            <w:pPr>
              <w:spacing w:line="360" w:lineRule="auto"/>
              <w:jc w:val="center"/>
              <w:rPr>
                <w:rFonts w:hint="eastAsia"/>
              </w:rPr>
            </w:pPr>
            <w:r>
              <w:rPr>
                <w:rFonts w:hint="eastAsia"/>
              </w:rPr>
              <w:t>932-3434</w:t>
            </w:r>
          </w:p>
        </w:tc>
      </w:tr>
      <w:tr w:rsidR="000C05A4" w14:paraId="4BAEACD8" w14:textId="77777777" w:rsidTr="00AC0381">
        <w:trPr>
          <w:trHeight w:val="539"/>
        </w:trPr>
        <w:tc>
          <w:tcPr>
            <w:tcW w:w="3681" w:type="dxa"/>
          </w:tcPr>
          <w:p w14:paraId="592D025E" w14:textId="3C30CFF5" w:rsidR="000C05A4" w:rsidRDefault="000C05A4" w:rsidP="00B76468">
            <w:pPr>
              <w:spacing w:line="360" w:lineRule="auto"/>
              <w:jc w:val="left"/>
              <w:rPr>
                <w:rFonts w:hint="eastAsia"/>
              </w:rPr>
            </w:pPr>
            <w:r>
              <w:rPr>
                <w:rFonts w:hint="eastAsia"/>
              </w:rPr>
              <w:t>(株)トーヨー防災</w:t>
            </w:r>
          </w:p>
        </w:tc>
        <w:tc>
          <w:tcPr>
            <w:tcW w:w="2835" w:type="dxa"/>
          </w:tcPr>
          <w:p w14:paraId="2EC0C5DD" w14:textId="05789571" w:rsidR="000C05A4" w:rsidRDefault="000C05A4" w:rsidP="00B76468">
            <w:pPr>
              <w:spacing w:line="360" w:lineRule="auto"/>
              <w:jc w:val="left"/>
              <w:rPr>
                <w:rFonts w:hint="eastAsia"/>
              </w:rPr>
            </w:pPr>
            <w:r>
              <w:rPr>
                <w:rFonts w:hint="eastAsia"/>
              </w:rPr>
              <w:t>空港通一丁目２番５号</w:t>
            </w:r>
          </w:p>
        </w:tc>
        <w:tc>
          <w:tcPr>
            <w:tcW w:w="1978" w:type="dxa"/>
          </w:tcPr>
          <w:p w14:paraId="34737079" w14:textId="494A3E6A" w:rsidR="000C05A4" w:rsidRDefault="000C05A4" w:rsidP="000C05A4">
            <w:pPr>
              <w:spacing w:line="360" w:lineRule="auto"/>
              <w:jc w:val="center"/>
              <w:rPr>
                <w:rFonts w:hint="eastAsia"/>
              </w:rPr>
            </w:pPr>
            <w:r>
              <w:rPr>
                <w:rFonts w:hint="eastAsia"/>
              </w:rPr>
              <w:t>968-9991</w:t>
            </w:r>
          </w:p>
        </w:tc>
      </w:tr>
      <w:tr w:rsidR="000C05A4" w14:paraId="2323AE11" w14:textId="77777777" w:rsidTr="00AC0381">
        <w:trPr>
          <w:trHeight w:val="539"/>
        </w:trPr>
        <w:tc>
          <w:tcPr>
            <w:tcW w:w="3681" w:type="dxa"/>
          </w:tcPr>
          <w:p w14:paraId="0D596B6A" w14:textId="7011CEFC" w:rsidR="000C05A4" w:rsidRDefault="000C05A4" w:rsidP="00B76468">
            <w:pPr>
              <w:spacing w:line="360" w:lineRule="auto"/>
              <w:jc w:val="left"/>
              <w:rPr>
                <w:rFonts w:hint="eastAsia"/>
              </w:rPr>
            </w:pPr>
            <w:r>
              <w:rPr>
                <w:rFonts w:hint="eastAsia"/>
              </w:rPr>
              <w:t>小川ポンプ工業(株)愛媛支社</w:t>
            </w:r>
          </w:p>
        </w:tc>
        <w:tc>
          <w:tcPr>
            <w:tcW w:w="2835" w:type="dxa"/>
          </w:tcPr>
          <w:p w14:paraId="3A7A798E" w14:textId="43FD0564" w:rsidR="000C05A4" w:rsidRDefault="000C05A4" w:rsidP="00B76468">
            <w:pPr>
              <w:spacing w:line="360" w:lineRule="auto"/>
              <w:jc w:val="left"/>
              <w:rPr>
                <w:rFonts w:hint="eastAsia"/>
              </w:rPr>
            </w:pPr>
            <w:r>
              <w:rPr>
                <w:rFonts w:hint="eastAsia"/>
              </w:rPr>
              <w:t>余戸中六丁目９番５２号</w:t>
            </w:r>
          </w:p>
        </w:tc>
        <w:tc>
          <w:tcPr>
            <w:tcW w:w="1978" w:type="dxa"/>
          </w:tcPr>
          <w:p w14:paraId="07961155" w14:textId="5F1DB65E" w:rsidR="000C05A4" w:rsidRDefault="000C05A4" w:rsidP="000C05A4">
            <w:pPr>
              <w:spacing w:line="360" w:lineRule="auto"/>
              <w:jc w:val="center"/>
              <w:rPr>
                <w:rFonts w:hint="eastAsia"/>
              </w:rPr>
            </w:pPr>
            <w:r>
              <w:rPr>
                <w:rFonts w:hint="eastAsia"/>
              </w:rPr>
              <w:t>972-2392</w:t>
            </w:r>
          </w:p>
        </w:tc>
      </w:tr>
      <w:tr w:rsidR="000C05A4" w14:paraId="5FDF1CED" w14:textId="77777777" w:rsidTr="00AC0381">
        <w:trPr>
          <w:trHeight w:val="539"/>
        </w:trPr>
        <w:tc>
          <w:tcPr>
            <w:tcW w:w="3681" w:type="dxa"/>
          </w:tcPr>
          <w:p w14:paraId="4BB2FE5A" w14:textId="0CCD6021" w:rsidR="000C05A4" w:rsidRDefault="000C05A4" w:rsidP="00B76468">
            <w:pPr>
              <w:spacing w:line="360" w:lineRule="auto"/>
              <w:jc w:val="left"/>
              <w:rPr>
                <w:rFonts w:hint="eastAsia"/>
              </w:rPr>
            </w:pPr>
            <w:r>
              <w:rPr>
                <w:rFonts w:hint="eastAsia"/>
              </w:rPr>
              <w:t>愛媛総合警備保障(株)</w:t>
            </w:r>
          </w:p>
        </w:tc>
        <w:tc>
          <w:tcPr>
            <w:tcW w:w="2835" w:type="dxa"/>
          </w:tcPr>
          <w:p w14:paraId="2CD49E42" w14:textId="533510FA" w:rsidR="000C05A4" w:rsidRDefault="000C05A4" w:rsidP="00B76468">
            <w:pPr>
              <w:spacing w:line="360" w:lineRule="auto"/>
              <w:jc w:val="left"/>
              <w:rPr>
                <w:rFonts w:hint="eastAsia"/>
              </w:rPr>
            </w:pPr>
            <w:r>
              <w:rPr>
                <w:rFonts w:hint="eastAsia"/>
              </w:rPr>
              <w:t>空港通二丁目６番２７号</w:t>
            </w:r>
          </w:p>
        </w:tc>
        <w:tc>
          <w:tcPr>
            <w:tcW w:w="1978" w:type="dxa"/>
          </w:tcPr>
          <w:p w14:paraId="73C82277" w14:textId="25C3DCDB" w:rsidR="000C05A4" w:rsidRDefault="000C05A4" w:rsidP="000C05A4">
            <w:pPr>
              <w:spacing w:line="360" w:lineRule="auto"/>
              <w:jc w:val="center"/>
              <w:rPr>
                <w:rFonts w:hint="eastAsia"/>
              </w:rPr>
            </w:pPr>
            <w:r>
              <w:rPr>
                <w:rFonts w:hint="eastAsia"/>
              </w:rPr>
              <w:t>973-2120</w:t>
            </w:r>
          </w:p>
        </w:tc>
      </w:tr>
      <w:tr w:rsidR="000C05A4" w14:paraId="29427A82" w14:textId="77777777" w:rsidTr="00AC0381">
        <w:trPr>
          <w:trHeight w:val="539"/>
        </w:trPr>
        <w:tc>
          <w:tcPr>
            <w:tcW w:w="3681" w:type="dxa"/>
          </w:tcPr>
          <w:p w14:paraId="59CFE52D" w14:textId="1D0E50AC" w:rsidR="000C05A4" w:rsidRDefault="000C05A4" w:rsidP="00B76468">
            <w:pPr>
              <w:spacing w:line="360" w:lineRule="auto"/>
              <w:jc w:val="left"/>
              <w:rPr>
                <w:rFonts w:hint="eastAsia"/>
              </w:rPr>
            </w:pPr>
            <w:r>
              <w:rPr>
                <w:rFonts w:hint="eastAsia"/>
              </w:rPr>
              <w:t>(株)新日本ライフテック</w:t>
            </w:r>
          </w:p>
        </w:tc>
        <w:tc>
          <w:tcPr>
            <w:tcW w:w="2835" w:type="dxa"/>
          </w:tcPr>
          <w:p w14:paraId="1797D4E1" w14:textId="11626D24" w:rsidR="000C05A4" w:rsidRDefault="000C05A4" w:rsidP="00B76468">
            <w:pPr>
              <w:spacing w:line="360" w:lineRule="auto"/>
              <w:jc w:val="left"/>
              <w:rPr>
                <w:rFonts w:hint="eastAsia"/>
              </w:rPr>
            </w:pPr>
            <w:r>
              <w:rPr>
                <w:rFonts w:hint="eastAsia"/>
              </w:rPr>
              <w:t>空港通二丁目１８番３２号</w:t>
            </w:r>
          </w:p>
        </w:tc>
        <w:tc>
          <w:tcPr>
            <w:tcW w:w="1978" w:type="dxa"/>
          </w:tcPr>
          <w:p w14:paraId="36CE73EF" w14:textId="65F9FC5D" w:rsidR="000C05A4" w:rsidRDefault="000C05A4" w:rsidP="000C05A4">
            <w:pPr>
              <w:spacing w:line="360" w:lineRule="auto"/>
              <w:jc w:val="center"/>
              <w:rPr>
                <w:rFonts w:hint="eastAsia"/>
              </w:rPr>
            </w:pPr>
            <w:r>
              <w:rPr>
                <w:rFonts w:hint="eastAsia"/>
              </w:rPr>
              <w:t>908-5766</w:t>
            </w:r>
          </w:p>
        </w:tc>
      </w:tr>
      <w:tr w:rsidR="000C05A4" w14:paraId="581674EF" w14:textId="77777777" w:rsidTr="00AC0381">
        <w:trPr>
          <w:trHeight w:val="539"/>
        </w:trPr>
        <w:tc>
          <w:tcPr>
            <w:tcW w:w="3681" w:type="dxa"/>
          </w:tcPr>
          <w:p w14:paraId="26937CD1" w14:textId="6252164F" w:rsidR="000C05A4" w:rsidRDefault="000C05A4" w:rsidP="00B76468">
            <w:pPr>
              <w:spacing w:line="360" w:lineRule="auto"/>
              <w:jc w:val="left"/>
              <w:rPr>
                <w:rFonts w:hint="eastAsia"/>
              </w:rPr>
            </w:pPr>
            <w:r>
              <w:rPr>
                <w:rFonts w:hint="eastAsia"/>
              </w:rPr>
              <w:t>サンフォーテック(株)</w:t>
            </w:r>
          </w:p>
        </w:tc>
        <w:tc>
          <w:tcPr>
            <w:tcW w:w="2835" w:type="dxa"/>
          </w:tcPr>
          <w:p w14:paraId="032814B4" w14:textId="605DF9A7" w:rsidR="000C05A4" w:rsidRDefault="000C05A4" w:rsidP="00B76468">
            <w:pPr>
              <w:spacing w:line="360" w:lineRule="auto"/>
              <w:jc w:val="left"/>
              <w:rPr>
                <w:rFonts w:hint="eastAsia"/>
              </w:rPr>
            </w:pPr>
            <w:r>
              <w:rPr>
                <w:rFonts w:hint="eastAsia"/>
              </w:rPr>
              <w:t>土居田町３８９番地１</w:t>
            </w:r>
          </w:p>
        </w:tc>
        <w:tc>
          <w:tcPr>
            <w:tcW w:w="1978" w:type="dxa"/>
          </w:tcPr>
          <w:p w14:paraId="33AEE867" w14:textId="3643E1BD" w:rsidR="000C05A4" w:rsidRDefault="000C05A4" w:rsidP="000C05A4">
            <w:pPr>
              <w:spacing w:line="360" w:lineRule="auto"/>
              <w:jc w:val="center"/>
              <w:rPr>
                <w:rFonts w:hint="eastAsia"/>
              </w:rPr>
            </w:pPr>
            <w:r>
              <w:rPr>
                <w:rFonts w:hint="eastAsia"/>
              </w:rPr>
              <w:t>907-2766</w:t>
            </w:r>
          </w:p>
        </w:tc>
      </w:tr>
      <w:tr w:rsidR="000C05A4" w14:paraId="437E6018" w14:textId="77777777" w:rsidTr="00AC0381">
        <w:trPr>
          <w:trHeight w:val="539"/>
        </w:trPr>
        <w:tc>
          <w:tcPr>
            <w:tcW w:w="3681" w:type="dxa"/>
          </w:tcPr>
          <w:p w14:paraId="7090EA89" w14:textId="6E946BEF" w:rsidR="000C05A4" w:rsidRDefault="000C05A4" w:rsidP="00B76468">
            <w:pPr>
              <w:spacing w:line="360" w:lineRule="auto"/>
              <w:jc w:val="left"/>
              <w:rPr>
                <w:rFonts w:hint="eastAsia"/>
              </w:rPr>
            </w:pPr>
            <w:r>
              <w:rPr>
                <w:rFonts w:hint="eastAsia"/>
              </w:rPr>
              <w:t>(株)ヤマダ</w:t>
            </w:r>
          </w:p>
        </w:tc>
        <w:tc>
          <w:tcPr>
            <w:tcW w:w="2835" w:type="dxa"/>
          </w:tcPr>
          <w:p w14:paraId="02827153" w14:textId="07486322" w:rsidR="000C05A4" w:rsidRDefault="000C05A4" w:rsidP="00B76468">
            <w:pPr>
              <w:spacing w:line="360" w:lineRule="auto"/>
              <w:jc w:val="left"/>
              <w:rPr>
                <w:rFonts w:hint="eastAsia"/>
              </w:rPr>
            </w:pPr>
            <w:r>
              <w:rPr>
                <w:rFonts w:hint="eastAsia"/>
              </w:rPr>
              <w:t>南江戸一丁目2番２６号</w:t>
            </w:r>
          </w:p>
        </w:tc>
        <w:tc>
          <w:tcPr>
            <w:tcW w:w="1978" w:type="dxa"/>
          </w:tcPr>
          <w:p w14:paraId="614231D3" w14:textId="1F7AF63E" w:rsidR="000C05A4" w:rsidRDefault="000C05A4" w:rsidP="000C05A4">
            <w:pPr>
              <w:spacing w:line="360" w:lineRule="auto"/>
              <w:jc w:val="center"/>
              <w:rPr>
                <w:rFonts w:hint="eastAsia"/>
              </w:rPr>
            </w:pPr>
            <w:r>
              <w:rPr>
                <w:rFonts w:hint="eastAsia"/>
              </w:rPr>
              <w:t>947-2295</w:t>
            </w:r>
          </w:p>
        </w:tc>
      </w:tr>
      <w:tr w:rsidR="000C05A4" w14:paraId="6CAF92CE" w14:textId="77777777" w:rsidTr="00AC0381">
        <w:trPr>
          <w:trHeight w:val="539"/>
        </w:trPr>
        <w:tc>
          <w:tcPr>
            <w:tcW w:w="3681" w:type="dxa"/>
          </w:tcPr>
          <w:p w14:paraId="62394D89" w14:textId="36E0EB2B" w:rsidR="000C05A4" w:rsidRDefault="000C05A4" w:rsidP="00B76468">
            <w:pPr>
              <w:spacing w:line="360" w:lineRule="auto"/>
              <w:jc w:val="left"/>
              <w:rPr>
                <w:rFonts w:hint="eastAsia"/>
              </w:rPr>
            </w:pPr>
            <w:r>
              <w:rPr>
                <w:rFonts w:hint="eastAsia"/>
              </w:rPr>
              <w:t>(株)岩本商会</w:t>
            </w:r>
          </w:p>
        </w:tc>
        <w:tc>
          <w:tcPr>
            <w:tcW w:w="2835" w:type="dxa"/>
          </w:tcPr>
          <w:p w14:paraId="4B607249" w14:textId="24D8EF70" w:rsidR="000C05A4" w:rsidRDefault="000C05A4" w:rsidP="00B76468">
            <w:pPr>
              <w:spacing w:line="360" w:lineRule="auto"/>
              <w:jc w:val="left"/>
              <w:rPr>
                <w:rFonts w:hint="eastAsia"/>
              </w:rPr>
            </w:pPr>
            <w:r>
              <w:rPr>
                <w:rFonts w:hint="eastAsia"/>
              </w:rPr>
              <w:t>大手町一丁目１０番地１</w:t>
            </w:r>
          </w:p>
        </w:tc>
        <w:tc>
          <w:tcPr>
            <w:tcW w:w="1978" w:type="dxa"/>
          </w:tcPr>
          <w:p w14:paraId="4E0D3B7A" w14:textId="4E1505E2" w:rsidR="000C05A4" w:rsidRDefault="000C05A4" w:rsidP="000C05A4">
            <w:pPr>
              <w:spacing w:line="360" w:lineRule="auto"/>
              <w:jc w:val="center"/>
              <w:rPr>
                <w:rFonts w:hint="eastAsia"/>
              </w:rPr>
            </w:pPr>
            <w:r>
              <w:rPr>
                <w:rFonts w:hint="eastAsia"/>
              </w:rPr>
              <w:t>947-2111</w:t>
            </w:r>
          </w:p>
        </w:tc>
      </w:tr>
      <w:tr w:rsidR="000C05A4" w14:paraId="2283D24A" w14:textId="77777777" w:rsidTr="00AC0381">
        <w:trPr>
          <w:trHeight w:val="539"/>
        </w:trPr>
        <w:tc>
          <w:tcPr>
            <w:tcW w:w="3681" w:type="dxa"/>
          </w:tcPr>
          <w:p w14:paraId="269FE0B9" w14:textId="59DE2F2C" w:rsidR="000C05A4" w:rsidRDefault="000C05A4" w:rsidP="00B76468">
            <w:pPr>
              <w:spacing w:line="360" w:lineRule="auto"/>
              <w:jc w:val="left"/>
              <w:rPr>
                <w:rFonts w:hint="eastAsia"/>
              </w:rPr>
            </w:pPr>
            <w:r>
              <w:rPr>
                <w:rFonts w:hint="eastAsia"/>
              </w:rPr>
              <w:t>愛媛防災(株)</w:t>
            </w:r>
          </w:p>
        </w:tc>
        <w:tc>
          <w:tcPr>
            <w:tcW w:w="2835" w:type="dxa"/>
          </w:tcPr>
          <w:p w14:paraId="5E7CE4A9" w14:textId="424E2AAF" w:rsidR="000C05A4" w:rsidRDefault="000C05A4" w:rsidP="00B76468">
            <w:pPr>
              <w:spacing w:line="360" w:lineRule="auto"/>
              <w:jc w:val="left"/>
              <w:rPr>
                <w:rFonts w:hint="eastAsia"/>
              </w:rPr>
            </w:pPr>
            <w:r>
              <w:rPr>
                <w:rFonts w:hint="eastAsia"/>
              </w:rPr>
              <w:t>萱町五丁目4番地９</w:t>
            </w:r>
          </w:p>
        </w:tc>
        <w:tc>
          <w:tcPr>
            <w:tcW w:w="1978" w:type="dxa"/>
          </w:tcPr>
          <w:p w14:paraId="785CFDDC" w14:textId="0AB59D15" w:rsidR="000C05A4" w:rsidRDefault="000C05A4" w:rsidP="000C05A4">
            <w:pPr>
              <w:spacing w:line="360" w:lineRule="auto"/>
              <w:jc w:val="center"/>
              <w:rPr>
                <w:rFonts w:hint="eastAsia"/>
              </w:rPr>
            </w:pPr>
            <w:r>
              <w:rPr>
                <w:rFonts w:hint="eastAsia"/>
              </w:rPr>
              <w:t>924-3325</w:t>
            </w:r>
          </w:p>
        </w:tc>
      </w:tr>
      <w:tr w:rsidR="000C05A4" w14:paraId="7478B6F6" w14:textId="77777777" w:rsidTr="00AC0381">
        <w:trPr>
          <w:trHeight w:val="539"/>
        </w:trPr>
        <w:tc>
          <w:tcPr>
            <w:tcW w:w="3681" w:type="dxa"/>
          </w:tcPr>
          <w:p w14:paraId="362733FB" w14:textId="4C7F4A80" w:rsidR="000C05A4" w:rsidRDefault="000C05A4" w:rsidP="00B76468">
            <w:pPr>
              <w:spacing w:line="360" w:lineRule="auto"/>
              <w:jc w:val="left"/>
              <w:rPr>
                <w:rFonts w:hint="eastAsia"/>
              </w:rPr>
            </w:pPr>
            <w:r>
              <w:rPr>
                <w:rFonts w:hint="eastAsia"/>
              </w:rPr>
              <w:t>(株)日本消防器具センター</w:t>
            </w:r>
          </w:p>
        </w:tc>
        <w:tc>
          <w:tcPr>
            <w:tcW w:w="2835" w:type="dxa"/>
          </w:tcPr>
          <w:p w14:paraId="1901E885" w14:textId="021E7C21" w:rsidR="000C05A4" w:rsidRDefault="000C05A4" w:rsidP="00B76468">
            <w:pPr>
              <w:spacing w:line="360" w:lineRule="auto"/>
              <w:jc w:val="left"/>
              <w:rPr>
                <w:rFonts w:hint="eastAsia"/>
              </w:rPr>
            </w:pPr>
            <w:r>
              <w:rPr>
                <w:rFonts w:hint="eastAsia"/>
              </w:rPr>
              <w:t>萱町六丁目4番地９</w:t>
            </w:r>
          </w:p>
        </w:tc>
        <w:tc>
          <w:tcPr>
            <w:tcW w:w="1978" w:type="dxa"/>
          </w:tcPr>
          <w:p w14:paraId="794202F7" w14:textId="7AED23F7" w:rsidR="000C05A4" w:rsidRDefault="00BE7870" w:rsidP="000C05A4">
            <w:pPr>
              <w:spacing w:line="360" w:lineRule="auto"/>
              <w:jc w:val="center"/>
              <w:rPr>
                <w:rFonts w:hint="eastAsia"/>
              </w:rPr>
            </w:pPr>
            <w:r>
              <w:rPr>
                <w:rFonts w:hint="eastAsia"/>
              </w:rPr>
              <w:t>994-8163</w:t>
            </w:r>
          </w:p>
        </w:tc>
      </w:tr>
      <w:tr w:rsidR="000C05A4" w14:paraId="62D27460" w14:textId="77777777" w:rsidTr="00AC0381">
        <w:trPr>
          <w:trHeight w:val="539"/>
        </w:trPr>
        <w:tc>
          <w:tcPr>
            <w:tcW w:w="3681" w:type="dxa"/>
          </w:tcPr>
          <w:p w14:paraId="752354CC" w14:textId="6549AE51" w:rsidR="000C05A4" w:rsidRDefault="00BE7870" w:rsidP="00B76468">
            <w:pPr>
              <w:spacing w:line="360" w:lineRule="auto"/>
              <w:jc w:val="left"/>
              <w:rPr>
                <w:rFonts w:hint="eastAsia"/>
              </w:rPr>
            </w:pPr>
            <w:r>
              <w:rPr>
                <w:rFonts w:hint="eastAsia"/>
              </w:rPr>
              <w:t>大一ガス(株)</w:t>
            </w:r>
          </w:p>
        </w:tc>
        <w:tc>
          <w:tcPr>
            <w:tcW w:w="2835" w:type="dxa"/>
          </w:tcPr>
          <w:p w14:paraId="6778FFE8" w14:textId="201D6F9A" w:rsidR="000C05A4" w:rsidRDefault="00BE7870" w:rsidP="00B76468">
            <w:pPr>
              <w:spacing w:line="360" w:lineRule="auto"/>
              <w:jc w:val="left"/>
              <w:rPr>
                <w:rFonts w:hint="eastAsia"/>
              </w:rPr>
            </w:pPr>
            <w:r>
              <w:rPr>
                <w:rFonts w:hint="eastAsia"/>
              </w:rPr>
              <w:t>萱町一丁目３番地１２</w:t>
            </w:r>
          </w:p>
        </w:tc>
        <w:tc>
          <w:tcPr>
            <w:tcW w:w="1978" w:type="dxa"/>
          </w:tcPr>
          <w:p w14:paraId="27FE5368" w14:textId="03558E0A" w:rsidR="000C05A4" w:rsidRDefault="00BE7870" w:rsidP="000C05A4">
            <w:pPr>
              <w:spacing w:line="360" w:lineRule="auto"/>
              <w:jc w:val="center"/>
              <w:rPr>
                <w:rFonts w:hint="eastAsia"/>
              </w:rPr>
            </w:pPr>
            <w:r>
              <w:rPr>
                <w:rFonts w:hint="eastAsia"/>
              </w:rPr>
              <w:t>941-7938</w:t>
            </w:r>
          </w:p>
        </w:tc>
      </w:tr>
      <w:tr w:rsidR="000C05A4" w14:paraId="3F1AC7E0" w14:textId="77777777" w:rsidTr="00AC0381">
        <w:trPr>
          <w:trHeight w:val="539"/>
        </w:trPr>
        <w:tc>
          <w:tcPr>
            <w:tcW w:w="3681" w:type="dxa"/>
          </w:tcPr>
          <w:p w14:paraId="3EC77E89" w14:textId="05406597" w:rsidR="000C05A4" w:rsidRDefault="00BE7870" w:rsidP="00B76468">
            <w:pPr>
              <w:spacing w:line="360" w:lineRule="auto"/>
              <w:jc w:val="left"/>
              <w:rPr>
                <w:rFonts w:hint="eastAsia"/>
              </w:rPr>
            </w:pPr>
            <w:r>
              <w:rPr>
                <w:rFonts w:hint="eastAsia"/>
              </w:rPr>
              <w:t>東洋防災工業(株)松山営業所</w:t>
            </w:r>
          </w:p>
        </w:tc>
        <w:tc>
          <w:tcPr>
            <w:tcW w:w="2835" w:type="dxa"/>
          </w:tcPr>
          <w:p w14:paraId="064E2AAF" w14:textId="0B3C8B43" w:rsidR="000C05A4" w:rsidRDefault="00BE7870" w:rsidP="00B76468">
            <w:pPr>
              <w:spacing w:line="360" w:lineRule="auto"/>
              <w:jc w:val="left"/>
              <w:rPr>
                <w:rFonts w:hint="eastAsia"/>
              </w:rPr>
            </w:pPr>
            <w:r>
              <w:rPr>
                <w:rFonts w:hint="eastAsia"/>
              </w:rPr>
              <w:t>萱町六丁目３０番地８</w:t>
            </w:r>
          </w:p>
        </w:tc>
        <w:tc>
          <w:tcPr>
            <w:tcW w:w="1978" w:type="dxa"/>
          </w:tcPr>
          <w:p w14:paraId="7FC8380A" w14:textId="0BEF9F0C" w:rsidR="000C05A4" w:rsidRDefault="00BE7870" w:rsidP="000C05A4">
            <w:pPr>
              <w:spacing w:line="360" w:lineRule="auto"/>
              <w:jc w:val="center"/>
              <w:rPr>
                <w:rFonts w:hint="eastAsia"/>
              </w:rPr>
            </w:pPr>
            <w:r>
              <w:rPr>
                <w:rFonts w:hint="eastAsia"/>
              </w:rPr>
              <w:t>924-2718</w:t>
            </w:r>
          </w:p>
        </w:tc>
      </w:tr>
      <w:tr w:rsidR="000C05A4" w14:paraId="6A9B18B8" w14:textId="77777777" w:rsidTr="00AC0381">
        <w:trPr>
          <w:trHeight w:val="539"/>
        </w:trPr>
        <w:tc>
          <w:tcPr>
            <w:tcW w:w="3681" w:type="dxa"/>
          </w:tcPr>
          <w:p w14:paraId="0172BA1D" w14:textId="02C26C4D" w:rsidR="000C05A4" w:rsidRDefault="00BE7870" w:rsidP="00B76468">
            <w:pPr>
              <w:spacing w:line="360" w:lineRule="auto"/>
              <w:jc w:val="left"/>
              <w:rPr>
                <w:rFonts w:hint="eastAsia"/>
              </w:rPr>
            </w:pPr>
            <w:r>
              <w:rPr>
                <w:rFonts w:hint="eastAsia"/>
              </w:rPr>
              <w:t>愛媛ビルメン(株)</w:t>
            </w:r>
          </w:p>
        </w:tc>
        <w:tc>
          <w:tcPr>
            <w:tcW w:w="2835" w:type="dxa"/>
          </w:tcPr>
          <w:p w14:paraId="295AA6EE" w14:textId="47F7F5A2" w:rsidR="000C05A4" w:rsidRDefault="00BE7870" w:rsidP="00B76468">
            <w:pPr>
              <w:spacing w:line="360" w:lineRule="auto"/>
              <w:jc w:val="left"/>
              <w:rPr>
                <w:rFonts w:hint="eastAsia"/>
              </w:rPr>
            </w:pPr>
            <w:r>
              <w:rPr>
                <w:rFonts w:hint="eastAsia"/>
              </w:rPr>
              <w:t>平井町１７５２番地１</w:t>
            </w:r>
          </w:p>
        </w:tc>
        <w:tc>
          <w:tcPr>
            <w:tcW w:w="1978" w:type="dxa"/>
          </w:tcPr>
          <w:p w14:paraId="15C2BB60" w14:textId="72BC3B36" w:rsidR="000C05A4" w:rsidRDefault="00BE7870" w:rsidP="000C05A4">
            <w:pPr>
              <w:spacing w:line="360" w:lineRule="auto"/>
              <w:jc w:val="center"/>
              <w:rPr>
                <w:rFonts w:hint="eastAsia"/>
              </w:rPr>
            </w:pPr>
            <w:r>
              <w:rPr>
                <w:rFonts w:hint="eastAsia"/>
              </w:rPr>
              <w:t>970-2980</w:t>
            </w:r>
          </w:p>
        </w:tc>
      </w:tr>
      <w:tr w:rsidR="000C05A4" w14:paraId="38D79101" w14:textId="77777777" w:rsidTr="00AC0381">
        <w:trPr>
          <w:trHeight w:val="539"/>
        </w:trPr>
        <w:tc>
          <w:tcPr>
            <w:tcW w:w="3681" w:type="dxa"/>
          </w:tcPr>
          <w:p w14:paraId="5B102DEF" w14:textId="35B9D371" w:rsidR="000C05A4" w:rsidRDefault="00BE7870" w:rsidP="00B76468">
            <w:pPr>
              <w:spacing w:line="360" w:lineRule="auto"/>
              <w:jc w:val="left"/>
              <w:rPr>
                <w:rFonts w:hint="eastAsia"/>
              </w:rPr>
            </w:pPr>
            <w:r>
              <w:rPr>
                <w:rFonts w:hint="eastAsia"/>
              </w:rPr>
              <w:t>(株)あなぶきﾌｧｼﾘﾃｨｻｰﾋﾞｽ松山店</w:t>
            </w:r>
          </w:p>
        </w:tc>
        <w:tc>
          <w:tcPr>
            <w:tcW w:w="2835" w:type="dxa"/>
          </w:tcPr>
          <w:p w14:paraId="16BF1F51" w14:textId="26852C2B" w:rsidR="000C05A4" w:rsidRPr="00BE7870" w:rsidRDefault="00BE7870" w:rsidP="00B76468">
            <w:pPr>
              <w:spacing w:line="360" w:lineRule="auto"/>
              <w:jc w:val="left"/>
              <w:rPr>
                <w:rFonts w:hint="eastAsia"/>
              </w:rPr>
            </w:pPr>
            <w:r>
              <w:rPr>
                <w:rFonts w:hint="eastAsia"/>
              </w:rPr>
              <w:t>竹原四丁目１番１９号</w:t>
            </w:r>
          </w:p>
        </w:tc>
        <w:tc>
          <w:tcPr>
            <w:tcW w:w="1978" w:type="dxa"/>
          </w:tcPr>
          <w:p w14:paraId="3D2112B5" w14:textId="1519CB2C" w:rsidR="000C05A4" w:rsidRDefault="00BE7870" w:rsidP="000C05A4">
            <w:pPr>
              <w:spacing w:line="360" w:lineRule="auto"/>
              <w:jc w:val="center"/>
              <w:rPr>
                <w:rFonts w:hint="eastAsia"/>
              </w:rPr>
            </w:pPr>
            <w:r>
              <w:rPr>
                <w:rFonts w:hint="eastAsia"/>
              </w:rPr>
              <w:t>942-2211</w:t>
            </w:r>
          </w:p>
        </w:tc>
      </w:tr>
      <w:tr w:rsidR="000C05A4" w14:paraId="5FAF7CD7" w14:textId="77777777" w:rsidTr="00AC0381">
        <w:trPr>
          <w:trHeight w:val="539"/>
        </w:trPr>
        <w:tc>
          <w:tcPr>
            <w:tcW w:w="3681" w:type="dxa"/>
          </w:tcPr>
          <w:p w14:paraId="40E2B8BE" w14:textId="6DE4DA64" w:rsidR="000C05A4" w:rsidRDefault="00BE7870" w:rsidP="00B76468">
            <w:pPr>
              <w:spacing w:line="360" w:lineRule="auto"/>
              <w:jc w:val="left"/>
              <w:rPr>
                <w:rFonts w:hint="eastAsia"/>
              </w:rPr>
            </w:pPr>
            <w:r>
              <w:rPr>
                <w:rFonts w:hint="eastAsia"/>
              </w:rPr>
              <w:t>(株)四国消防</w:t>
            </w:r>
          </w:p>
        </w:tc>
        <w:tc>
          <w:tcPr>
            <w:tcW w:w="2835" w:type="dxa"/>
          </w:tcPr>
          <w:p w14:paraId="54D621A5" w14:textId="7A860FB7" w:rsidR="000C05A4" w:rsidRDefault="00BE7870" w:rsidP="00B76468">
            <w:pPr>
              <w:spacing w:line="360" w:lineRule="auto"/>
              <w:jc w:val="left"/>
              <w:rPr>
                <w:rFonts w:hint="eastAsia"/>
              </w:rPr>
            </w:pPr>
            <w:r>
              <w:rPr>
                <w:rFonts w:hint="eastAsia"/>
              </w:rPr>
              <w:t>朝生田町一丁目７番２１号</w:t>
            </w:r>
          </w:p>
        </w:tc>
        <w:tc>
          <w:tcPr>
            <w:tcW w:w="1978" w:type="dxa"/>
          </w:tcPr>
          <w:p w14:paraId="35D5A1DD" w14:textId="5D9DDA92" w:rsidR="000C05A4" w:rsidRDefault="00BE7870" w:rsidP="000C05A4">
            <w:pPr>
              <w:spacing w:line="360" w:lineRule="auto"/>
              <w:jc w:val="center"/>
              <w:rPr>
                <w:rFonts w:hint="eastAsia"/>
              </w:rPr>
            </w:pPr>
            <w:r>
              <w:rPr>
                <w:rFonts w:hint="eastAsia"/>
              </w:rPr>
              <w:t>934-4800</w:t>
            </w:r>
          </w:p>
        </w:tc>
      </w:tr>
      <w:tr w:rsidR="00BE7870" w14:paraId="47E1EE7A" w14:textId="77777777" w:rsidTr="00AC0381">
        <w:trPr>
          <w:trHeight w:val="539"/>
        </w:trPr>
        <w:tc>
          <w:tcPr>
            <w:tcW w:w="3681" w:type="dxa"/>
          </w:tcPr>
          <w:p w14:paraId="773BFEC2" w14:textId="171D5FEF" w:rsidR="00BE7870" w:rsidRDefault="00BE7870" w:rsidP="00B76468">
            <w:pPr>
              <w:spacing w:line="360" w:lineRule="auto"/>
              <w:jc w:val="left"/>
              <w:rPr>
                <w:rFonts w:hint="eastAsia"/>
              </w:rPr>
            </w:pPr>
            <w:r>
              <w:rPr>
                <w:rFonts w:hint="eastAsia"/>
              </w:rPr>
              <w:t>アカマツ(株)</w:t>
            </w:r>
          </w:p>
        </w:tc>
        <w:tc>
          <w:tcPr>
            <w:tcW w:w="2835" w:type="dxa"/>
          </w:tcPr>
          <w:p w14:paraId="53A94619" w14:textId="5917C122" w:rsidR="00BE7870" w:rsidRDefault="00BE7870" w:rsidP="00B76468">
            <w:pPr>
              <w:spacing w:line="360" w:lineRule="auto"/>
              <w:jc w:val="left"/>
              <w:rPr>
                <w:rFonts w:hint="eastAsia"/>
              </w:rPr>
            </w:pPr>
            <w:r>
              <w:rPr>
                <w:rFonts w:hint="eastAsia"/>
              </w:rPr>
              <w:t>福音寺町２３５番地１</w:t>
            </w:r>
          </w:p>
        </w:tc>
        <w:tc>
          <w:tcPr>
            <w:tcW w:w="1978" w:type="dxa"/>
          </w:tcPr>
          <w:p w14:paraId="1FF2FD08" w14:textId="2A9E9E11" w:rsidR="00BE7870" w:rsidRDefault="00BE7870" w:rsidP="000C05A4">
            <w:pPr>
              <w:spacing w:line="360" w:lineRule="auto"/>
              <w:jc w:val="center"/>
              <w:rPr>
                <w:rFonts w:hint="eastAsia"/>
              </w:rPr>
            </w:pPr>
            <w:r>
              <w:rPr>
                <w:rFonts w:hint="eastAsia"/>
              </w:rPr>
              <w:t>975-1234</w:t>
            </w:r>
          </w:p>
        </w:tc>
      </w:tr>
      <w:tr w:rsidR="00BE7870" w14:paraId="361C2DD7" w14:textId="77777777" w:rsidTr="00AC0381">
        <w:trPr>
          <w:trHeight w:val="539"/>
        </w:trPr>
        <w:tc>
          <w:tcPr>
            <w:tcW w:w="3681" w:type="dxa"/>
          </w:tcPr>
          <w:p w14:paraId="41869E9A" w14:textId="5E17E3E1" w:rsidR="00BE7870" w:rsidRDefault="00AC0381" w:rsidP="00B76468">
            <w:pPr>
              <w:spacing w:line="360" w:lineRule="auto"/>
              <w:jc w:val="left"/>
              <w:rPr>
                <w:rFonts w:hint="eastAsia"/>
              </w:rPr>
            </w:pPr>
            <w:r>
              <w:rPr>
                <w:rFonts w:hint="eastAsia"/>
              </w:rPr>
              <w:t>山一防災</w:t>
            </w:r>
          </w:p>
        </w:tc>
        <w:tc>
          <w:tcPr>
            <w:tcW w:w="2835" w:type="dxa"/>
          </w:tcPr>
          <w:p w14:paraId="647F6371" w14:textId="63ACC9D3" w:rsidR="00BE7870" w:rsidRDefault="00AC0381" w:rsidP="00B76468">
            <w:pPr>
              <w:spacing w:line="360" w:lineRule="auto"/>
              <w:jc w:val="left"/>
              <w:rPr>
                <w:rFonts w:hint="eastAsia"/>
              </w:rPr>
            </w:pPr>
            <w:r>
              <w:rPr>
                <w:rFonts w:hint="eastAsia"/>
              </w:rPr>
              <w:t>白水台三丁目８番地４</w:t>
            </w:r>
          </w:p>
        </w:tc>
        <w:tc>
          <w:tcPr>
            <w:tcW w:w="1978" w:type="dxa"/>
          </w:tcPr>
          <w:p w14:paraId="0616DCAB" w14:textId="113C5450" w:rsidR="00BE7870" w:rsidRDefault="00AC0381" w:rsidP="000C05A4">
            <w:pPr>
              <w:spacing w:line="360" w:lineRule="auto"/>
              <w:jc w:val="center"/>
              <w:rPr>
                <w:rFonts w:hint="eastAsia"/>
              </w:rPr>
            </w:pPr>
            <w:r>
              <w:rPr>
                <w:rFonts w:hint="eastAsia"/>
              </w:rPr>
              <w:t>926-6215</w:t>
            </w:r>
          </w:p>
        </w:tc>
      </w:tr>
      <w:tr w:rsidR="00BE7870" w14:paraId="1FB36729" w14:textId="77777777" w:rsidTr="00AC0381">
        <w:trPr>
          <w:trHeight w:val="539"/>
        </w:trPr>
        <w:tc>
          <w:tcPr>
            <w:tcW w:w="3681" w:type="dxa"/>
          </w:tcPr>
          <w:p w14:paraId="721760E7" w14:textId="5D063B56" w:rsidR="00BE7870" w:rsidRDefault="00AC0381" w:rsidP="00B76468">
            <w:pPr>
              <w:spacing w:line="360" w:lineRule="auto"/>
              <w:jc w:val="left"/>
              <w:rPr>
                <w:rFonts w:hint="eastAsia"/>
              </w:rPr>
            </w:pPr>
            <w:r>
              <w:rPr>
                <w:rFonts w:hint="eastAsia"/>
              </w:rPr>
              <w:t>関西ﾎｰﾁｷｴﾝｼﾞﾆｱﾘﾝｸﾞ(株)愛媛営業所</w:t>
            </w:r>
          </w:p>
        </w:tc>
        <w:tc>
          <w:tcPr>
            <w:tcW w:w="2835" w:type="dxa"/>
          </w:tcPr>
          <w:p w14:paraId="05ED68EB" w14:textId="66F7D5AF" w:rsidR="00BE7870" w:rsidRDefault="00AC0381" w:rsidP="00B76468">
            <w:pPr>
              <w:spacing w:line="360" w:lineRule="auto"/>
              <w:jc w:val="left"/>
              <w:rPr>
                <w:rFonts w:hint="eastAsia"/>
              </w:rPr>
            </w:pPr>
            <w:r>
              <w:rPr>
                <w:rFonts w:hint="eastAsia"/>
              </w:rPr>
              <w:t>安城寺町２７６番地１</w:t>
            </w:r>
          </w:p>
        </w:tc>
        <w:tc>
          <w:tcPr>
            <w:tcW w:w="1978" w:type="dxa"/>
          </w:tcPr>
          <w:p w14:paraId="7FDEC187" w14:textId="06465183" w:rsidR="00BE7870" w:rsidRDefault="00AC0381" w:rsidP="000C05A4">
            <w:pPr>
              <w:spacing w:line="360" w:lineRule="auto"/>
              <w:jc w:val="center"/>
              <w:rPr>
                <w:rFonts w:hint="eastAsia"/>
              </w:rPr>
            </w:pPr>
            <w:r>
              <w:rPr>
                <w:rFonts w:hint="eastAsia"/>
              </w:rPr>
              <w:t>925-6141</w:t>
            </w:r>
          </w:p>
        </w:tc>
      </w:tr>
      <w:tr w:rsidR="00BE7870" w14:paraId="6740BE0A" w14:textId="77777777" w:rsidTr="00AC0381">
        <w:trPr>
          <w:trHeight w:val="539"/>
        </w:trPr>
        <w:tc>
          <w:tcPr>
            <w:tcW w:w="3681" w:type="dxa"/>
          </w:tcPr>
          <w:p w14:paraId="408940F9" w14:textId="3E083FE9" w:rsidR="00BE7870" w:rsidRDefault="00AC0381" w:rsidP="00B76468">
            <w:pPr>
              <w:spacing w:line="360" w:lineRule="auto"/>
              <w:jc w:val="left"/>
              <w:rPr>
                <w:rFonts w:hint="eastAsia"/>
              </w:rPr>
            </w:pPr>
            <w:r>
              <w:rPr>
                <w:rFonts w:hint="eastAsia"/>
              </w:rPr>
              <w:t>上田消防建設(株)松山店</w:t>
            </w:r>
          </w:p>
        </w:tc>
        <w:tc>
          <w:tcPr>
            <w:tcW w:w="2835" w:type="dxa"/>
          </w:tcPr>
          <w:p w14:paraId="6C8E6952" w14:textId="5874182B" w:rsidR="00BE7870" w:rsidRDefault="00AC0381" w:rsidP="00B76468">
            <w:pPr>
              <w:spacing w:line="360" w:lineRule="auto"/>
              <w:jc w:val="left"/>
              <w:rPr>
                <w:rFonts w:hint="eastAsia"/>
              </w:rPr>
            </w:pPr>
            <w:r>
              <w:rPr>
                <w:rFonts w:hint="eastAsia"/>
              </w:rPr>
              <w:t>安城寺町１５６番地</w:t>
            </w:r>
          </w:p>
        </w:tc>
        <w:tc>
          <w:tcPr>
            <w:tcW w:w="1978" w:type="dxa"/>
          </w:tcPr>
          <w:p w14:paraId="2E6B58F7" w14:textId="3DC8D158" w:rsidR="00BE7870" w:rsidRDefault="00AC0381" w:rsidP="000C05A4">
            <w:pPr>
              <w:spacing w:line="360" w:lineRule="auto"/>
              <w:jc w:val="center"/>
              <w:rPr>
                <w:rFonts w:hint="eastAsia"/>
              </w:rPr>
            </w:pPr>
            <w:r>
              <w:rPr>
                <w:rFonts w:hint="eastAsia"/>
              </w:rPr>
              <w:t>924-3822</w:t>
            </w:r>
          </w:p>
        </w:tc>
      </w:tr>
      <w:tr w:rsidR="00BE7870" w14:paraId="0C283F08" w14:textId="77777777" w:rsidTr="00AC0381">
        <w:trPr>
          <w:trHeight w:val="539"/>
        </w:trPr>
        <w:tc>
          <w:tcPr>
            <w:tcW w:w="3681" w:type="dxa"/>
          </w:tcPr>
          <w:p w14:paraId="39C77C52" w14:textId="276DCF0B" w:rsidR="00BE7870" w:rsidRDefault="00AC0381" w:rsidP="00B76468">
            <w:pPr>
              <w:spacing w:line="360" w:lineRule="auto"/>
              <w:jc w:val="left"/>
              <w:rPr>
                <w:rFonts w:hint="eastAsia"/>
              </w:rPr>
            </w:pPr>
            <w:r>
              <w:rPr>
                <w:rFonts w:hint="eastAsia"/>
              </w:rPr>
              <w:lastRenderedPageBreak/>
              <w:t>ニッタン(株)四国松山支店</w:t>
            </w:r>
          </w:p>
        </w:tc>
        <w:tc>
          <w:tcPr>
            <w:tcW w:w="2835" w:type="dxa"/>
          </w:tcPr>
          <w:p w14:paraId="34F924D7" w14:textId="616A4A1D" w:rsidR="00BE7870" w:rsidRPr="00AC0381" w:rsidRDefault="00AC0381" w:rsidP="00B76468">
            <w:pPr>
              <w:spacing w:line="360" w:lineRule="auto"/>
              <w:jc w:val="left"/>
              <w:rPr>
                <w:rFonts w:hint="eastAsia"/>
              </w:rPr>
            </w:pPr>
            <w:r>
              <w:rPr>
                <w:rFonts w:hint="eastAsia"/>
              </w:rPr>
              <w:t>来住町１３３５番地１</w:t>
            </w:r>
          </w:p>
        </w:tc>
        <w:tc>
          <w:tcPr>
            <w:tcW w:w="1978" w:type="dxa"/>
          </w:tcPr>
          <w:p w14:paraId="550717C8" w14:textId="0DE787E9" w:rsidR="00BE7870" w:rsidRDefault="00AC0381" w:rsidP="000C05A4">
            <w:pPr>
              <w:spacing w:line="360" w:lineRule="auto"/>
              <w:jc w:val="center"/>
              <w:rPr>
                <w:rFonts w:hint="eastAsia"/>
              </w:rPr>
            </w:pPr>
            <w:r>
              <w:rPr>
                <w:rFonts w:hint="eastAsia"/>
              </w:rPr>
              <w:t>970-3200</w:t>
            </w:r>
          </w:p>
        </w:tc>
      </w:tr>
      <w:tr w:rsidR="00BE7870" w14:paraId="1DD74899" w14:textId="77777777" w:rsidTr="00AC0381">
        <w:trPr>
          <w:trHeight w:val="539"/>
        </w:trPr>
        <w:tc>
          <w:tcPr>
            <w:tcW w:w="3681" w:type="dxa"/>
          </w:tcPr>
          <w:p w14:paraId="7F06D48B" w14:textId="49D6C539" w:rsidR="00BE7870" w:rsidRDefault="00AC0381" w:rsidP="00B76468">
            <w:pPr>
              <w:spacing w:line="360" w:lineRule="auto"/>
              <w:jc w:val="left"/>
              <w:rPr>
                <w:rFonts w:hint="eastAsia"/>
              </w:rPr>
            </w:pPr>
            <w:r>
              <w:rPr>
                <w:rFonts w:hint="eastAsia"/>
              </w:rPr>
              <w:t>(株)岩本商会倉庫</w:t>
            </w:r>
          </w:p>
        </w:tc>
        <w:tc>
          <w:tcPr>
            <w:tcW w:w="2835" w:type="dxa"/>
          </w:tcPr>
          <w:p w14:paraId="4414D301" w14:textId="0414F291" w:rsidR="00BE7870" w:rsidRDefault="00AC0381" w:rsidP="00B76468">
            <w:pPr>
              <w:spacing w:line="360" w:lineRule="auto"/>
              <w:jc w:val="left"/>
              <w:rPr>
                <w:rFonts w:hint="eastAsia"/>
              </w:rPr>
            </w:pPr>
            <w:r>
              <w:rPr>
                <w:rFonts w:hint="eastAsia"/>
              </w:rPr>
              <w:t>姫原三丁目５番１号</w:t>
            </w:r>
          </w:p>
        </w:tc>
        <w:tc>
          <w:tcPr>
            <w:tcW w:w="1978" w:type="dxa"/>
          </w:tcPr>
          <w:p w14:paraId="6DEFA69A" w14:textId="38EADD24" w:rsidR="00BE7870" w:rsidRDefault="00AC0381" w:rsidP="000C05A4">
            <w:pPr>
              <w:spacing w:line="360" w:lineRule="auto"/>
              <w:jc w:val="center"/>
              <w:rPr>
                <w:rFonts w:hint="eastAsia"/>
              </w:rPr>
            </w:pPr>
            <w:r>
              <w:rPr>
                <w:rFonts w:hint="eastAsia"/>
              </w:rPr>
              <w:t>924-4015</w:t>
            </w:r>
          </w:p>
        </w:tc>
      </w:tr>
      <w:tr w:rsidR="00BE7870" w14:paraId="3FC2794D" w14:textId="77777777" w:rsidTr="00AC0381">
        <w:trPr>
          <w:trHeight w:val="539"/>
        </w:trPr>
        <w:tc>
          <w:tcPr>
            <w:tcW w:w="3681" w:type="dxa"/>
          </w:tcPr>
          <w:p w14:paraId="6708E9B9" w14:textId="5D30057E" w:rsidR="00BE7870" w:rsidRDefault="00AC0381" w:rsidP="00B76468">
            <w:pPr>
              <w:spacing w:line="360" w:lineRule="auto"/>
              <w:jc w:val="left"/>
              <w:rPr>
                <w:rFonts w:hint="eastAsia"/>
              </w:rPr>
            </w:pPr>
            <w:r>
              <w:rPr>
                <w:rFonts w:hint="eastAsia"/>
              </w:rPr>
              <w:t>日新産業(株)</w:t>
            </w:r>
          </w:p>
        </w:tc>
        <w:tc>
          <w:tcPr>
            <w:tcW w:w="2835" w:type="dxa"/>
          </w:tcPr>
          <w:p w14:paraId="5BFB5DBC" w14:textId="338F68C1" w:rsidR="00BE7870" w:rsidRDefault="00AC0381" w:rsidP="00B76468">
            <w:pPr>
              <w:spacing w:line="360" w:lineRule="auto"/>
              <w:jc w:val="left"/>
              <w:rPr>
                <w:rFonts w:hint="eastAsia"/>
              </w:rPr>
            </w:pPr>
            <w:r>
              <w:rPr>
                <w:rFonts w:hint="eastAsia"/>
              </w:rPr>
              <w:t>山越五丁目１５番１号</w:t>
            </w:r>
          </w:p>
        </w:tc>
        <w:tc>
          <w:tcPr>
            <w:tcW w:w="1978" w:type="dxa"/>
          </w:tcPr>
          <w:p w14:paraId="5547D4FB" w14:textId="1F2841D9" w:rsidR="00BE7870" w:rsidRDefault="00AC0381" w:rsidP="000C05A4">
            <w:pPr>
              <w:spacing w:line="360" w:lineRule="auto"/>
              <w:jc w:val="center"/>
              <w:rPr>
                <w:rFonts w:hint="eastAsia"/>
              </w:rPr>
            </w:pPr>
            <w:r>
              <w:rPr>
                <w:rFonts w:hint="eastAsia"/>
              </w:rPr>
              <w:t>925-2700</w:t>
            </w:r>
          </w:p>
        </w:tc>
      </w:tr>
      <w:tr w:rsidR="00BE7870" w14:paraId="48E6CF2F" w14:textId="77777777" w:rsidTr="00AC0381">
        <w:trPr>
          <w:trHeight w:val="539"/>
        </w:trPr>
        <w:tc>
          <w:tcPr>
            <w:tcW w:w="3681" w:type="dxa"/>
          </w:tcPr>
          <w:p w14:paraId="22B449D4" w14:textId="1660B5E0" w:rsidR="00BE7870" w:rsidRDefault="00AC0381" w:rsidP="00B76468">
            <w:pPr>
              <w:spacing w:line="360" w:lineRule="auto"/>
              <w:jc w:val="left"/>
              <w:rPr>
                <w:rFonts w:hint="eastAsia"/>
              </w:rPr>
            </w:pPr>
            <w:r>
              <w:rPr>
                <w:rFonts w:hint="eastAsia"/>
              </w:rPr>
              <w:t>(有)ベルシステム</w:t>
            </w:r>
          </w:p>
        </w:tc>
        <w:tc>
          <w:tcPr>
            <w:tcW w:w="2835" w:type="dxa"/>
          </w:tcPr>
          <w:p w14:paraId="79810F19" w14:textId="4BF74147" w:rsidR="00BE7870" w:rsidRDefault="00AC0381" w:rsidP="00B76468">
            <w:pPr>
              <w:spacing w:line="360" w:lineRule="auto"/>
              <w:jc w:val="left"/>
              <w:rPr>
                <w:rFonts w:hint="eastAsia"/>
              </w:rPr>
            </w:pPr>
            <w:r>
              <w:rPr>
                <w:rFonts w:hint="eastAsia"/>
              </w:rPr>
              <w:t>朝日ヶ丘二丁目６番２５号</w:t>
            </w:r>
          </w:p>
        </w:tc>
        <w:tc>
          <w:tcPr>
            <w:tcW w:w="1978" w:type="dxa"/>
          </w:tcPr>
          <w:p w14:paraId="672D1E0D" w14:textId="000AC200" w:rsidR="00BE7870" w:rsidRDefault="00AC0381" w:rsidP="000C05A4">
            <w:pPr>
              <w:spacing w:line="360" w:lineRule="auto"/>
              <w:jc w:val="center"/>
              <w:rPr>
                <w:rFonts w:hint="eastAsia"/>
              </w:rPr>
            </w:pPr>
            <w:r>
              <w:rPr>
                <w:rFonts w:hint="eastAsia"/>
              </w:rPr>
              <w:t>925-1112</w:t>
            </w:r>
          </w:p>
        </w:tc>
      </w:tr>
      <w:tr w:rsidR="00BE7870" w14:paraId="7485655D" w14:textId="77777777" w:rsidTr="00AC0381">
        <w:trPr>
          <w:trHeight w:val="539"/>
        </w:trPr>
        <w:tc>
          <w:tcPr>
            <w:tcW w:w="3681" w:type="dxa"/>
          </w:tcPr>
          <w:p w14:paraId="59A71E95" w14:textId="3082AE95" w:rsidR="00BE7870" w:rsidRDefault="00AC0381" w:rsidP="00B76468">
            <w:pPr>
              <w:spacing w:line="360" w:lineRule="auto"/>
              <w:jc w:val="left"/>
              <w:rPr>
                <w:rFonts w:hint="eastAsia"/>
              </w:rPr>
            </w:pPr>
            <w:r>
              <w:rPr>
                <w:rFonts w:hint="eastAsia"/>
              </w:rPr>
              <w:t>大一ガス(株)高岡事業所</w:t>
            </w:r>
          </w:p>
        </w:tc>
        <w:tc>
          <w:tcPr>
            <w:tcW w:w="2835" w:type="dxa"/>
          </w:tcPr>
          <w:p w14:paraId="7B4D122B" w14:textId="4FCBCC7F" w:rsidR="00BE7870" w:rsidRDefault="00AC0381" w:rsidP="00B76468">
            <w:pPr>
              <w:spacing w:line="360" w:lineRule="auto"/>
              <w:jc w:val="left"/>
              <w:rPr>
                <w:rFonts w:hint="eastAsia"/>
              </w:rPr>
            </w:pPr>
            <w:r>
              <w:rPr>
                <w:rFonts w:hint="eastAsia"/>
              </w:rPr>
              <w:t>高岡町１４８番地</w:t>
            </w:r>
          </w:p>
        </w:tc>
        <w:tc>
          <w:tcPr>
            <w:tcW w:w="1978" w:type="dxa"/>
          </w:tcPr>
          <w:p w14:paraId="56BEE5DE" w14:textId="4F1D1AFC" w:rsidR="00BE7870" w:rsidRDefault="00AC0381" w:rsidP="000C05A4">
            <w:pPr>
              <w:spacing w:line="360" w:lineRule="auto"/>
              <w:jc w:val="center"/>
              <w:rPr>
                <w:rFonts w:hint="eastAsia"/>
              </w:rPr>
            </w:pPr>
            <w:r>
              <w:rPr>
                <w:rFonts w:hint="eastAsia"/>
              </w:rPr>
              <w:t>972-0410</w:t>
            </w:r>
          </w:p>
        </w:tc>
      </w:tr>
      <w:tr w:rsidR="00BE7870" w14:paraId="3647FA47" w14:textId="77777777" w:rsidTr="00AC0381">
        <w:trPr>
          <w:trHeight w:val="539"/>
        </w:trPr>
        <w:tc>
          <w:tcPr>
            <w:tcW w:w="3681" w:type="dxa"/>
          </w:tcPr>
          <w:p w14:paraId="3C8E9A52" w14:textId="05CDD744" w:rsidR="00BE7870" w:rsidRDefault="00AC0381" w:rsidP="00B76468">
            <w:pPr>
              <w:spacing w:line="360" w:lineRule="auto"/>
              <w:jc w:val="left"/>
              <w:rPr>
                <w:rFonts w:hint="eastAsia"/>
              </w:rPr>
            </w:pPr>
            <w:r>
              <w:rPr>
                <w:rFonts w:hint="eastAsia"/>
              </w:rPr>
              <w:t>(株)音次商会</w:t>
            </w:r>
          </w:p>
        </w:tc>
        <w:tc>
          <w:tcPr>
            <w:tcW w:w="2835" w:type="dxa"/>
          </w:tcPr>
          <w:p w14:paraId="45C3073E" w14:textId="2805824D" w:rsidR="00BE7870" w:rsidRDefault="00AC0381" w:rsidP="00B76468">
            <w:pPr>
              <w:spacing w:line="360" w:lineRule="auto"/>
              <w:jc w:val="left"/>
              <w:rPr>
                <w:rFonts w:hint="eastAsia"/>
              </w:rPr>
            </w:pPr>
            <w:r>
              <w:rPr>
                <w:rFonts w:hint="eastAsia"/>
              </w:rPr>
              <w:t>西垣生町町８１５番地２</w:t>
            </w:r>
          </w:p>
        </w:tc>
        <w:tc>
          <w:tcPr>
            <w:tcW w:w="1978" w:type="dxa"/>
          </w:tcPr>
          <w:p w14:paraId="65F9ABFD" w14:textId="250A1A4B" w:rsidR="00BE7870" w:rsidRDefault="00AC0381" w:rsidP="000C05A4">
            <w:pPr>
              <w:spacing w:line="360" w:lineRule="auto"/>
              <w:jc w:val="center"/>
              <w:rPr>
                <w:rFonts w:hint="eastAsia"/>
              </w:rPr>
            </w:pPr>
            <w:r>
              <w:rPr>
                <w:rFonts w:hint="eastAsia"/>
              </w:rPr>
              <w:t>972-2558</w:t>
            </w:r>
          </w:p>
        </w:tc>
      </w:tr>
      <w:tr w:rsidR="00BE7870" w14:paraId="3687EE51" w14:textId="77777777" w:rsidTr="00AC0381">
        <w:trPr>
          <w:trHeight w:val="539"/>
        </w:trPr>
        <w:tc>
          <w:tcPr>
            <w:tcW w:w="3681" w:type="dxa"/>
          </w:tcPr>
          <w:p w14:paraId="025948D1" w14:textId="44C179DA" w:rsidR="00BE7870" w:rsidRDefault="00AC0381" w:rsidP="00B76468">
            <w:pPr>
              <w:spacing w:line="360" w:lineRule="auto"/>
              <w:jc w:val="left"/>
              <w:rPr>
                <w:rFonts w:hint="eastAsia"/>
              </w:rPr>
            </w:pPr>
            <w:r>
              <w:rPr>
                <w:rFonts w:hint="eastAsia"/>
              </w:rPr>
              <w:t>渡邉商事(株)</w:t>
            </w:r>
          </w:p>
        </w:tc>
        <w:tc>
          <w:tcPr>
            <w:tcW w:w="2835" w:type="dxa"/>
          </w:tcPr>
          <w:p w14:paraId="364B374B" w14:textId="2B4B43ED" w:rsidR="00BE7870" w:rsidRDefault="00AC0381" w:rsidP="00B76468">
            <w:pPr>
              <w:spacing w:line="360" w:lineRule="auto"/>
              <w:jc w:val="left"/>
              <w:rPr>
                <w:rFonts w:hint="eastAsia"/>
              </w:rPr>
            </w:pPr>
            <w:r>
              <w:rPr>
                <w:rFonts w:hint="eastAsia"/>
              </w:rPr>
              <w:t>住吉二丁目9番２４号</w:t>
            </w:r>
          </w:p>
        </w:tc>
        <w:tc>
          <w:tcPr>
            <w:tcW w:w="1978" w:type="dxa"/>
          </w:tcPr>
          <w:p w14:paraId="7E950905" w14:textId="586C033F" w:rsidR="00BE7870" w:rsidRDefault="00AC0381" w:rsidP="000C05A4">
            <w:pPr>
              <w:spacing w:line="360" w:lineRule="auto"/>
              <w:jc w:val="center"/>
              <w:rPr>
                <w:rFonts w:hint="eastAsia"/>
              </w:rPr>
            </w:pPr>
            <w:r>
              <w:rPr>
                <w:rFonts w:hint="eastAsia"/>
              </w:rPr>
              <w:t>951-0044</w:t>
            </w:r>
          </w:p>
        </w:tc>
      </w:tr>
      <w:tr w:rsidR="00AC0381" w14:paraId="6849ECDE" w14:textId="77777777" w:rsidTr="00AC0381">
        <w:trPr>
          <w:trHeight w:val="539"/>
        </w:trPr>
        <w:tc>
          <w:tcPr>
            <w:tcW w:w="3681" w:type="dxa"/>
          </w:tcPr>
          <w:p w14:paraId="6793FFA9" w14:textId="200D6387" w:rsidR="00AC0381" w:rsidRDefault="00AC0381" w:rsidP="00B76468">
            <w:pPr>
              <w:spacing w:line="360" w:lineRule="auto"/>
              <w:jc w:val="left"/>
              <w:rPr>
                <w:rFonts w:hint="eastAsia"/>
              </w:rPr>
            </w:pPr>
            <w:r>
              <w:rPr>
                <w:rFonts w:hint="eastAsia"/>
              </w:rPr>
              <w:t>(株)グリーンクロス松山営業所</w:t>
            </w:r>
          </w:p>
        </w:tc>
        <w:tc>
          <w:tcPr>
            <w:tcW w:w="2835" w:type="dxa"/>
          </w:tcPr>
          <w:p w14:paraId="33C3E2D1" w14:textId="39A13EA3" w:rsidR="00AC0381" w:rsidRDefault="00AC0381" w:rsidP="00B76468">
            <w:pPr>
              <w:spacing w:line="360" w:lineRule="auto"/>
              <w:jc w:val="left"/>
              <w:rPr>
                <w:rFonts w:hint="eastAsia"/>
              </w:rPr>
            </w:pPr>
            <w:r>
              <w:rPr>
                <w:rFonts w:hint="eastAsia"/>
              </w:rPr>
              <w:t>勝岡町３８番地</w:t>
            </w:r>
          </w:p>
        </w:tc>
        <w:tc>
          <w:tcPr>
            <w:tcW w:w="1978" w:type="dxa"/>
          </w:tcPr>
          <w:p w14:paraId="7CE13F64" w14:textId="33AE125C" w:rsidR="00AC0381" w:rsidRDefault="00AC0381" w:rsidP="000C05A4">
            <w:pPr>
              <w:spacing w:line="360" w:lineRule="auto"/>
              <w:jc w:val="center"/>
              <w:rPr>
                <w:rFonts w:hint="eastAsia"/>
              </w:rPr>
            </w:pPr>
            <w:r>
              <w:rPr>
                <w:rFonts w:hint="eastAsia"/>
              </w:rPr>
              <w:t>989-5071</w:t>
            </w:r>
          </w:p>
        </w:tc>
      </w:tr>
      <w:tr w:rsidR="00AC0381" w14:paraId="11B5949E" w14:textId="77777777" w:rsidTr="00AC0381">
        <w:trPr>
          <w:trHeight w:val="539"/>
        </w:trPr>
        <w:tc>
          <w:tcPr>
            <w:tcW w:w="3681" w:type="dxa"/>
          </w:tcPr>
          <w:p w14:paraId="7710DF21" w14:textId="1305B744" w:rsidR="00AC0381" w:rsidRDefault="006A4146" w:rsidP="00B76468">
            <w:pPr>
              <w:spacing w:line="360" w:lineRule="auto"/>
              <w:jc w:val="left"/>
              <w:rPr>
                <w:rFonts w:hint="eastAsia"/>
              </w:rPr>
            </w:pPr>
            <w:r>
              <w:rPr>
                <w:rFonts w:hint="eastAsia"/>
              </w:rPr>
              <w:t>四国ノーミ(株)松山営業所</w:t>
            </w:r>
          </w:p>
        </w:tc>
        <w:tc>
          <w:tcPr>
            <w:tcW w:w="2835" w:type="dxa"/>
          </w:tcPr>
          <w:p w14:paraId="5D4CF710" w14:textId="6743E31C" w:rsidR="00AC0381" w:rsidRDefault="006A4146" w:rsidP="00B76468">
            <w:pPr>
              <w:spacing w:line="360" w:lineRule="auto"/>
              <w:jc w:val="left"/>
              <w:rPr>
                <w:rFonts w:hint="eastAsia"/>
              </w:rPr>
            </w:pPr>
            <w:r>
              <w:rPr>
                <w:rFonts w:hint="eastAsia"/>
              </w:rPr>
              <w:t>山越二丁目１０番２２号</w:t>
            </w:r>
          </w:p>
        </w:tc>
        <w:tc>
          <w:tcPr>
            <w:tcW w:w="1978" w:type="dxa"/>
          </w:tcPr>
          <w:p w14:paraId="6CAF073D" w14:textId="6D88C7C1" w:rsidR="00AC0381" w:rsidRDefault="006A4146" w:rsidP="000C05A4">
            <w:pPr>
              <w:spacing w:line="360" w:lineRule="auto"/>
              <w:jc w:val="center"/>
              <w:rPr>
                <w:rFonts w:hint="eastAsia"/>
              </w:rPr>
            </w:pPr>
            <w:r>
              <w:rPr>
                <w:rFonts w:hint="eastAsia"/>
              </w:rPr>
              <w:t>995-8110</w:t>
            </w:r>
          </w:p>
        </w:tc>
      </w:tr>
      <w:tr w:rsidR="00AC0381" w14:paraId="49A8EE0A" w14:textId="77777777" w:rsidTr="00AC0381">
        <w:trPr>
          <w:trHeight w:val="539"/>
        </w:trPr>
        <w:tc>
          <w:tcPr>
            <w:tcW w:w="3681" w:type="dxa"/>
          </w:tcPr>
          <w:p w14:paraId="7E1322C6" w14:textId="3EC54DA4" w:rsidR="00AC0381" w:rsidRDefault="006A4146" w:rsidP="00B76468">
            <w:pPr>
              <w:spacing w:line="360" w:lineRule="auto"/>
              <w:jc w:val="left"/>
              <w:rPr>
                <w:rFonts w:hint="eastAsia"/>
              </w:rPr>
            </w:pPr>
            <w:r>
              <w:rPr>
                <w:rFonts w:hint="eastAsia"/>
              </w:rPr>
              <w:t>(株)テクニカル</w:t>
            </w:r>
          </w:p>
        </w:tc>
        <w:tc>
          <w:tcPr>
            <w:tcW w:w="2835" w:type="dxa"/>
          </w:tcPr>
          <w:p w14:paraId="3F29FAAB" w14:textId="317AE413" w:rsidR="00AC0381" w:rsidRDefault="006A4146" w:rsidP="00B76468">
            <w:pPr>
              <w:spacing w:line="360" w:lineRule="auto"/>
              <w:jc w:val="left"/>
              <w:rPr>
                <w:rFonts w:hint="eastAsia"/>
              </w:rPr>
            </w:pPr>
            <w:r>
              <w:rPr>
                <w:rFonts w:hint="eastAsia"/>
              </w:rPr>
              <w:t>来住町１４８２番地１</w:t>
            </w:r>
          </w:p>
        </w:tc>
        <w:tc>
          <w:tcPr>
            <w:tcW w:w="1978" w:type="dxa"/>
          </w:tcPr>
          <w:p w14:paraId="48824BF6" w14:textId="417BB1C0" w:rsidR="00AC0381" w:rsidRDefault="006A4146" w:rsidP="000C05A4">
            <w:pPr>
              <w:spacing w:line="360" w:lineRule="auto"/>
              <w:jc w:val="center"/>
              <w:rPr>
                <w:rFonts w:hint="eastAsia"/>
              </w:rPr>
            </w:pPr>
            <w:r>
              <w:rPr>
                <w:rFonts w:hint="eastAsia"/>
              </w:rPr>
              <w:t>958-7100</w:t>
            </w:r>
          </w:p>
        </w:tc>
      </w:tr>
      <w:tr w:rsidR="00AC0381" w14:paraId="44F8EFBF" w14:textId="77777777" w:rsidTr="00AC0381">
        <w:trPr>
          <w:trHeight w:val="539"/>
        </w:trPr>
        <w:tc>
          <w:tcPr>
            <w:tcW w:w="3681" w:type="dxa"/>
          </w:tcPr>
          <w:p w14:paraId="70C0CF05" w14:textId="7476DC75" w:rsidR="00AC0381" w:rsidRDefault="006A4146" w:rsidP="00B76468">
            <w:pPr>
              <w:spacing w:line="360" w:lineRule="auto"/>
              <w:jc w:val="left"/>
              <w:rPr>
                <w:rFonts w:hint="eastAsia"/>
              </w:rPr>
            </w:pPr>
            <w:r>
              <w:rPr>
                <w:rFonts w:hint="eastAsia"/>
              </w:rPr>
              <w:t>JAえひめエネルギー(株)</w:t>
            </w:r>
          </w:p>
        </w:tc>
        <w:tc>
          <w:tcPr>
            <w:tcW w:w="2835" w:type="dxa"/>
          </w:tcPr>
          <w:p w14:paraId="2FD2E768" w14:textId="7123307B" w:rsidR="00AC0381" w:rsidRDefault="006A4146" w:rsidP="00B76468">
            <w:pPr>
              <w:spacing w:line="360" w:lineRule="auto"/>
              <w:jc w:val="left"/>
              <w:rPr>
                <w:rFonts w:hint="eastAsia"/>
              </w:rPr>
            </w:pPr>
            <w:r>
              <w:rPr>
                <w:rFonts w:hint="eastAsia"/>
              </w:rPr>
              <w:t>西垣生町１８００番地７</w:t>
            </w:r>
          </w:p>
        </w:tc>
        <w:tc>
          <w:tcPr>
            <w:tcW w:w="1978" w:type="dxa"/>
          </w:tcPr>
          <w:p w14:paraId="49044C89" w14:textId="3A50EEB0" w:rsidR="00AC0381" w:rsidRDefault="006A4146" w:rsidP="000C05A4">
            <w:pPr>
              <w:spacing w:line="360" w:lineRule="auto"/>
              <w:jc w:val="center"/>
              <w:rPr>
                <w:rFonts w:hint="eastAsia"/>
              </w:rPr>
            </w:pPr>
            <w:r>
              <w:rPr>
                <w:rFonts w:hint="eastAsia"/>
              </w:rPr>
              <w:t>989-2678</w:t>
            </w:r>
          </w:p>
        </w:tc>
      </w:tr>
    </w:tbl>
    <w:p w14:paraId="688C6723" w14:textId="28E82B76" w:rsidR="007527CE" w:rsidRDefault="00061EF2" w:rsidP="004D6530">
      <w:r>
        <w:rPr>
          <w:rFonts w:hint="eastAsia"/>
        </w:rPr>
        <w:t>※(株)消火器リサイクル推進センターHPデータ（令和6年10月１日時点）</w:t>
      </w:r>
    </w:p>
    <w:p w14:paraId="6DD81A37" w14:textId="1E82442B" w:rsidR="00061EF2" w:rsidRDefault="00061EF2" w:rsidP="004D6530">
      <w:r>
        <w:rPr>
          <w:rFonts w:hint="eastAsia"/>
          <w:noProof/>
        </w:rPr>
        <mc:AlternateContent>
          <mc:Choice Requires="wps">
            <w:drawing>
              <wp:anchor distT="0" distB="0" distL="114300" distR="114300" simplePos="0" relativeHeight="251678720" behindDoc="0" locked="0" layoutInCell="1" allowOverlap="1" wp14:anchorId="7CFBA544" wp14:editId="47A92FBD">
                <wp:simplePos x="0" y="0"/>
                <wp:positionH relativeFrom="column">
                  <wp:posOffset>3129915</wp:posOffset>
                </wp:positionH>
                <wp:positionV relativeFrom="paragraph">
                  <wp:posOffset>186690</wp:posOffset>
                </wp:positionV>
                <wp:extent cx="2781300" cy="1419225"/>
                <wp:effectExtent l="0" t="0" r="19050" b="28575"/>
                <wp:wrapNone/>
                <wp:docPr id="119272765" name="テキスト ボックス 11"/>
                <wp:cNvGraphicFramePr/>
                <a:graphic xmlns:a="http://schemas.openxmlformats.org/drawingml/2006/main">
                  <a:graphicData uri="http://schemas.microsoft.com/office/word/2010/wordprocessingShape">
                    <wps:wsp>
                      <wps:cNvSpPr txBox="1"/>
                      <wps:spPr>
                        <a:xfrm>
                          <a:off x="0" y="0"/>
                          <a:ext cx="2781300" cy="1419225"/>
                        </a:xfrm>
                        <a:prstGeom prst="rect">
                          <a:avLst/>
                        </a:prstGeom>
                        <a:solidFill>
                          <a:schemeClr val="lt1"/>
                        </a:solidFill>
                        <a:ln w="6350">
                          <a:solidFill>
                            <a:prstClr val="black"/>
                          </a:solidFill>
                        </a:ln>
                      </wps:spPr>
                      <wps:txbx>
                        <w:txbxContent>
                          <w:p w14:paraId="63CDB2A0" w14:textId="1AA415FF" w:rsidR="00061EF2" w:rsidRPr="00061EF2" w:rsidRDefault="00061EF2" w:rsidP="00061EF2">
                            <w:pPr>
                              <w:jc w:val="center"/>
                              <w:rPr>
                                <w:sz w:val="22"/>
                                <w:szCs w:val="24"/>
                              </w:rPr>
                            </w:pPr>
                            <w:r w:rsidRPr="00061EF2">
                              <w:rPr>
                                <w:rFonts w:hint="eastAsia"/>
                                <w:sz w:val="22"/>
                                <w:szCs w:val="24"/>
                              </w:rPr>
                              <w:t>担当　松山市消防局　予防課</w:t>
                            </w:r>
                          </w:p>
                          <w:p w14:paraId="23ECA291" w14:textId="79F656F2" w:rsidR="00061EF2" w:rsidRPr="00061EF2" w:rsidRDefault="00061EF2" w:rsidP="00061EF2">
                            <w:pPr>
                              <w:jc w:val="center"/>
                              <w:rPr>
                                <w:sz w:val="22"/>
                                <w:szCs w:val="24"/>
                              </w:rPr>
                            </w:pPr>
                            <w:r w:rsidRPr="00061EF2">
                              <w:rPr>
                                <w:rFonts w:hint="eastAsia"/>
                                <w:sz w:val="22"/>
                                <w:szCs w:val="24"/>
                              </w:rPr>
                              <w:t>火災調査・啓発担当</w:t>
                            </w:r>
                          </w:p>
                          <w:p w14:paraId="50818E9C" w14:textId="7A7287F5" w:rsidR="00061EF2" w:rsidRPr="00061EF2" w:rsidRDefault="00061EF2" w:rsidP="00061EF2">
                            <w:pPr>
                              <w:jc w:val="center"/>
                              <w:rPr>
                                <w:rFonts w:hint="eastAsia"/>
                                <w:sz w:val="22"/>
                                <w:szCs w:val="24"/>
                              </w:rPr>
                            </w:pPr>
                            <w:r w:rsidRPr="00061EF2">
                              <w:rPr>
                                <w:rFonts w:hint="eastAsia"/>
                                <w:sz w:val="22"/>
                                <w:szCs w:val="24"/>
                              </w:rPr>
                              <w:t>（TEL：926-9247）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BA544" id="テキスト ボックス 11" o:spid="_x0000_s1032" type="#_x0000_t202" style="position:absolute;left:0;text-align:left;margin-left:246.45pt;margin-top:14.7pt;width:219pt;height:11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" fillcolor="white [3201]" strokeweight=".5pt">
                <v:textbox>
                  <w:txbxContent>
                    <w:p w14:paraId="63CDB2A0" w14:textId="1AA415FF" w:rsidR="00061EF2" w:rsidRPr="00061EF2" w:rsidRDefault="00061EF2" w:rsidP="00061EF2">
                      <w:pPr>
                        <w:jc w:val="center"/>
                        <w:rPr>
                          <w:sz w:val="22"/>
                          <w:szCs w:val="24"/>
                        </w:rPr>
                      </w:pPr>
                      <w:r w:rsidRPr="00061EF2">
                        <w:rPr>
                          <w:rFonts w:hint="eastAsia"/>
                          <w:sz w:val="22"/>
                          <w:szCs w:val="24"/>
                        </w:rPr>
                        <w:t>担当　松山市消防局　予防課</w:t>
                      </w:r>
                    </w:p>
                    <w:p w14:paraId="23ECA291" w14:textId="79F656F2" w:rsidR="00061EF2" w:rsidRPr="00061EF2" w:rsidRDefault="00061EF2" w:rsidP="00061EF2">
                      <w:pPr>
                        <w:jc w:val="center"/>
                        <w:rPr>
                          <w:sz w:val="22"/>
                          <w:szCs w:val="24"/>
                        </w:rPr>
                      </w:pPr>
                      <w:r w:rsidRPr="00061EF2">
                        <w:rPr>
                          <w:rFonts w:hint="eastAsia"/>
                          <w:sz w:val="22"/>
                          <w:szCs w:val="24"/>
                        </w:rPr>
                        <w:t>火災調査・啓発担当</w:t>
                      </w:r>
                    </w:p>
                    <w:p w14:paraId="50818E9C" w14:textId="7A7287F5" w:rsidR="00061EF2" w:rsidRPr="00061EF2" w:rsidRDefault="00061EF2" w:rsidP="00061EF2">
                      <w:pPr>
                        <w:jc w:val="center"/>
                        <w:rPr>
                          <w:rFonts w:hint="eastAsia"/>
                          <w:sz w:val="22"/>
                          <w:szCs w:val="24"/>
                        </w:rPr>
                      </w:pPr>
                      <w:r w:rsidRPr="00061EF2">
                        <w:rPr>
                          <w:rFonts w:hint="eastAsia"/>
                          <w:sz w:val="22"/>
                          <w:szCs w:val="24"/>
                        </w:rPr>
                        <w:t>（TEL：926-9247）</w:t>
                      </w:r>
                    </w:p>
                  </w:txbxContent>
                </v:textbox>
              </v:shape>
            </w:pict>
          </mc:Fallback>
        </mc:AlternateContent>
      </w:r>
    </w:p>
    <w:p w14:paraId="4964E6D1" w14:textId="7B16387E" w:rsidR="00061EF2" w:rsidRPr="004D6530" w:rsidRDefault="00061EF2" w:rsidP="004D6530">
      <w:pPr>
        <w:rPr>
          <w:rFonts w:hint="eastAsia"/>
        </w:rPr>
      </w:pPr>
    </w:p>
    <w:sectPr w:rsidR="00061EF2" w:rsidRPr="004D653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39A"/>
    <w:rsid w:val="00061EF2"/>
    <w:rsid w:val="000C05A4"/>
    <w:rsid w:val="002A61F9"/>
    <w:rsid w:val="0047439A"/>
    <w:rsid w:val="004D6530"/>
    <w:rsid w:val="006A4146"/>
    <w:rsid w:val="007527CE"/>
    <w:rsid w:val="0091441A"/>
    <w:rsid w:val="00A04D4F"/>
    <w:rsid w:val="00AC0381"/>
    <w:rsid w:val="00BE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3F5AD1"/>
  <w15:chartTrackingRefBased/>
  <w15:docId w15:val="{FB871289-057F-4ABB-AF89-31A9194C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6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翔</dc:creator>
  <cp:keywords/>
  <dc:description/>
  <cp:lastModifiedBy>長野 翔</cp:lastModifiedBy>
  <cp:revision>3</cp:revision>
  <dcterms:created xsi:type="dcterms:W3CDTF">2024-10-08T05:42:00Z</dcterms:created>
  <dcterms:modified xsi:type="dcterms:W3CDTF">2024-10-08T07:07:00Z</dcterms:modified>
</cp:coreProperties>
</file>