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BFA4" w14:textId="77777777" w:rsidR="009C7A77" w:rsidRPr="009C7A77" w:rsidRDefault="009C7A77" w:rsidP="009C7A77">
      <w:pPr>
        <w:rPr>
          <w:rFonts w:ascii="HGPｺﾞｼｯｸM" w:eastAsia="HGPｺﾞｼｯｸM" w:hAnsi="HGP明朝E"/>
        </w:rPr>
      </w:pPr>
    </w:p>
    <w:p w14:paraId="28F5B119" w14:textId="77777777" w:rsidR="009C7A77" w:rsidRPr="009C7A77" w:rsidRDefault="009C7A77" w:rsidP="009C7A77">
      <w:pPr>
        <w:jc w:val="center"/>
        <w:rPr>
          <w:rFonts w:asciiTheme="minorEastAsia" w:hAnsiTheme="minorEastAsia"/>
          <w:sz w:val="28"/>
          <w:szCs w:val="28"/>
        </w:rPr>
      </w:pPr>
      <w:r w:rsidRPr="009C7A77">
        <w:rPr>
          <w:rFonts w:asciiTheme="minorEastAsia" w:hAnsiTheme="minorEastAsia" w:hint="eastAsia"/>
          <w:sz w:val="28"/>
          <w:szCs w:val="28"/>
        </w:rPr>
        <w:t>委　任　状</w:t>
      </w:r>
    </w:p>
    <w:p w14:paraId="7497E099" w14:textId="77777777" w:rsidR="009C7A77" w:rsidRPr="009C7A77" w:rsidRDefault="009C7A77" w:rsidP="009C7A77">
      <w:pPr>
        <w:rPr>
          <w:rFonts w:asciiTheme="minorEastAsia" w:hAnsiTheme="minorEastAsia"/>
        </w:rPr>
      </w:pPr>
    </w:p>
    <w:p w14:paraId="01904998" w14:textId="77777777" w:rsidR="009C7A77" w:rsidRPr="009C7A77" w:rsidRDefault="009C7A77" w:rsidP="009C7A77">
      <w:pPr>
        <w:rPr>
          <w:rFonts w:asciiTheme="minorEastAsia" w:hAnsiTheme="minorEastAsia"/>
        </w:rPr>
      </w:pPr>
    </w:p>
    <w:p w14:paraId="1763F103" w14:textId="1CC5C99E" w:rsidR="009C7A77" w:rsidRPr="009C7A77" w:rsidRDefault="009C7A77" w:rsidP="009C7A77">
      <w:pPr>
        <w:jc w:val="right"/>
        <w:rPr>
          <w:rFonts w:asciiTheme="minorEastAsia" w:hAnsiTheme="minorEastAsia"/>
          <w:sz w:val="24"/>
          <w:szCs w:val="24"/>
        </w:rPr>
      </w:pPr>
      <w:r w:rsidRPr="009C7A77">
        <w:rPr>
          <w:rFonts w:asciiTheme="minorEastAsia" w:hAnsiTheme="minorEastAsia" w:hint="eastAsia"/>
          <w:sz w:val="24"/>
          <w:szCs w:val="24"/>
        </w:rPr>
        <w:t>令和</w:t>
      </w:r>
      <w:r w:rsidR="00623CE1">
        <w:rPr>
          <w:rFonts w:asciiTheme="minorEastAsia" w:hAnsiTheme="minorEastAsia" w:hint="eastAsia"/>
          <w:sz w:val="24"/>
          <w:szCs w:val="24"/>
        </w:rPr>
        <w:t xml:space="preserve">　　</w:t>
      </w:r>
      <w:r w:rsidRPr="009C7A77">
        <w:rPr>
          <w:rFonts w:asciiTheme="minorEastAsia" w:hAnsiTheme="minorEastAsia" w:hint="eastAsia"/>
          <w:sz w:val="24"/>
          <w:szCs w:val="24"/>
        </w:rPr>
        <w:t>年</w:t>
      </w:r>
      <w:r w:rsidR="00623CE1">
        <w:rPr>
          <w:rFonts w:asciiTheme="minorEastAsia" w:hAnsiTheme="minorEastAsia" w:hint="eastAsia"/>
          <w:sz w:val="24"/>
          <w:szCs w:val="24"/>
        </w:rPr>
        <w:t xml:space="preserve">　　</w:t>
      </w:r>
      <w:r w:rsidRPr="009C7A77">
        <w:rPr>
          <w:rFonts w:asciiTheme="minorEastAsia" w:hAnsiTheme="minorEastAsia" w:hint="eastAsia"/>
          <w:sz w:val="24"/>
          <w:szCs w:val="24"/>
        </w:rPr>
        <w:t>月</w:t>
      </w:r>
      <w:r w:rsidR="00623CE1">
        <w:rPr>
          <w:rFonts w:asciiTheme="minorEastAsia" w:hAnsiTheme="minorEastAsia" w:hint="eastAsia"/>
          <w:sz w:val="24"/>
          <w:szCs w:val="24"/>
        </w:rPr>
        <w:t xml:space="preserve">　　</w:t>
      </w:r>
      <w:r w:rsidRPr="009C7A77">
        <w:rPr>
          <w:rFonts w:asciiTheme="minorEastAsia" w:hAnsiTheme="minorEastAsia" w:hint="eastAsia"/>
          <w:sz w:val="24"/>
          <w:szCs w:val="24"/>
        </w:rPr>
        <w:t>日</w:t>
      </w:r>
    </w:p>
    <w:p w14:paraId="7021BAAF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p w14:paraId="5903B290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p w14:paraId="7DE61E98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  <w:r w:rsidRPr="009C7A77">
        <w:rPr>
          <w:rFonts w:asciiTheme="minorEastAsia" w:hAnsiTheme="minorEastAsia" w:hint="eastAsia"/>
          <w:sz w:val="24"/>
          <w:szCs w:val="24"/>
        </w:rPr>
        <w:t>松山市長</w:t>
      </w:r>
    </w:p>
    <w:p w14:paraId="003096B9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p w14:paraId="6312E117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p w14:paraId="66521DCD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p w14:paraId="774E1FA8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p w14:paraId="0B21563D" w14:textId="77777777" w:rsidR="009C7A77" w:rsidRPr="009C7A77" w:rsidRDefault="009C7A77" w:rsidP="009C7A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C7A77">
        <w:rPr>
          <w:rFonts w:asciiTheme="minorEastAsia" w:hAnsiTheme="minorEastAsia" w:hint="eastAsia"/>
          <w:sz w:val="24"/>
          <w:szCs w:val="24"/>
        </w:rPr>
        <w:t>私、</w:t>
      </w:r>
      <w:r w:rsidRPr="009C7A7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  <w:r w:rsidRPr="009C7A77">
        <w:rPr>
          <w:rFonts w:asciiTheme="minorEastAsia" w:hAnsiTheme="minorEastAsia" w:hint="eastAsia"/>
          <w:sz w:val="24"/>
          <w:szCs w:val="24"/>
        </w:rPr>
        <w:t>は、</w:t>
      </w:r>
      <w:r w:rsidR="007E0B52">
        <w:rPr>
          <w:rFonts w:asciiTheme="minorEastAsia" w:hAnsiTheme="minorEastAsia" w:hint="eastAsia"/>
          <w:sz w:val="24"/>
          <w:szCs w:val="24"/>
        </w:rPr>
        <w:t>松山市移住者住宅改修支援事業補助金</w:t>
      </w:r>
      <w:r w:rsidRPr="009C7A77">
        <w:rPr>
          <w:rFonts w:asciiTheme="minorEastAsia" w:hAnsiTheme="minorEastAsia" w:hint="eastAsia"/>
          <w:sz w:val="24"/>
          <w:szCs w:val="24"/>
        </w:rPr>
        <w:t>の交付手続きに関する一切の権限を下記の代理人に委任します。</w:t>
      </w:r>
    </w:p>
    <w:p w14:paraId="18F60C59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p w14:paraId="32446FED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</w:tblGrid>
      <w:tr w:rsidR="009C7A77" w:rsidRPr="009C7A77" w14:paraId="1BE83C05" w14:textId="77777777" w:rsidTr="00270CC4">
        <w:trPr>
          <w:trHeight w:val="824"/>
        </w:trPr>
        <w:tc>
          <w:tcPr>
            <w:tcW w:w="1418" w:type="dxa"/>
            <w:vAlign w:val="bottom"/>
          </w:tcPr>
          <w:p w14:paraId="0686966A" w14:textId="77777777" w:rsidR="009C7A77" w:rsidRPr="009C7A77" w:rsidRDefault="009C7A77" w:rsidP="00270C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7A77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5953" w:type="dxa"/>
            <w:vAlign w:val="bottom"/>
          </w:tcPr>
          <w:p w14:paraId="744526A3" w14:textId="77777777" w:rsidR="009C7A77" w:rsidRPr="009C7A77" w:rsidRDefault="009C7A77" w:rsidP="00270C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7A77" w:rsidRPr="009C7A77" w14:paraId="55FBE834" w14:textId="77777777" w:rsidTr="00270CC4">
        <w:trPr>
          <w:trHeight w:val="824"/>
        </w:trPr>
        <w:tc>
          <w:tcPr>
            <w:tcW w:w="1418" w:type="dxa"/>
            <w:vAlign w:val="bottom"/>
          </w:tcPr>
          <w:p w14:paraId="37534896" w14:textId="77777777" w:rsidR="009C7A77" w:rsidRPr="009C7A77" w:rsidRDefault="009C7A77" w:rsidP="00270C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7A77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953" w:type="dxa"/>
            <w:vAlign w:val="bottom"/>
          </w:tcPr>
          <w:p w14:paraId="111461E2" w14:textId="77777777" w:rsidR="009C7A77" w:rsidRPr="009C7A77" w:rsidRDefault="009C7A77" w:rsidP="00270C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7A7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</w:p>
        </w:tc>
      </w:tr>
    </w:tbl>
    <w:p w14:paraId="3C07E935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p w14:paraId="168A79B0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p w14:paraId="596B09D6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p w14:paraId="7A6539B8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</w:p>
    <w:p w14:paraId="18644607" w14:textId="77777777" w:rsidR="009C7A77" w:rsidRPr="009C7A77" w:rsidRDefault="009C7A77" w:rsidP="009C7A77">
      <w:pPr>
        <w:rPr>
          <w:rFonts w:asciiTheme="minorEastAsia" w:hAnsiTheme="minorEastAsia"/>
          <w:sz w:val="24"/>
          <w:szCs w:val="24"/>
        </w:rPr>
      </w:pPr>
      <w:r w:rsidRPr="009C7A77">
        <w:rPr>
          <w:rFonts w:asciiTheme="minorEastAsia" w:hAnsiTheme="minorEastAsia" w:hint="eastAsia"/>
          <w:sz w:val="24"/>
          <w:szCs w:val="24"/>
        </w:rPr>
        <w:t>代理人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</w:tblGrid>
      <w:tr w:rsidR="009C7A77" w:rsidRPr="009C7A77" w14:paraId="41438E5C" w14:textId="77777777" w:rsidTr="00270CC4">
        <w:trPr>
          <w:trHeight w:val="824"/>
        </w:trPr>
        <w:tc>
          <w:tcPr>
            <w:tcW w:w="1418" w:type="dxa"/>
            <w:vAlign w:val="bottom"/>
          </w:tcPr>
          <w:p w14:paraId="59DF2986" w14:textId="77777777" w:rsidR="009C7A77" w:rsidRPr="009C7A77" w:rsidRDefault="009C7A77" w:rsidP="00270C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7A77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5953" w:type="dxa"/>
            <w:vAlign w:val="bottom"/>
          </w:tcPr>
          <w:p w14:paraId="6148CF3F" w14:textId="77777777" w:rsidR="009C7A77" w:rsidRPr="009C7A77" w:rsidRDefault="009C7A77" w:rsidP="00270C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7A77" w:rsidRPr="009C7A77" w14:paraId="53BE8D9E" w14:textId="77777777" w:rsidTr="00F018A5">
        <w:trPr>
          <w:trHeight w:val="848"/>
        </w:trPr>
        <w:tc>
          <w:tcPr>
            <w:tcW w:w="1418" w:type="dxa"/>
            <w:vAlign w:val="center"/>
          </w:tcPr>
          <w:p w14:paraId="57B93D88" w14:textId="77777777" w:rsidR="00F018A5" w:rsidRDefault="00F018A5" w:rsidP="00F018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  <w:p w14:paraId="787A69A3" w14:textId="77777777" w:rsidR="009C7A77" w:rsidRPr="009C7A77" w:rsidRDefault="00F018A5" w:rsidP="00F018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（会社名）</w:t>
            </w:r>
          </w:p>
        </w:tc>
        <w:tc>
          <w:tcPr>
            <w:tcW w:w="5953" w:type="dxa"/>
            <w:vAlign w:val="center"/>
          </w:tcPr>
          <w:p w14:paraId="0B338D40" w14:textId="77777777" w:rsidR="009C7A77" w:rsidRPr="009C7A77" w:rsidRDefault="009C7A77" w:rsidP="00270C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7A7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F018A5" w:rsidRPr="009C7A77" w14:paraId="4D7678FF" w14:textId="77777777" w:rsidTr="00F018A5">
        <w:trPr>
          <w:trHeight w:val="847"/>
        </w:trPr>
        <w:tc>
          <w:tcPr>
            <w:tcW w:w="1418" w:type="dxa"/>
            <w:vAlign w:val="center"/>
          </w:tcPr>
          <w:p w14:paraId="504BB72C" w14:textId="77777777" w:rsidR="00F018A5" w:rsidRPr="00F018A5" w:rsidRDefault="00F018A5" w:rsidP="00F018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7A77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953" w:type="dxa"/>
            <w:vAlign w:val="center"/>
          </w:tcPr>
          <w:p w14:paraId="03BEE57C" w14:textId="77777777" w:rsidR="00F018A5" w:rsidRPr="009C7A77" w:rsidRDefault="00F018A5" w:rsidP="00270C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0CBC41" w14:textId="77777777" w:rsidR="00F018A5" w:rsidRPr="009C7A77" w:rsidRDefault="00F018A5" w:rsidP="009C7A77">
      <w:pPr>
        <w:rPr>
          <w:rFonts w:asciiTheme="minorEastAsia" w:hAnsiTheme="minorEastAsia"/>
          <w:sz w:val="24"/>
          <w:szCs w:val="24"/>
        </w:rPr>
      </w:pPr>
    </w:p>
    <w:p w14:paraId="649EFFD9" w14:textId="77777777" w:rsidR="009C7A77" w:rsidRPr="009C7A77" w:rsidRDefault="009C7A77" w:rsidP="009C7A77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  <w:r w:rsidRPr="009C7A77">
        <w:rPr>
          <w:rFonts w:asciiTheme="minorEastAsia" w:eastAsiaTheme="minorEastAsia" w:hAnsiTheme="minorEastAsia" w:hint="eastAsia"/>
          <w:color w:val="auto"/>
        </w:rPr>
        <w:t>※代理人は、個人名でお願いします</w:t>
      </w:r>
    </w:p>
    <w:p w14:paraId="42CA19CC" w14:textId="77777777" w:rsidR="00DF3FFE" w:rsidRPr="009C7A77" w:rsidRDefault="009C7A77" w:rsidP="00F018A5">
      <w:pPr>
        <w:pStyle w:val="Default"/>
        <w:ind w:leftChars="100" w:left="450" w:hangingChars="100" w:hanging="240"/>
        <w:rPr>
          <w:rFonts w:asciiTheme="minorEastAsia" w:eastAsiaTheme="minorEastAsia" w:hAnsiTheme="minorEastAsia"/>
          <w:color w:val="auto"/>
        </w:rPr>
      </w:pPr>
      <w:r w:rsidRPr="009C7A77">
        <w:rPr>
          <w:rFonts w:asciiTheme="minorEastAsia" w:eastAsiaTheme="minorEastAsia" w:hAnsiTheme="minorEastAsia" w:hint="eastAsia"/>
          <w:color w:val="auto"/>
        </w:rPr>
        <w:t xml:space="preserve">※この委任状を使用して、代理人が住民票、戸籍、完納証明書等を請求することはできません。　</w:t>
      </w:r>
    </w:p>
    <w:sectPr w:rsidR="00DF3FFE" w:rsidRPr="009C7A77" w:rsidSect="00CE7DB0">
      <w:pgSz w:w="11906" w:h="16838"/>
      <w:pgMar w:top="1276" w:right="1416" w:bottom="1418" w:left="1560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D267" w14:textId="77777777" w:rsidR="00823076" w:rsidRDefault="00823076" w:rsidP="00FA0B3C">
      <w:r>
        <w:separator/>
      </w:r>
    </w:p>
  </w:endnote>
  <w:endnote w:type="continuationSeparator" w:id="0">
    <w:p w14:paraId="59C402C8" w14:textId="77777777" w:rsidR="00823076" w:rsidRDefault="00823076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潴.捍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9A8B" w14:textId="77777777" w:rsidR="00823076" w:rsidRDefault="00823076" w:rsidP="00FA0B3C">
      <w:r>
        <w:separator/>
      </w:r>
    </w:p>
  </w:footnote>
  <w:footnote w:type="continuationSeparator" w:id="0">
    <w:p w14:paraId="49FB7BC5" w14:textId="77777777" w:rsidR="00823076" w:rsidRDefault="00823076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684867107">
    <w:abstractNumId w:val="10"/>
  </w:num>
  <w:num w:numId="2" w16cid:durableId="1985504554">
    <w:abstractNumId w:val="16"/>
  </w:num>
  <w:num w:numId="3" w16cid:durableId="1565527217">
    <w:abstractNumId w:val="3"/>
  </w:num>
  <w:num w:numId="4" w16cid:durableId="487474744">
    <w:abstractNumId w:val="15"/>
  </w:num>
  <w:num w:numId="5" w16cid:durableId="515079241">
    <w:abstractNumId w:val="14"/>
  </w:num>
  <w:num w:numId="6" w16cid:durableId="139463678">
    <w:abstractNumId w:val="9"/>
  </w:num>
  <w:num w:numId="7" w16cid:durableId="1610703344">
    <w:abstractNumId w:val="6"/>
  </w:num>
  <w:num w:numId="8" w16cid:durableId="1010789861">
    <w:abstractNumId w:val="8"/>
  </w:num>
  <w:num w:numId="9" w16cid:durableId="783614641">
    <w:abstractNumId w:val="4"/>
  </w:num>
  <w:num w:numId="10" w16cid:durableId="570426680">
    <w:abstractNumId w:val="18"/>
  </w:num>
  <w:num w:numId="11" w16cid:durableId="1432361078">
    <w:abstractNumId w:val="0"/>
  </w:num>
  <w:num w:numId="12" w16cid:durableId="1245262534">
    <w:abstractNumId w:val="1"/>
  </w:num>
  <w:num w:numId="13" w16cid:durableId="1217933802">
    <w:abstractNumId w:val="17"/>
  </w:num>
  <w:num w:numId="14" w16cid:durableId="2141803502">
    <w:abstractNumId w:val="13"/>
  </w:num>
  <w:num w:numId="15" w16cid:durableId="24983203">
    <w:abstractNumId w:val="11"/>
  </w:num>
  <w:num w:numId="16" w16cid:durableId="1918243558">
    <w:abstractNumId w:val="12"/>
  </w:num>
  <w:num w:numId="17" w16cid:durableId="422385807">
    <w:abstractNumId w:val="5"/>
  </w:num>
  <w:num w:numId="18" w16cid:durableId="1514034189">
    <w:abstractNumId w:val="7"/>
  </w:num>
  <w:num w:numId="19" w16cid:durableId="1073043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6D"/>
    <w:rsid w:val="00017CF0"/>
    <w:rsid w:val="0003278A"/>
    <w:rsid w:val="00157019"/>
    <w:rsid w:val="00177C12"/>
    <w:rsid w:val="001B2B0D"/>
    <w:rsid w:val="001F4439"/>
    <w:rsid w:val="0024092F"/>
    <w:rsid w:val="00335FA6"/>
    <w:rsid w:val="003E15B7"/>
    <w:rsid w:val="003F7D93"/>
    <w:rsid w:val="00436F62"/>
    <w:rsid w:val="004433B7"/>
    <w:rsid w:val="004E3D44"/>
    <w:rsid w:val="005440D2"/>
    <w:rsid w:val="0059254D"/>
    <w:rsid w:val="005E51BF"/>
    <w:rsid w:val="00623CE1"/>
    <w:rsid w:val="006E2C63"/>
    <w:rsid w:val="0079261C"/>
    <w:rsid w:val="007E0B52"/>
    <w:rsid w:val="007F2B70"/>
    <w:rsid w:val="008201DA"/>
    <w:rsid w:val="00823076"/>
    <w:rsid w:val="0086509B"/>
    <w:rsid w:val="00871C95"/>
    <w:rsid w:val="008E6248"/>
    <w:rsid w:val="008F29DB"/>
    <w:rsid w:val="008F537D"/>
    <w:rsid w:val="009C7A77"/>
    <w:rsid w:val="009F49CF"/>
    <w:rsid w:val="00A00A0E"/>
    <w:rsid w:val="00B02ACA"/>
    <w:rsid w:val="00B50A6D"/>
    <w:rsid w:val="00B63990"/>
    <w:rsid w:val="00B643E7"/>
    <w:rsid w:val="00BC1850"/>
    <w:rsid w:val="00C13DF5"/>
    <w:rsid w:val="00C60223"/>
    <w:rsid w:val="00C8448F"/>
    <w:rsid w:val="00CB6E52"/>
    <w:rsid w:val="00CE7DB0"/>
    <w:rsid w:val="00D725A5"/>
    <w:rsid w:val="00DF3FFE"/>
    <w:rsid w:val="00E46785"/>
    <w:rsid w:val="00F018A5"/>
    <w:rsid w:val="00F20BF8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B6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2023-05-15T06:30:00Z</dcterms:created>
  <dcterms:modified xsi:type="dcterms:W3CDTF">2023-05-15T06:33:00Z</dcterms:modified>
</cp:coreProperties>
</file>