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13" w:rsidRDefault="00F7793F" w:rsidP="004C761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Pr="00F7793F">
        <w:rPr>
          <w:rFonts w:ascii="ＭＳ 明朝" w:eastAsia="ＭＳ 明朝" w:hAnsi="ＭＳ 明朝" w:hint="eastAsia"/>
          <w:sz w:val="22"/>
        </w:rPr>
        <w:t>（別紙１</w:t>
      </w:r>
      <w:r w:rsidR="004C7613" w:rsidRPr="00F7793F">
        <w:rPr>
          <w:rFonts w:ascii="ＭＳ 明朝" w:eastAsia="ＭＳ 明朝" w:hAnsi="ＭＳ 明朝" w:hint="eastAsia"/>
          <w:sz w:val="22"/>
        </w:rPr>
        <w:t>）</w:t>
      </w:r>
    </w:p>
    <w:p w:rsidR="009E19C4" w:rsidRPr="00F7793F" w:rsidRDefault="009E19C4" w:rsidP="004C7613">
      <w:pPr>
        <w:jc w:val="righ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6D7360" w:rsidRPr="00F7793F" w:rsidRDefault="00F7793F" w:rsidP="001D3AF8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工　事　開　始　日　通　知　書</w:t>
      </w:r>
    </w:p>
    <w:p w:rsidR="003128D4" w:rsidRPr="00F7793F" w:rsidRDefault="00F7793F" w:rsidP="00F7793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（余裕工期設定工事）</w:t>
      </w:r>
    </w:p>
    <w:p w:rsidR="00F7793F" w:rsidRPr="003128D4" w:rsidRDefault="00F7793F" w:rsidP="003128D4">
      <w:pPr>
        <w:rPr>
          <w:rFonts w:ascii="ＭＳ ゴシック" w:eastAsia="ＭＳ ゴシック" w:hAnsi="ＭＳ ゴシック" w:hint="eastAsia"/>
          <w:sz w:val="22"/>
        </w:rPr>
      </w:pPr>
    </w:p>
    <w:p w:rsidR="003128D4" w:rsidRPr="003128D4" w:rsidRDefault="003128D4" w:rsidP="003128D4">
      <w:pPr>
        <w:rPr>
          <w:rFonts w:ascii="ＭＳ ゴシック" w:eastAsia="ＭＳ ゴシック" w:hAnsi="ＭＳ ゴシック"/>
          <w:sz w:val="22"/>
        </w:rPr>
      </w:pPr>
    </w:p>
    <w:p w:rsidR="003128D4" w:rsidRPr="00F7793F" w:rsidRDefault="00F7793F" w:rsidP="00F7793F">
      <w:pPr>
        <w:ind w:left="732" w:hangingChars="300" w:hanging="73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3128D4" w:rsidRDefault="003128D4" w:rsidP="003128D4">
      <w:pPr>
        <w:rPr>
          <w:rFonts w:ascii="ＭＳ ゴシック" w:eastAsia="ＭＳ ゴシック" w:hAnsi="ＭＳ ゴシック"/>
          <w:sz w:val="22"/>
        </w:rPr>
      </w:pPr>
    </w:p>
    <w:p w:rsidR="003128D4" w:rsidRDefault="003128D4" w:rsidP="003128D4">
      <w:pPr>
        <w:rPr>
          <w:rFonts w:ascii="ＭＳ ゴシック" w:eastAsia="ＭＳ ゴシック" w:hAnsi="ＭＳ ゴシック"/>
          <w:sz w:val="22"/>
        </w:rPr>
      </w:pPr>
    </w:p>
    <w:p w:rsidR="009E19C4" w:rsidRPr="003128D4" w:rsidRDefault="009E19C4" w:rsidP="003128D4">
      <w:pPr>
        <w:rPr>
          <w:rFonts w:ascii="ＭＳ ゴシック" w:eastAsia="ＭＳ ゴシック" w:hAnsi="ＭＳ ゴシック" w:hint="eastAsia"/>
          <w:sz w:val="22"/>
        </w:rPr>
      </w:pPr>
    </w:p>
    <w:p w:rsidR="003128D4" w:rsidRPr="00F7793F" w:rsidRDefault="00F7793F" w:rsidP="003128D4">
      <w:pPr>
        <w:ind w:left="732" w:hangingChars="300" w:hanging="732"/>
        <w:rPr>
          <w:rFonts w:ascii="ＭＳ 明朝" w:eastAsia="ＭＳ 明朝" w:hAnsi="ＭＳ 明朝"/>
          <w:sz w:val="22"/>
        </w:rPr>
      </w:pPr>
      <w:r w:rsidRPr="00F7793F">
        <w:rPr>
          <w:rFonts w:ascii="ＭＳ 明朝" w:eastAsia="ＭＳ 明朝" w:hAnsi="ＭＳ 明朝" w:hint="eastAsia"/>
          <w:sz w:val="22"/>
        </w:rPr>
        <w:t>（発注者）　　　　　　　　　　　様</w:t>
      </w:r>
    </w:p>
    <w:p w:rsidR="003128D4" w:rsidRDefault="003128D4" w:rsidP="003128D4">
      <w:pPr>
        <w:rPr>
          <w:rFonts w:ascii="ＭＳ ゴシック" w:eastAsia="ＭＳ ゴシック" w:hAnsi="ＭＳ ゴシック"/>
          <w:sz w:val="22"/>
        </w:rPr>
      </w:pPr>
    </w:p>
    <w:p w:rsidR="003128D4" w:rsidRPr="003128D4" w:rsidRDefault="003128D4" w:rsidP="003128D4">
      <w:pPr>
        <w:rPr>
          <w:rFonts w:ascii="ＭＳ ゴシック" w:eastAsia="ＭＳ ゴシック" w:hAnsi="ＭＳ ゴシック"/>
          <w:sz w:val="22"/>
        </w:rPr>
      </w:pPr>
    </w:p>
    <w:p w:rsidR="003128D4" w:rsidRDefault="003128D4" w:rsidP="003128D4">
      <w:pPr>
        <w:ind w:left="732" w:hangingChars="300" w:hanging="732"/>
        <w:rPr>
          <w:rFonts w:ascii="ＭＳ ゴシック" w:eastAsia="ＭＳ ゴシック" w:hAnsi="ＭＳ ゴシック"/>
          <w:sz w:val="22"/>
        </w:rPr>
      </w:pPr>
    </w:p>
    <w:p w:rsidR="003128D4" w:rsidRPr="00F7793F" w:rsidRDefault="00F7793F" w:rsidP="00F7793F">
      <w:pPr>
        <w:jc w:val="right"/>
        <w:rPr>
          <w:rFonts w:ascii="ＭＳ 明朝" w:eastAsia="ＭＳ 明朝" w:hAnsi="ＭＳ 明朝"/>
          <w:sz w:val="22"/>
        </w:rPr>
      </w:pPr>
      <w:r w:rsidRPr="00F7793F">
        <w:rPr>
          <w:rFonts w:ascii="ＭＳ 明朝" w:eastAsia="ＭＳ 明朝" w:hAnsi="ＭＳ 明朝" w:hint="eastAsia"/>
          <w:sz w:val="22"/>
        </w:rPr>
        <w:t>（受注者）　　　　　　　　　　　印</w:t>
      </w:r>
    </w:p>
    <w:p w:rsidR="003128D4" w:rsidRPr="003128D4" w:rsidRDefault="003128D4" w:rsidP="003128D4">
      <w:pPr>
        <w:rPr>
          <w:rFonts w:ascii="ＭＳ ゴシック" w:eastAsia="ＭＳ ゴシック" w:hAnsi="ＭＳ ゴシック"/>
          <w:sz w:val="22"/>
        </w:rPr>
      </w:pPr>
    </w:p>
    <w:p w:rsidR="00542A21" w:rsidRDefault="00542A21" w:rsidP="008D521E">
      <w:pPr>
        <w:ind w:left="732" w:hangingChars="300" w:hanging="732"/>
        <w:rPr>
          <w:rFonts w:ascii="ＭＳ ゴシック" w:eastAsia="ＭＳ ゴシック" w:hAnsi="ＭＳ ゴシック"/>
          <w:sz w:val="22"/>
        </w:rPr>
      </w:pPr>
    </w:p>
    <w:p w:rsidR="006D7360" w:rsidRDefault="006D7360" w:rsidP="00F7793F">
      <w:pPr>
        <w:jc w:val="left"/>
        <w:rPr>
          <w:rFonts w:ascii="ＭＳ ゴシック" w:eastAsia="ＭＳ ゴシック" w:hAnsi="ＭＳ ゴシック"/>
          <w:sz w:val="22"/>
        </w:rPr>
      </w:pPr>
    </w:p>
    <w:p w:rsidR="007A3E1B" w:rsidRDefault="00F7793F" w:rsidP="00542A2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落札した次の工事について，工事開始日を定めましたので通知します。</w:t>
      </w:r>
    </w:p>
    <w:p w:rsidR="00F7793F" w:rsidRDefault="00F7793F" w:rsidP="00542A21">
      <w:pPr>
        <w:jc w:val="center"/>
        <w:rPr>
          <w:rFonts w:ascii="ＭＳ 明朝" w:eastAsia="ＭＳ 明朝" w:hAnsi="ＭＳ 明朝"/>
          <w:sz w:val="22"/>
        </w:rPr>
      </w:pPr>
    </w:p>
    <w:p w:rsidR="00F7793F" w:rsidRDefault="00F7793F" w:rsidP="00542A21">
      <w:pPr>
        <w:jc w:val="center"/>
        <w:rPr>
          <w:rFonts w:ascii="ＭＳ 明朝" w:eastAsia="ＭＳ 明朝" w:hAnsi="ＭＳ 明朝"/>
          <w:sz w:val="22"/>
        </w:rPr>
      </w:pPr>
    </w:p>
    <w:p w:rsidR="00F7793F" w:rsidRDefault="00F7793F" w:rsidP="00F7793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340C7D">
        <w:rPr>
          <w:rFonts w:ascii="ＭＳ 明朝" w:eastAsia="ＭＳ 明朝" w:hAnsi="ＭＳ 明朝" w:hint="eastAsia"/>
          <w:sz w:val="22"/>
        </w:rPr>
        <w:t xml:space="preserve">　件　　名</w:t>
      </w:r>
    </w:p>
    <w:p w:rsidR="00340C7D" w:rsidRDefault="00340C7D" w:rsidP="00F7793F">
      <w:pPr>
        <w:jc w:val="left"/>
        <w:rPr>
          <w:rFonts w:ascii="ＭＳ 明朝" w:eastAsia="ＭＳ 明朝" w:hAnsi="ＭＳ 明朝"/>
          <w:sz w:val="22"/>
        </w:rPr>
      </w:pPr>
    </w:p>
    <w:p w:rsidR="00340C7D" w:rsidRDefault="00340C7D" w:rsidP="00F7793F">
      <w:pPr>
        <w:jc w:val="left"/>
        <w:rPr>
          <w:rFonts w:ascii="ＭＳ 明朝" w:eastAsia="ＭＳ 明朝" w:hAnsi="ＭＳ 明朝" w:hint="eastAsia"/>
          <w:sz w:val="22"/>
        </w:rPr>
      </w:pPr>
    </w:p>
    <w:p w:rsidR="00340C7D" w:rsidRDefault="00340C7D" w:rsidP="00F7793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履行場所</w:t>
      </w:r>
    </w:p>
    <w:p w:rsidR="00340C7D" w:rsidRDefault="00340C7D" w:rsidP="00F7793F">
      <w:pPr>
        <w:jc w:val="left"/>
        <w:rPr>
          <w:rFonts w:ascii="ＭＳ 明朝" w:eastAsia="ＭＳ 明朝" w:hAnsi="ＭＳ 明朝"/>
          <w:sz w:val="22"/>
        </w:rPr>
      </w:pPr>
    </w:p>
    <w:p w:rsidR="00340C7D" w:rsidRDefault="00340C7D" w:rsidP="00F7793F">
      <w:pPr>
        <w:jc w:val="left"/>
        <w:rPr>
          <w:rFonts w:ascii="ＭＳ 明朝" w:eastAsia="ＭＳ 明朝" w:hAnsi="ＭＳ 明朝"/>
          <w:sz w:val="22"/>
        </w:rPr>
      </w:pPr>
    </w:p>
    <w:p w:rsidR="00340C7D" w:rsidRDefault="00340C7D" w:rsidP="00F7793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工事開始日　　　　　　　　　　　　年　　月　　日</w:t>
      </w:r>
    </w:p>
    <w:p w:rsidR="00340C7D" w:rsidRDefault="00340C7D" w:rsidP="00F7793F">
      <w:pPr>
        <w:jc w:val="left"/>
        <w:rPr>
          <w:rFonts w:ascii="ＭＳ 明朝" w:eastAsia="ＭＳ 明朝" w:hAnsi="ＭＳ 明朝"/>
          <w:sz w:val="22"/>
        </w:rPr>
      </w:pPr>
    </w:p>
    <w:p w:rsidR="00340C7D" w:rsidRDefault="00340C7D" w:rsidP="00F7793F">
      <w:pPr>
        <w:jc w:val="left"/>
        <w:rPr>
          <w:rFonts w:ascii="ＭＳ 明朝" w:eastAsia="ＭＳ 明朝" w:hAnsi="ＭＳ 明朝" w:hint="eastAsia"/>
          <w:sz w:val="22"/>
        </w:rPr>
      </w:pPr>
    </w:p>
    <w:p w:rsidR="00340C7D" w:rsidRDefault="00340C7D" w:rsidP="009E19C4">
      <w:pPr>
        <w:spacing w:beforeLines="50" w:before="161" w:afterLines="50" w:after="161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※１　契約締結までに提出すること。</w:t>
      </w:r>
    </w:p>
    <w:p w:rsidR="00340C7D" w:rsidRDefault="00340C7D" w:rsidP="009E19C4">
      <w:pPr>
        <w:spacing w:beforeLines="50" w:before="161" w:afterLines="50" w:after="161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　契約書の工期の始期は，本通知書に記載された工事開始日とする。</w:t>
      </w:r>
    </w:p>
    <w:p w:rsidR="00340C7D" w:rsidRDefault="00340C7D" w:rsidP="009E19C4">
      <w:pPr>
        <w:spacing w:beforeLines="50" w:before="161" w:afterLines="50" w:after="16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３　契約日から工事開始日までの期間は，現場に搬入しない資材等の準備を</w:t>
      </w:r>
    </w:p>
    <w:p w:rsidR="00340C7D" w:rsidRDefault="00340C7D" w:rsidP="009E19C4">
      <w:pPr>
        <w:spacing w:beforeLines="50" w:before="161" w:afterLines="50" w:after="161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行う</w:t>
      </w:r>
      <w:r w:rsidR="009E19C4">
        <w:rPr>
          <w:rFonts w:ascii="ＭＳ 明朝" w:eastAsia="ＭＳ 明朝" w:hAnsi="ＭＳ 明朝" w:hint="eastAsia"/>
          <w:sz w:val="22"/>
        </w:rPr>
        <w:t>ことができるが，測量，資材の搬入，仮設物の設置等の準備工事を含</w:t>
      </w:r>
    </w:p>
    <w:p w:rsidR="009E19C4" w:rsidRDefault="009E19C4" w:rsidP="009E19C4">
      <w:pPr>
        <w:spacing w:beforeLines="50" w:before="161" w:afterLines="50" w:after="161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め，工事に着手してはならない。</w:t>
      </w:r>
    </w:p>
    <w:p w:rsidR="009E19C4" w:rsidRDefault="009E19C4" w:rsidP="009E19C4">
      <w:pPr>
        <w:spacing w:beforeLines="50" w:before="161" w:afterLines="50" w:after="16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４　契約日から工事開始日までの期間は，主任技術者又は監理技術者及び現</w:t>
      </w:r>
    </w:p>
    <w:p w:rsidR="009E19C4" w:rsidRDefault="009E19C4" w:rsidP="009E19C4">
      <w:pPr>
        <w:spacing w:beforeLines="50" w:before="161" w:afterLines="50" w:after="161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場代理人並びに担当技術者を配置することを要しない。</w:t>
      </w:r>
    </w:p>
    <w:p w:rsidR="009E19C4" w:rsidRPr="009E19C4" w:rsidRDefault="009E19C4" w:rsidP="009E19C4">
      <w:pPr>
        <w:spacing w:beforeLines="50" w:before="161" w:afterLines="50" w:after="161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５　余裕工期の設定により増加する経費は，受注者の負担とする。</w:t>
      </w:r>
    </w:p>
    <w:sectPr w:rsidR="009E19C4" w:rsidRPr="009E19C4" w:rsidSect="00340C7D">
      <w:headerReference w:type="default" r:id="rId7"/>
      <w:pgSz w:w="11906" w:h="16838" w:code="9"/>
      <w:pgMar w:top="1418" w:right="1531" w:bottom="567" w:left="1531" w:header="851" w:footer="992" w:gutter="0"/>
      <w:cols w:space="425"/>
      <w:docGrid w:type="linesAndChars" w:linePitch="32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FE" w:rsidRDefault="000264FE" w:rsidP="003128D4">
      <w:r>
        <w:separator/>
      </w:r>
    </w:p>
  </w:endnote>
  <w:endnote w:type="continuationSeparator" w:id="0">
    <w:p w:rsidR="000264FE" w:rsidRDefault="000264FE" w:rsidP="0031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FE" w:rsidRDefault="000264FE" w:rsidP="003128D4">
      <w:r>
        <w:separator/>
      </w:r>
    </w:p>
  </w:footnote>
  <w:footnote w:type="continuationSeparator" w:id="0">
    <w:p w:rsidR="000264FE" w:rsidRDefault="000264FE" w:rsidP="0031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D4" w:rsidRPr="00542A21" w:rsidRDefault="004C7613" w:rsidP="004C7613">
    <w:pPr>
      <w:pStyle w:val="a3"/>
      <w:ind w:left="7480" w:right="880" w:hangingChars="3400" w:hanging="7480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0"/>
    <w:rsid w:val="000264FE"/>
    <w:rsid w:val="000E39F1"/>
    <w:rsid w:val="001806FB"/>
    <w:rsid w:val="0019332B"/>
    <w:rsid w:val="001B6773"/>
    <w:rsid w:val="001D3AF8"/>
    <w:rsid w:val="00280474"/>
    <w:rsid w:val="003128D4"/>
    <w:rsid w:val="00340C7D"/>
    <w:rsid w:val="00467665"/>
    <w:rsid w:val="00470EA9"/>
    <w:rsid w:val="00486736"/>
    <w:rsid w:val="00495FE0"/>
    <w:rsid w:val="004C7613"/>
    <w:rsid w:val="00542A21"/>
    <w:rsid w:val="00607DC5"/>
    <w:rsid w:val="00641F20"/>
    <w:rsid w:val="006D7360"/>
    <w:rsid w:val="00712354"/>
    <w:rsid w:val="00753776"/>
    <w:rsid w:val="00796D65"/>
    <w:rsid w:val="007A374B"/>
    <w:rsid w:val="007A3E1B"/>
    <w:rsid w:val="007C434E"/>
    <w:rsid w:val="008D521E"/>
    <w:rsid w:val="00991BCF"/>
    <w:rsid w:val="009E19C4"/>
    <w:rsid w:val="00A27B3E"/>
    <w:rsid w:val="00AA57E9"/>
    <w:rsid w:val="00AD30BE"/>
    <w:rsid w:val="00E03480"/>
    <w:rsid w:val="00EE75B9"/>
    <w:rsid w:val="00F11EAB"/>
    <w:rsid w:val="00F23A85"/>
    <w:rsid w:val="00F7793F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18267-B866-4113-AF7C-81AAA956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8D4"/>
  </w:style>
  <w:style w:type="paragraph" w:styleId="a5">
    <w:name w:val="footer"/>
    <w:basedOn w:val="a"/>
    <w:link w:val="a6"/>
    <w:uiPriority w:val="99"/>
    <w:unhideWhenUsed/>
    <w:rsid w:val="00312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8D4"/>
  </w:style>
  <w:style w:type="table" w:styleId="a7">
    <w:name w:val="Table Grid"/>
    <w:basedOn w:val="a1"/>
    <w:uiPriority w:val="39"/>
    <w:rsid w:val="007C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ED02-2EB0-4385-BF22-48EBFAF9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2019-02-25T07:52:00Z</cp:lastPrinted>
  <dcterms:created xsi:type="dcterms:W3CDTF">2019-02-14T00:55:00Z</dcterms:created>
  <dcterms:modified xsi:type="dcterms:W3CDTF">2019-02-25T07:53:00Z</dcterms:modified>
</cp:coreProperties>
</file>